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2AE55" w14:textId="27CA2F57" w:rsidR="00222DEA" w:rsidRPr="001B54D0" w:rsidRDefault="00222DEA">
      <w:pPr>
        <w:spacing w:line="276" w:lineRule="auto"/>
        <w:jc w:val="both"/>
        <w:rPr>
          <w:rFonts w:ascii="Arial" w:eastAsia="Helvetica Neue" w:hAnsi="Arial" w:cs="Arial"/>
          <w:b/>
          <w:sz w:val="20"/>
          <w:szCs w:val="20"/>
        </w:rPr>
      </w:pPr>
    </w:p>
    <w:p w14:paraId="4B66DB07" w14:textId="77777777" w:rsidR="00222DEA" w:rsidRPr="001B54D0" w:rsidRDefault="00222DEA">
      <w:pPr>
        <w:spacing w:line="276" w:lineRule="auto"/>
        <w:jc w:val="both"/>
        <w:rPr>
          <w:rFonts w:ascii="Arial" w:eastAsia="Helvetica Neue" w:hAnsi="Arial" w:cs="Arial"/>
          <w:b/>
          <w:sz w:val="20"/>
          <w:szCs w:val="20"/>
        </w:rPr>
      </w:pPr>
    </w:p>
    <w:p w14:paraId="43ED87D0" w14:textId="77777777" w:rsidR="00222DEA" w:rsidRPr="001B54D0" w:rsidRDefault="00222DEA">
      <w:pPr>
        <w:spacing w:line="276" w:lineRule="auto"/>
        <w:jc w:val="both"/>
        <w:rPr>
          <w:rFonts w:ascii="Arial" w:eastAsia="Helvetica Neue" w:hAnsi="Arial" w:cs="Arial"/>
          <w:b/>
          <w:sz w:val="20"/>
          <w:szCs w:val="20"/>
        </w:rPr>
      </w:pPr>
    </w:p>
    <w:p w14:paraId="0A802276" w14:textId="77777777" w:rsidR="00222DEA" w:rsidRPr="001B54D0" w:rsidRDefault="00222DEA">
      <w:pPr>
        <w:spacing w:line="276" w:lineRule="auto"/>
        <w:jc w:val="both"/>
        <w:rPr>
          <w:rFonts w:ascii="Arial" w:eastAsia="Helvetica Neue" w:hAnsi="Arial" w:cs="Arial"/>
          <w:b/>
          <w:sz w:val="20"/>
          <w:szCs w:val="20"/>
        </w:rPr>
      </w:pPr>
    </w:p>
    <w:p w14:paraId="70B6D1EB" w14:textId="77777777" w:rsidR="00222DEA" w:rsidRPr="001B54D0" w:rsidRDefault="00222DEA">
      <w:pPr>
        <w:spacing w:line="276" w:lineRule="auto"/>
        <w:jc w:val="both"/>
        <w:rPr>
          <w:rFonts w:ascii="Arial" w:eastAsia="Helvetica Neue" w:hAnsi="Arial" w:cs="Arial"/>
          <w:b/>
          <w:sz w:val="20"/>
          <w:szCs w:val="20"/>
        </w:rPr>
      </w:pPr>
    </w:p>
    <w:p w14:paraId="30A02865" w14:textId="77777777" w:rsidR="00222DEA" w:rsidRPr="001B54D0" w:rsidRDefault="00222DEA">
      <w:pPr>
        <w:spacing w:line="276" w:lineRule="auto"/>
        <w:jc w:val="both"/>
        <w:rPr>
          <w:rFonts w:ascii="Arial" w:eastAsia="Helvetica Neue" w:hAnsi="Arial" w:cs="Arial"/>
          <w:b/>
          <w:sz w:val="20"/>
          <w:szCs w:val="20"/>
        </w:rPr>
      </w:pPr>
    </w:p>
    <w:p w14:paraId="0B3A86A2" w14:textId="77777777" w:rsidR="00222DEA" w:rsidRPr="001B54D0" w:rsidRDefault="001A7928">
      <w:pPr>
        <w:spacing w:line="276" w:lineRule="auto"/>
        <w:jc w:val="both"/>
        <w:rPr>
          <w:rFonts w:ascii="Arial" w:eastAsia="Helvetica Neue" w:hAnsi="Arial" w:cs="Arial"/>
          <w:b/>
          <w:sz w:val="20"/>
          <w:szCs w:val="20"/>
        </w:rPr>
      </w:pPr>
      <w:r w:rsidRPr="001B54D0">
        <w:rPr>
          <w:rFonts w:ascii="Arial" w:eastAsia="Helvetica Neue" w:hAnsi="Arial" w:cs="Arial"/>
          <w:b/>
          <w:sz w:val="20"/>
          <w:szCs w:val="20"/>
        </w:rPr>
        <w:t xml:space="preserve">Forecast-Based Financing </w:t>
      </w:r>
    </w:p>
    <w:p w14:paraId="5F4BA375" w14:textId="10505997" w:rsidR="00222DEA" w:rsidRPr="001B54D0" w:rsidRDefault="001A7928">
      <w:pPr>
        <w:spacing w:line="276" w:lineRule="auto"/>
        <w:jc w:val="both"/>
        <w:rPr>
          <w:rFonts w:ascii="Arial" w:eastAsia="Helvetica Neue" w:hAnsi="Arial" w:cs="Arial"/>
          <w:b/>
          <w:sz w:val="20"/>
          <w:szCs w:val="20"/>
        </w:rPr>
      </w:pPr>
      <w:r w:rsidRPr="001B54D0">
        <w:rPr>
          <w:rFonts w:ascii="Arial" w:eastAsia="Helvetica Neue" w:hAnsi="Arial" w:cs="Arial"/>
          <w:b/>
          <w:sz w:val="20"/>
          <w:szCs w:val="20"/>
        </w:rPr>
        <w:t xml:space="preserve">Early Action Protocol </w:t>
      </w:r>
    </w:p>
    <w:p w14:paraId="73CA9897" w14:textId="77777777" w:rsidR="00222DEA" w:rsidRPr="001B54D0" w:rsidRDefault="001A7928">
      <w:pPr>
        <w:spacing w:line="276" w:lineRule="auto"/>
        <w:jc w:val="both"/>
        <w:rPr>
          <w:rFonts w:ascii="Arial" w:eastAsia="Helvetica Neue" w:hAnsi="Arial" w:cs="Arial"/>
          <w:b/>
          <w:sz w:val="20"/>
          <w:szCs w:val="20"/>
        </w:rPr>
      </w:pPr>
      <w:r w:rsidRPr="001B54D0">
        <w:rPr>
          <w:rFonts w:ascii="Arial" w:eastAsia="Helvetica Neue" w:hAnsi="Arial" w:cs="Arial"/>
          <w:b/>
          <w:sz w:val="20"/>
          <w:szCs w:val="20"/>
        </w:rPr>
        <w:t>Hazard</w:t>
      </w:r>
    </w:p>
    <w:p w14:paraId="3E4CD7EF" w14:textId="77777777" w:rsidR="00222DEA" w:rsidRPr="001B54D0" w:rsidRDefault="001A7928">
      <w:pPr>
        <w:spacing w:line="276" w:lineRule="auto"/>
        <w:jc w:val="both"/>
        <w:rPr>
          <w:rFonts w:ascii="Arial" w:eastAsia="Helvetica Neue" w:hAnsi="Arial" w:cs="Arial"/>
          <w:b/>
          <w:sz w:val="20"/>
          <w:szCs w:val="20"/>
        </w:rPr>
      </w:pPr>
      <w:r w:rsidRPr="001B54D0">
        <w:rPr>
          <w:rFonts w:ascii="Arial" w:eastAsia="Helvetica Neue" w:hAnsi="Arial" w:cs="Arial"/>
          <w:b/>
          <w:sz w:val="20"/>
          <w:szCs w:val="20"/>
        </w:rPr>
        <w:t>Country</w:t>
      </w:r>
    </w:p>
    <w:p w14:paraId="2504C810" w14:textId="77777777" w:rsidR="00222DEA" w:rsidRPr="001B54D0" w:rsidRDefault="00222DEA">
      <w:pPr>
        <w:spacing w:line="276" w:lineRule="auto"/>
        <w:jc w:val="both"/>
        <w:rPr>
          <w:rFonts w:ascii="Arial" w:eastAsia="Helvetica Neue" w:hAnsi="Arial" w:cs="Arial"/>
          <w:b/>
          <w:sz w:val="20"/>
          <w:szCs w:val="20"/>
        </w:rPr>
      </w:pPr>
    </w:p>
    <w:p w14:paraId="437BD84B" w14:textId="77777777" w:rsidR="00222DEA" w:rsidRPr="001B54D0" w:rsidRDefault="00222DEA">
      <w:pPr>
        <w:spacing w:line="276" w:lineRule="auto"/>
        <w:jc w:val="both"/>
        <w:rPr>
          <w:rFonts w:ascii="Arial" w:eastAsia="Helvetica Neue" w:hAnsi="Arial" w:cs="Arial"/>
          <w:b/>
          <w:sz w:val="20"/>
          <w:szCs w:val="20"/>
        </w:rPr>
      </w:pPr>
    </w:p>
    <w:p w14:paraId="01257DDB" w14:textId="77777777" w:rsidR="00222DEA" w:rsidRPr="001B54D0" w:rsidRDefault="001A7928">
      <w:pPr>
        <w:spacing w:line="276" w:lineRule="auto"/>
        <w:jc w:val="both"/>
        <w:rPr>
          <w:rFonts w:ascii="Arial" w:eastAsia="Helvetica Neue" w:hAnsi="Arial" w:cs="Arial"/>
          <w:b/>
          <w:sz w:val="20"/>
          <w:szCs w:val="20"/>
        </w:rPr>
      </w:pPr>
      <w:bookmarkStart w:id="0" w:name="_gjdgxs" w:colFirst="0" w:colLast="0"/>
      <w:bookmarkEnd w:id="0"/>
      <w:r w:rsidRPr="001B54D0">
        <w:rPr>
          <w:rFonts w:ascii="Arial" w:eastAsia="Helvetica Neue" w:hAnsi="Arial" w:cs="Arial"/>
          <w:b/>
          <w:sz w:val="20"/>
          <w:szCs w:val="20"/>
        </w:rPr>
        <w:tab/>
      </w:r>
    </w:p>
    <w:p w14:paraId="1659EE69" w14:textId="77777777" w:rsidR="00222DEA" w:rsidRPr="001B54D0" w:rsidRDefault="00222DEA">
      <w:pPr>
        <w:spacing w:line="276" w:lineRule="auto"/>
        <w:jc w:val="both"/>
        <w:rPr>
          <w:rFonts w:ascii="Arial" w:eastAsia="Helvetica Neue" w:hAnsi="Arial" w:cs="Arial"/>
          <w:b/>
          <w:sz w:val="20"/>
          <w:szCs w:val="20"/>
        </w:rPr>
      </w:pPr>
    </w:p>
    <w:p w14:paraId="131C004D" w14:textId="77777777" w:rsidR="00222DEA" w:rsidRPr="001B54D0" w:rsidRDefault="00222DEA">
      <w:pPr>
        <w:spacing w:line="276" w:lineRule="auto"/>
        <w:jc w:val="both"/>
        <w:rPr>
          <w:rFonts w:ascii="Arial" w:eastAsia="Helvetica Neue" w:hAnsi="Arial" w:cs="Arial"/>
          <w:b/>
          <w:sz w:val="20"/>
          <w:szCs w:val="20"/>
        </w:rPr>
      </w:pPr>
    </w:p>
    <w:p w14:paraId="344433E5" w14:textId="77777777" w:rsidR="00222DEA" w:rsidRPr="001B54D0" w:rsidRDefault="00222DEA">
      <w:pPr>
        <w:spacing w:line="276" w:lineRule="auto"/>
        <w:jc w:val="both"/>
        <w:rPr>
          <w:rFonts w:ascii="Arial" w:eastAsia="Helvetica Neue" w:hAnsi="Arial" w:cs="Arial"/>
          <w:b/>
          <w:sz w:val="20"/>
          <w:szCs w:val="20"/>
        </w:rPr>
      </w:pPr>
    </w:p>
    <w:p w14:paraId="3787B6F0" w14:textId="77777777" w:rsidR="00222DEA" w:rsidRPr="001B54D0" w:rsidRDefault="00222DEA">
      <w:pPr>
        <w:spacing w:line="276" w:lineRule="auto"/>
        <w:jc w:val="both"/>
        <w:rPr>
          <w:rFonts w:ascii="Arial" w:eastAsia="Helvetica Neue" w:hAnsi="Arial" w:cs="Arial"/>
          <w:b/>
          <w:sz w:val="20"/>
          <w:szCs w:val="20"/>
        </w:rPr>
      </w:pPr>
    </w:p>
    <w:p w14:paraId="6C81F61B" w14:textId="77777777" w:rsidR="00222DEA" w:rsidRPr="001B54D0" w:rsidRDefault="00222DEA">
      <w:pPr>
        <w:spacing w:line="276" w:lineRule="auto"/>
        <w:jc w:val="both"/>
        <w:rPr>
          <w:rFonts w:ascii="Arial" w:eastAsia="Helvetica Neue" w:hAnsi="Arial" w:cs="Arial"/>
          <w:b/>
          <w:sz w:val="20"/>
          <w:szCs w:val="20"/>
        </w:rPr>
      </w:pPr>
    </w:p>
    <w:p w14:paraId="50CB54F5" w14:textId="77777777" w:rsidR="00222DEA" w:rsidRPr="001B54D0" w:rsidRDefault="00222DEA">
      <w:pPr>
        <w:spacing w:line="276" w:lineRule="auto"/>
        <w:jc w:val="both"/>
        <w:rPr>
          <w:rFonts w:ascii="Arial" w:eastAsia="Helvetica Neue" w:hAnsi="Arial" w:cs="Arial"/>
          <w:b/>
          <w:sz w:val="20"/>
          <w:szCs w:val="20"/>
        </w:rPr>
      </w:pPr>
    </w:p>
    <w:p w14:paraId="23870B41" w14:textId="77777777" w:rsidR="00222DEA" w:rsidRPr="001B54D0" w:rsidRDefault="00222DEA">
      <w:pPr>
        <w:spacing w:line="276" w:lineRule="auto"/>
        <w:jc w:val="both"/>
        <w:rPr>
          <w:rFonts w:ascii="Arial" w:eastAsia="Helvetica Neue" w:hAnsi="Arial" w:cs="Arial"/>
          <w:b/>
          <w:sz w:val="20"/>
          <w:szCs w:val="20"/>
        </w:rPr>
      </w:pPr>
    </w:p>
    <w:p w14:paraId="0EC784B3" w14:textId="77777777" w:rsidR="00222DEA" w:rsidRPr="001B54D0" w:rsidRDefault="001A7928">
      <w:pPr>
        <w:spacing w:line="276" w:lineRule="auto"/>
        <w:jc w:val="both"/>
        <w:rPr>
          <w:rFonts w:ascii="Arial" w:eastAsia="Helvetica Neue" w:hAnsi="Arial" w:cs="Arial"/>
          <w:b/>
          <w:sz w:val="20"/>
          <w:szCs w:val="20"/>
        </w:rPr>
      </w:pPr>
      <w:r w:rsidRPr="001B54D0">
        <w:rPr>
          <w:rFonts w:ascii="Arial" w:eastAsia="Helvetica Neue" w:hAnsi="Arial" w:cs="Arial"/>
          <w:b/>
          <w:sz w:val="20"/>
          <w:szCs w:val="20"/>
        </w:rPr>
        <w:t>Name Organization (XX Red Cross Red Crescent Society)</w:t>
      </w:r>
    </w:p>
    <w:p w14:paraId="173A7077" w14:textId="77777777" w:rsidR="00222DEA" w:rsidRPr="001B54D0" w:rsidRDefault="00222DEA">
      <w:pPr>
        <w:spacing w:line="276" w:lineRule="auto"/>
        <w:jc w:val="both"/>
        <w:rPr>
          <w:rFonts w:ascii="Arial" w:eastAsia="Helvetica Neue" w:hAnsi="Arial" w:cs="Arial"/>
          <w:b/>
          <w:sz w:val="20"/>
          <w:szCs w:val="20"/>
        </w:rPr>
      </w:pPr>
    </w:p>
    <w:p w14:paraId="37F949DE" w14:textId="77777777" w:rsidR="00222DEA" w:rsidRPr="001B54D0" w:rsidRDefault="001A7928">
      <w:pPr>
        <w:spacing w:line="276" w:lineRule="auto"/>
        <w:jc w:val="both"/>
        <w:rPr>
          <w:rFonts w:ascii="Arial" w:eastAsia="Helvetica Neue" w:hAnsi="Arial" w:cs="Arial"/>
          <w:b/>
          <w:sz w:val="20"/>
          <w:szCs w:val="20"/>
        </w:rPr>
      </w:pPr>
      <w:r w:rsidRPr="001B54D0">
        <w:rPr>
          <w:rFonts w:ascii="Arial" w:eastAsia="Helvetica Neue" w:hAnsi="Arial" w:cs="Arial"/>
          <w:b/>
          <w:sz w:val="20"/>
          <w:szCs w:val="20"/>
        </w:rPr>
        <w:t>Last update: dd/mm/</w:t>
      </w:r>
      <w:proofErr w:type="spellStart"/>
      <w:r w:rsidRPr="001B54D0">
        <w:rPr>
          <w:rFonts w:ascii="Arial" w:eastAsia="Helvetica Neue" w:hAnsi="Arial" w:cs="Arial"/>
          <w:b/>
          <w:sz w:val="20"/>
          <w:szCs w:val="20"/>
        </w:rPr>
        <w:t>yyyy</w:t>
      </w:r>
      <w:proofErr w:type="spellEnd"/>
    </w:p>
    <w:p w14:paraId="71938BCF" w14:textId="77777777" w:rsidR="00222DEA" w:rsidRPr="001B54D0" w:rsidRDefault="00222DEA">
      <w:pPr>
        <w:spacing w:line="276" w:lineRule="auto"/>
        <w:jc w:val="both"/>
        <w:rPr>
          <w:rFonts w:ascii="Arial" w:eastAsia="Helvetica Neue" w:hAnsi="Arial" w:cs="Arial"/>
          <w:b/>
          <w:sz w:val="20"/>
          <w:szCs w:val="20"/>
        </w:rPr>
      </w:pPr>
    </w:p>
    <w:p w14:paraId="44676CF3" w14:textId="77777777" w:rsidR="00222DEA" w:rsidRPr="001B54D0" w:rsidRDefault="00222DEA">
      <w:pPr>
        <w:pStyle w:val="Heading1"/>
        <w:ind w:left="720" w:firstLine="0"/>
        <w:jc w:val="center"/>
        <w:rPr>
          <w:rFonts w:eastAsia="Helvetica Neue" w:cs="Arial"/>
          <w:b w:val="0"/>
          <w:color w:val="000000"/>
          <w:szCs w:val="20"/>
        </w:rPr>
      </w:pPr>
    </w:p>
    <w:p w14:paraId="4ECB7DB8" w14:textId="77777777" w:rsidR="00222DEA" w:rsidRPr="001B54D0" w:rsidRDefault="00222DEA">
      <w:pPr>
        <w:pStyle w:val="Heading1"/>
        <w:ind w:left="720" w:firstLine="0"/>
        <w:jc w:val="center"/>
        <w:rPr>
          <w:rFonts w:eastAsia="Helvetica Neue" w:cs="Arial"/>
          <w:b w:val="0"/>
          <w:color w:val="000000"/>
          <w:szCs w:val="20"/>
        </w:rPr>
      </w:pPr>
      <w:bookmarkStart w:id="1" w:name="_t0nxhclxz9rt" w:colFirst="0" w:colLast="0"/>
      <w:bookmarkEnd w:id="1"/>
    </w:p>
    <w:p w14:paraId="6FA2D4B5" w14:textId="77777777" w:rsidR="00222DEA" w:rsidRPr="001B54D0" w:rsidRDefault="00222DEA">
      <w:pPr>
        <w:pStyle w:val="Heading1"/>
        <w:ind w:left="720" w:firstLine="0"/>
        <w:jc w:val="center"/>
        <w:rPr>
          <w:rFonts w:eastAsia="Helvetica Neue" w:cs="Arial"/>
          <w:b w:val="0"/>
          <w:color w:val="000000"/>
          <w:szCs w:val="20"/>
        </w:rPr>
      </w:pPr>
      <w:bookmarkStart w:id="2" w:name="_i5a87w870q0a" w:colFirst="0" w:colLast="0"/>
      <w:bookmarkEnd w:id="2"/>
    </w:p>
    <w:p w14:paraId="54C70DED" w14:textId="77777777" w:rsidR="00222DEA" w:rsidRPr="001B54D0" w:rsidRDefault="00222DEA">
      <w:pPr>
        <w:pStyle w:val="Heading1"/>
        <w:ind w:left="720" w:firstLine="0"/>
        <w:jc w:val="center"/>
        <w:rPr>
          <w:rFonts w:eastAsia="Helvetica Neue" w:cs="Arial"/>
          <w:b w:val="0"/>
          <w:color w:val="000000"/>
          <w:szCs w:val="20"/>
        </w:rPr>
      </w:pPr>
      <w:bookmarkStart w:id="3" w:name="_sttpvlrx3xt1" w:colFirst="0" w:colLast="0"/>
      <w:bookmarkEnd w:id="3"/>
    </w:p>
    <w:p w14:paraId="736E25C5" w14:textId="7C7EA604" w:rsidR="00222DEA" w:rsidRPr="001B54D0" w:rsidRDefault="00222DEA">
      <w:pPr>
        <w:pStyle w:val="Heading1"/>
        <w:ind w:left="720" w:firstLine="0"/>
        <w:rPr>
          <w:rFonts w:eastAsia="Helvetica Neue" w:cs="Arial"/>
          <w:b w:val="0"/>
          <w:color w:val="000000"/>
          <w:szCs w:val="20"/>
        </w:rPr>
      </w:pPr>
      <w:bookmarkStart w:id="4" w:name="_4o6bj09s5120" w:colFirst="0" w:colLast="0"/>
      <w:bookmarkEnd w:id="4"/>
    </w:p>
    <w:p w14:paraId="21B3EF73" w14:textId="3A70BE11" w:rsidR="0002190B" w:rsidRDefault="0002190B" w:rsidP="0002190B">
      <w:pPr>
        <w:rPr>
          <w:rFonts w:ascii="Arial" w:eastAsia="Helvetica Neue" w:hAnsi="Arial" w:cs="Arial"/>
          <w:sz w:val="20"/>
          <w:szCs w:val="20"/>
        </w:rPr>
      </w:pPr>
    </w:p>
    <w:p w14:paraId="1238631A" w14:textId="183E9684" w:rsidR="001B54D0" w:rsidRDefault="001B54D0" w:rsidP="0002190B">
      <w:pPr>
        <w:rPr>
          <w:rFonts w:ascii="Arial" w:eastAsia="Helvetica Neue" w:hAnsi="Arial" w:cs="Arial"/>
          <w:sz w:val="20"/>
          <w:szCs w:val="20"/>
        </w:rPr>
      </w:pPr>
    </w:p>
    <w:p w14:paraId="34211707" w14:textId="747D2F8C" w:rsidR="001B54D0" w:rsidRDefault="001B54D0" w:rsidP="0002190B">
      <w:pPr>
        <w:rPr>
          <w:rFonts w:ascii="Arial" w:eastAsia="Helvetica Neue" w:hAnsi="Arial" w:cs="Arial"/>
          <w:sz w:val="20"/>
          <w:szCs w:val="20"/>
        </w:rPr>
      </w:pPr>
    </w:p>
    <w:p w14:paraId="0195FD0F" w14:textId="7219CAD7" w:rsidR="001B54D0" w:rsidRDefault="001B54D0" w:rsidP="0002190B">
      <w:pPr>
        <w:rPr>
          <w:rFonts w:ascii="Arial" w:eastAsia="Helvetica Neue" w:hAnsi="Arial" w:cs="Arial"/>
          <w:sz w:val="20"/>
          <w:szCs w:val="20"/>
        </w:rPr>
      </w:pPr>
    </w:p>
    <w:p w14:paraId="62878241" w14:textId="039CEF6D" w:rsidR="001B54D0" w:rsidRDefault="001B54D0" w:rsidP="0002190B">
      <w:pPr>
        <w:rPr>
          <w:rFonts w:ascii="Arial" w:eastAsia="Helvetica Neue" w:hAnsi="Arial" w:cs="Arial"/>
          <w:sz w:val="20"/>
          <w:szCs w:val="20"/>
        </w:rPr>
      </w:pPr>
    </w:p>
    <w:p w14:paraId="3699ED15" w14:textId="4A291938" w:rsidR="001B54D0" w:rsidRDefault="001B54D0" w:rsidP="0002190B">
      <w:pPr>
        <w:rPr>
          <w:rFonts w:ascii="Arial" w:eastAsia="Helvetica Neue" w:hAnsi="Arial" w:cs="Arial"/>
          <w:sz w:val="20"/>
          <w:szCs w:val="20"/>
        </w:rPr>
      </w:pPr>
    </w:p>
    <w:p w14:paraId="25B943F9" w14:textId="4F717E00" w:rsidR="001B54D0" w:rsidRDefault="001B54D0" w:rsidP="0002190B">
      <w:pPr>
        <w:rPr>
          <w:rFonts w:ascii="Arial" w:eastAsia="Helvetica Neue" w:hAnsi="Arial" w:cs="Arial"/>
          <w:sz w:val="20"/>
          <w:szCs w:val="20"/>
        </w:rPr>
      </w:pPr>
    </w:p>
    <w:p w14:paraId="4FFB97F9" w14:textId="0201FA5C" w:rsidR="001B54D0" w:rsidRDefault="001B54D0" w:rsidP="0002190B">
      <w:pPr>
        <w:rPr>
          <w:rFonts w:ascii="Arial" w:eastAsia="Helvetica Neue" w:hAnsi="Arial" w:cs="Arial"/>
          <w:sz w:val="20"/>
          <w:szCs w:val="20"/>
        </w:rPr>
      </w:pPr>
    </w:p>
    <w:p w14:paraId="20EE592A" w14:textId="72DF6D82" w:rsidR="001B54D0" w:rsidRDefault="001B54D0" w:rsidP="0002190B">
      <w:pPr>
        <w:rPr>
          <w:rFonts w:ascii="Arial" w:eastAsia="Helvetica Neue" w:hAnsi="Arial" w:cs="Arial"/>
          <w:sz w:val="20"/>
          <w:szCs w:val="20"/>
        </w:rPr>
      </w:pPr>
    </w:p>
    <w:p w14:paraId="00790F7D" w14:textId="3F53DA3E" w:rsidR="001B54D0" w:rsidRDefault="001B54D0" w:rsidP="0002190B">
      <w:pPr>
        <w:rPr>
          <w:rFonts w:ascii="Arial" w:eastAsia="Helvetica Neue" w:hAnsi="Arial" w:cs="Arial"/>
          <w:sz w:val="20"/>
          <w:szCs w:val="20"/>
        </w:rPr>
      </w:pPr>
    </w:p>
    <w:p w14:paraId="0EE86055" w14:textId="03C459BA" w:rsidR="001B54D0" w:rsidRDefault="001B54D0" w:rsidP="0002190B">
      <w:pPr>
        <w:rPr>
          <w:rFonts w:ascii="Arial" w:eastAsia="Helvetica Neue" w:hAnsi="Arial" w:cs="Arial"/>
          <w:sz w:val="20"/>
          <w:szCs w:val="20"/>
        </w:rPr>
      </w:pPr>
    </w:p>
    <w:p w14:paraId="1EB2D491" w14:textId="77777777" w:rsidR="001B54D0" w:rsidRPr="001B54D0" w:rsidRDefault="001B54D0" w:rsidP="0002190B">
      <w:pPr>
        <w:rPr>
          <w:rFonts w:ascii="Arial" w:eastAsia="Helvetica Neue" w:hAnsi="Arial" w:cs="Arial"/>
          <w:sz w:val="20"/>
          <w:szCs w:val="20"/>
        </w:rPr>
      </w:pPr>
    </w:p>
    <w:p w14:paraId="63ABED40" w14:textId="77777777" w:rsidR="00222DEA" w:rsidRPr="001B54D0" w:rsidRDefault="001A7928">
      <w:pPr>
        <w:pStyle w:val="Heading1"/>
        <w:ind w:left="0" w:firstLine="0"/>
        <w:rPr>
          <w:rFonts w:eastAsia="Helvetica Neue" w:cs="Arial"/>
          <w:b w:val="0"/>
          <w:color w:val="000000"/>
          <w:szCs w:val="20"/>
        </w:rPr>
      </w:pPr>
      <w:bookmarkStart w:id="5" w:name="_8nq6b4wvykbv" w:colFirst="0" w:colLast="0"/>
      <w:bookmarkEnd w:id="5"/>
      <w:r w:rsidRPr="001B54D0">
        <w:rPr>
          <w:rFonts w:eastAsia="Helvetica Neue" w:cs="Arial"/>
          <w:color w:val="000000"/>
          <w:szCs w:val="20"/>
        </w:rPr>
        <w:lastRenderedPageBreak/>
        <w:t xml:space="preserve">                                                                                              </w:t>
      </w:r>
    </w:p>
    <w:p w14:paraId="55B9A5A9" w14:textId="77777777" w:rsidR="00222DEA" w:rsidRPr="001B54D0" w:rsidRDefault="001A7928">
      <w:pPr>
        <w:pStyle w:val="Heading1"/>
        <w:ind w:left="0" w:firstLine="0"/>
        <w:jc w:val="center"/>
        <w:rPr>
          <w:rFonts w:eastAsia="Helvetica Neue" w:cs="Arial"/>
          <w:b w:val="0"/>
          <w:color w:val="000000"/>
          <w:szCs w:val="20"/>
        </w:rPr>
      </w:pPr>
      <w:bookmarkStart w:id="6" w:name="_cwvtwszgpgr7" w:colFirst="0" w:colLast="0"/>
      <w:bookmarkStart w:id="7" w:name="_Toc115359341"/>
      <w:bookmarkEnd w:id="6"/>
      <w:r w:rsidRPr="001B54D0">
        <w:rPr>
          <w:rFonts w:eastAsia="Helvetica Neue" w:cs="Arial"/>
          <w:color w:val="000000"/>
          <w:szCs w:val="20"/>
        </w:rPr>
        <w:t>Early Action Protocol Summary</w:t>
      </w:r>
      <w:bookmarkEnd w:id="7"/>
    </w:p>
    <w:p w14:paraId="4E15366F" w14:textId="77777777" w:rsidR="00222DEA" w:rsidRPr="001B54D0" w:rsidRDefault="00222DEA">
      <w:pPr>
        <w:spacing w:line="276" w:lineRule="auto"/>
        <w:jc w:val="both"/>
        <w:rPr>
          <w:rFonts w:ascii="Arial" w:eastAsia="Helvetica Neue" w:hAnsi="Arial" w:cs="Arial"/>
          <w:b/>
          <w:sz w:val="20"/>
          <w:szCs w:val="20"/>
        </w:rPr>
      </w:pPr>
    </w:p>
    <w:p w14:paraId="1ED62BB3" w14:textId="77777777" w:rsidR="00222DEA" w:rsidRPr="001B54D0" w:rsidRDefault="00222DEA">
      <w:pPr>
        <w:spacing w:line="276" w:lineRule="auto"/>
        <w:jc w:val="both"/>
        <w:rPr>
          <w:rFonts w:ascii="Arial" w:eastAsia="Helvetica Neue" w:hAnsi="Arial" w:cs="Arial"/>
          <w:b/>
          <w:sz w:val="20"/>
          <w:szCs w:val="20"/>
        </w:rPr>
      </w:pPr>
    </w:p>
    <w:tbl>
      <w:tblPr>
        <w:tblW w:w="9782" w:type="dxa"/>
        <w:tblInd w:w="-289"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CellMar>
          <w:left w:w="115" w:type="dxa"/>
          <w:right w:w="115" w:type="dxa"/>
        </w:tblCellMar>
        <w:tblLook w:val="0400" w:firstRow="0" w:lastRow="0" w:firstColumn="0" w:lastColumn="0" w:noHBand="0" w:noVBand="1"/>
      </w:tblPr>
      <w:tblGrid>
        <w:gridCol w:w="3261"/>
        <w:gridCol w:w="6521"/>
      </w:tblGrid>
      <w:tr w:rsidR="00222DEA" w:rsidRPr="001B54D0" w14:paraId="412BDDDE" w14:textId="77777777">
        <w:trPr>
          <w:trHeight w:val="420"/>
        </w:trPr>
        <w:tc>
          <w:tcPr>
            <w:tcW w:w="3261" w:type="dxa"/>
            <w:shd w:val="clear" w:color="auto" w:fill="FFFFFF"/>
          </w:tcPr>
          <w:p w14:paraId="195730AC" w14:textId="77777777" w:rsidR="00222DEA" w:rsidRPr="001B54D0" w:rsidRDefault="001A7928">
            <w:pPr>
              <w:spacing w:line="276" w:lineRule="auto"/>
              <w:jc w:val="both"/>
              <w:rPr>
                <w:rFonts w:ascii="Arial" w:eastAsia="Helvetica Neue" w:hAnsi="Arial" w:cs="Arial"/>
                <w:b/>
                <w:sz w:val="20"/>
                <w:szCs w:val="20"/>
              </w:rPr>
            </w:pPr>
            <w:r w:rsidRPr="001B54D0">
              <w:rPr>
                <w:rFonts w:ascii="Arial" w:eastAsia="Helvetica Neue" w:hAnsi="Arial" w:cs="Arial"/>
                <w:b/>
                <w:sz w:val="20"/>
                <w:szCs w:val="20"/>
              </w:rPr>
              <w:t>Hazard</w:t>
            </w:r>
          </w:p>
        </w:tc>
        <w:tc>
          <w:tcPr>
            <w:tcW w:w="6521" w:type="dxa"/>
            <w:shd w:val="clear" w:color="auto" w:fill="FFFFFF"/>
          </w:tcPr>
          <w:p w14:paraId="40F2E444" w14:textId="77777777" w:rsidR="00222DEA" w:rsidRPr="001B54D0" w:rsidRDefault="001A7928">
            <w:pPr>
              <w:spacing w:line="276" w:lineRule="auto"/>
              <w:jc w:val="both"/>
              <w:rPr>
                <w:rFonts w:ascii="Arial" w:eastAsia="Helvetica Neue" w:hAnsi="Arial" w:cs="Arial"/>
                <w:i/>
                <w:sz w:val="20"/>
                <w:szCs w:val="20"/>
              </w:rPr>
            </w:pPr>
            <w:proofErr w:type="spellStart"/>
            <w:r w:rsidRPr="001B54D0">
              <w:rPr>
                <w:rFonts w:ascii="Arial" w:eastAsia="Helvetica Neue" w:hAnsi="Arial" w:cs="Arial"/>
                <w:i/>
                <w:sz w:val="20"/>
                <w:szCs w:val="20"/>
              </w:rPr>
              <w:t>e.g</w:t>
            </w:r>
            <w:proofErr w:type="spellEnd"/>
            <w:r w:rsidRPr="001B54D0">
              <w:rPr>
                <w:rFonts w:ascii="Arial" w:eastAsia="Helvetica Neue" w:hAnsi="Arial" w:cs="Arial"/>
                <w:i/>
                <w:sz w:val="20"/>
                <w:szCs w:val="20"/>
              </w:rPr>
              <w:t xml:space="preserve"> floods</w:t>
            </w:r>
          </w:p>
        </w:tc>
      </w:tr>
      <w:tr w:rsidR="00222DEA" w:rsidRPr="001B54D0" w14:paraId="5EE758DB" w14:textId="77777777">
        <w:tc>
          <w:tcPr>
            <w:tcW w:w="3261" w:type="dxa"/>
            <w:shd w:val="clear" w:color="auto" w:fill="FFFFFF"/>
          </w:tcPr>
          <w:p w14:paraId="4AEB6D55" w14:textId="2519A2E7" w:rsidR="00222DEA" w:rsidRPr="001B54D0" w:rsidRDefault="001A7928" w:rsidP="00806326">
            <w:pPr>
              <w:spacing w:line="276" w:lineRule="auto"/>
              <w:jc w:val="both"/>
              <w:rPr>
                <w:rFonts w:ascii="Arial" w:eastAsia="Helvetica Neue" w:hAnsi="Arial" w:cs="Arial"/>
                <w:b/>
                <w:sz w:val="20"/>
                <w:szCs w:val="20"/>
              </w:rPr>
            </w:pPr>
            <w:r w:rsidRPr="001B54D0">
              <w:rPr>
                <w:rFonts w:ascii="Arial" w:eastAsia="Helvetica Neue" w:hAnsi="Arial" w:cs="Arial"/>
                <w:b/>
                <w:sz w:val="20"/>
                <w:szCs w:val="20"/>
              </w:rPr>
              <w:t>Potential high</w:t>
            </w:r>
            <w:r w:rsidR="00CC4938" w:rsidRPr="001B54D0">
              <w:rPr>
                <w:rFonts w:ascii="Arial" w:eastAsia="Helvetica Neue" w:hAnsi="Arial" w:cs="Arial"/>
                <w:b/>
                <w:sz w:val="20"/>
                <w:szCs w:val="20"/>
              </w:rPr>
              <w:t>-</w:t>
            </w:r>
            <w:r w:rsidRPr="001B54D0">
              <w:rPr>
                <w:rFonts w:ascii="Arial" w:eastAsia="Helvetica Neue" w:hAnsi="Arial" w:cs="Arial"/>
                <w:b/>
                <w:sz w:val="20"/>
                <w:szCs w:val="20"/>
              </w:rPr>
              <w:t>risk areas where the FbF mechanism could be activated</w:t>
            </w:r>
          </w:p>
        </w:tc>
        <w:tc>
          <w:tcPr>
            <w:tcW w:w="6521" w:type="dxa"/>
            <w:shd w:val="clear" w:color="auto" w:fill="FFFFFF"/>
          </w:tcPr>
          <w:p w14:paraId="44CE2DFF" w14:textId="77777777" w:rsidR="00222DEA" w:rsidRPr="001B54D0" w:rsidRDefault="001A7928">
            <w:pPr>
              <w:spacing w:line="276" w:lineRule="auto"/>
              <w:jc w:val="both"/>
              <w:rPr>
                <w:rFonts w:ascii="Arial" w:eastAsia="Helvetica Neue" w:hAnsi="Arial" w:cs="Arial"/>
                <w:i/>
                <w:sz w:val="20"/>
                <w:szCs w:val="20"/>
              </w:rPr>
            </w:pPr>
            <w:proofErr w:type="gramStart"/>
            <w:r w:rsidRPr="001B54D0">
              <w:rPr>
                <w:rFonts w:ascii="Arial" w:eastAsia="Helvetica Neue" w:hAnsi="Arial" w:cs="Arial"/>
                <w:i/>
                <w:sz w:val="20"/>
                <w:szCs w:val="20"/>
              </w:rPr>
              <w:t>e.g.</w:t>
            </w:r>
            <w:proofErr w:type="gramEnd"/>
            <w:r w:rsidRPr="001B54D0">
              <w:rPr>
                <w:rFonts w:ascii="Arial" w:eastAsia="Helvetica Neue" w:hAnsi="Arial" w:cs="Arial"/>
                <w:i/>
                <w:sz w:val="20"/>
                <w:szCs w:val="20"/>
              </w:rPr>
              <w:t xml:space="preserve"> </w:t>
            </w:r>
            <w:proofErr w:type="spellStart"/>
            <w:r w:rsidRPr="001B54D0">
              <w:rPr>
                <w:rFonts w:ascii="Arial" w:eastAsia="Helvetica Neue" w:hAnsi="Arial" w:cs="Arial"/>
                <w:i/>
                <w:sz w:val="20"/>
                <w:szCs w:val="20"/>
              </w:rPr>
              <w:t>Buzi</w:t>
            </w:r>
            <w:proofErr w:type="spellEnd"/>
            <w:r w:rsidRPr="001B54D0">
              <w:rPr>
                <w:rFonts w:ascii="Arial" w:eastAsia="Helvetica Neue" w:hAnsi="Arial" w:cs="Arial"/>
                <w:i/>
                <w:sz w:val="20"/>
                <w:szCs w:val="20"/>
              </w:rPr>
              <w:t xml:space="preserve"> river basin, </w:t>
            </w:r>
            <w:proofErr w:type="spellStart"/>
            <w:r w:rsidRPr="001B54D0">
              <w:rPr>
                <w:rFonts w:ascii="Arial" w:eastAsia="Helvetica Neue" w:hAnsi="Arial" w:cs="Arial"/>
                <w:i/>
                <w:sz w:val="20"/>
                <w:szCs w:val="20"/>
              </w:rPr>
              <w:t>Umbeluzi</w:t>
            </w:r>
            <w:proofErr w:type="spellEnd"/>
            <w:r w:rsidRPr="001B54D0">
              <w:rPr>
                <w:rFonts w:ascii="Arial" w:eastAsia="Helvetica Neue" w:hAnsi="Arial" w:cs="Arial"/>
                <w:i/>
                <w:sz w:val="20"/>
                <w:szCs w:val="20"/>
              </w:rPr>
              <w:t xml:space="preserve"> river basin, Maputo river basin and Save river basin.</w:t>
            </w:r>
          </w:p>
          <w:p w14:paraId="34C75A7E" w14:textId="77777777" w:rsidR="00222DEA" w:rsidRPr="001B54D0" w:rsidRDefault="001A7928">
            <w:pPr>
              <w:spacing w:line="276" w:lineRule="auto"/>
              <w:jc w:val="both"/>
              <w:rPr>
                <w:rFonts w:ascii="Arial" w:eastAsia="Helvetica Neue" w:hAnsi="Arial" w:cs="Arial"/>
                <w:i/>
                <w:sz w:val="20"/>
                <w:szCs w:val="20"/>
              </w:rPr>
            </w:pPr>
            <w:r w:rsidRPr="001B54D0">
              <w:rPr>
                <w:rFonts w:ascii="Arial" w:eastAsia="Helvetica Neue" w:hAnsi="Arial" w:cs="Arial"/>
                <w:i/>
                <w:sz w:val="20"/>
                <w:szCs w:val="20"/>
              </w:rPr>
              <w:t xml:space="preserve"> </w:t>
            </w:r>
          </w:p>
        </w:tc>
      </w:tr>
      <w:tr w:rsidR="00C2144A" w:rsidRPr="001B54D0" w14:paraId="6636AFDF" w14:textId="77777777">
        <w:tc>
          <w:tcPr>
            <w:tcW w:w="3261" w:type="dxa"/>
            <w:shd w:val="clear" w:color="auto" w:fill="FFFFFF"/>
          </w:tcPr>
          <w:p w14:paraId="05194B83" w14:textId="323DB635" w:rsidR="00C2144A" w:rsidRPr="001B54D0" w:rsidRDefault="0048052A">
            <w:pPr>
              <w:spacing w:line="276" w:lineRule="auto"/>
              <w:jc w:val="both"/>
              <w:rPr>
                <w:rFonts w:ascii="Arial" w:eastAsia="Helvetica Neue" w:hAnsi="Arial" w:cs="Arial"/>
                <w:b/>
                <w:sz w:val="20"/>
                <w:szCs w:val="20"/>
              </w:rPr>
            </w:pPr>
            <w:r w:rsidRPr="001B54D0">
              <w:rPr>
                <w:rFonts w:ascii="Arial" w:eastAsia="Helvetica Neue" w:hAnsi="Arial" w:cs="Arial"/>
                <w:b/>
                <w:sz w:val="20"/>
                <w:szCs w:val="20"/>
              </w:rPr>
              <w:t>Objective</w:t>
            </w:r>
          </w:p>
        </w:tc>
        <w:tc>
          <w:tcPr>
            <w:tcW w:w="6521" w:type="dxa"/>
            <w:shd w:val="clear" w:color="auto" w:fill="FFFFFF"/>
          </w:tcPr>
          <w:p w14:paraId="36729E7B" w14:textId="70338723" w:rsidR="00C2144A" w:rsidRPr="001B54D0" w:rsidRDefault="0005308B">
            <w:pPr>
              <w:spacing w:line="276" w:lineRule="auto"/>
              <w:jc w:val="both"/>
              <w:rPr>
                <w:rFonts w:ascii="Arial" w:eastAsia="Helvetica Neue" w:hAnsi="Arial" w:cs="Arial"/>
                <w:i/>
                <w:sz w:val="20"/>
                <w:szCs w:val="20"/>
              </w:rPr>
            </w:pPr>
            <w:r w:rsidRPr="000C6B34">
              <w:rPr>
                <w:rFonts w:ascii="Arial" w:eastAsia="Helvetica Neue" w:hAnsi="Arial" w:cs="Arial"/>
                <w:i/>
                <w:sz w:val="20"/>
                <w:szCs w:val="20"/>
              </w:rPr>
              <w:t>Please provide an objective statement</w:t>
            </w:r>
            <w:r w:rsidR="00BF0D2B" w:rsidRPr="000C6B34">
              <w:rPr>
                <w:rFonts w:ascii="Arial" w:eastAsia="Helvetica Neue" w:hAnsi="Arial" w:cs="Arial"/>
                <w:i/>
                <w:sz w:val="20"/>
                <w:szCs w:val="20"/>
              </w:rPr>
              <w:t xml:space="preserve"> that describes the main </w:t>
            </w:r>
            <w:r w:rsidR="008F3DB2" w:rsidRPr="000C6B34">
              <w:rPr>
                <w:rFonts w:ascii="Arial" w:eastAsia="Helvetica Neue" w:hAnsi="Arial" w:cs="Arial"/>
                <w:i/>
                <w:sz w:val="20"/>
                <w:szCs w:val="20"/>
              </w:rPr>
              <w:t xml:space="preserve">goal of the intervention. </w:t>
            </w:r>
          </w:p>
        </w:tc>
      </w:tr>
      <w:tr w:rsidR="00222DEA" w:rsidRPr="001B54D0" w14:paraId="5A9961CB" w14:textId="77777777">
        <w:tc>
          <w:tcPr>
            <w:tcW w:w="3261" w:type="dxa"/>
            <w:shd w:val="clear" w:color="auto" w:fill="FFFFFF"/>
          </w:tcPr>
          <w:p w14:paraId="6C48B587" w14:textId="638B2D91" w:rsidR="00222DEA" w:rsidRPr="001B54D0" w:rsidRDefault="001A7928">
            <w:pPr>
              <w:spacing w:line="276" w:lineRule="auto"/>
              <w:jc w:val="both"/>
              <w:rPr>
                <w:rFonts w:ascii="Arial" w:eastAsia="Helvetica Neue" w:hAnsi="Arial" w:cs="Arial"/>
                <w:b/>
                <w:sz w:val="20"/>
                <w:szCs w:val="20"/>
              </w:rPr>
            </w:pPr>
            <w:r w:rsidRPr="001B54D0">
              <w:rPr>
                <w:rFonts w:ascii="Arial" w:eastAsia="Helvetica Neue" w:hAnsi="Arial" w:cs="Arial"/>
                <w:b/>
                <w:sz w:val="20"/>
                <w:szCs w:val="20"/>
              </w:rPr>
              <w:t>Prioritized risks</w:t>
            </w:r>
            <w:r w:rsidR="00806326">
              <w:rPr>
                <w:rFonts w:ascii="Arial" w:eastAsia="Helvetica Neue" w:hAnsi="Arial" w:cs="Arial"/>
                <w:b/>
                <w:sz w:val="20"/>
                <w:szCs w:val="20"/>
              </w:rPr>
              <w:t>/impacts</w:t>
            </w:r>
            <w:r w:rsidRPr="001B54D0">
              <w:rPr>
                <w:rFonts w:ascii="Arial" w:eastAsia="Helvetica Neue" w:hAnsi="Arial" w:cs="Arial"/>
                <w:b/>
                <w:sz w:val="20"/>
                <w:szCs w:val="20"/>
              </w:rPr>
              <w:t xml:space="preserve"> to be </w:t>
            </w:r>
            <w:r w:rsidR="008C2442" w:rsidRPr="001B54D0">
              <w:rPr>
                <w:rFonts w:ascii="Arial" w:eastAsia="Helvetica Neue" w:hAnsi="Arial" w:cs="Arial"/>
                <w:b/>
                <w:sz w:val="20"/>
                <w:szCs w:val="20"/>
              </w:rPr>
              <w:t xml:space="preserve">addressed </w:t>
            </w:r>
            <w:r w:rsidRPr="001B54D0">
              <w:rPr>
                <w:rFonts w:ascii="Arial" w:eastAsia="Helvetica Neue" w:hAnsi="Arial" w:cs="Arial"/>
                <w:b/>
                <w:sz w:val="20"/>
                <w:szCs w:val="20"/>
              </w:rPr>
              <w:t>by early actions</w:t>
            </w:r>
          </w:p>
        </w:tc>
        <w:tc>
          <w:tcPr>
            <w:tcW w:w="6521" w:type="dxa"/>
            <w:shd w:val="clear" w:color="auto" w:fill="FFFFFF"/>
          </w:tcPr>
          <w:p w14:paraId="3C68F26E" w14:textId="77777777" w:rsidR="00222DEA" w:rsidRPr="001B54D0" w:rsidRDefault="001A7928">
            <w:pPr>
              <w:spacing w:line="276" w:lineRule="auto"/>
              <w:jc w:val="both"/>
              <w:rPr>
                <w:rFonts w:ascii="Arial" w:eastAsia="Helvetica Neue" w:hAnsi="Arial" w:cs="Arial"/>
                <w:i/>
                <w:sz w:val="20"/>
                <w:szCs w:val="20"/>
              </w:rPr>
            </w:pPr>
            <w:r w:rsidRPr="001B54D0">
              <w:rPr>
                <w:rFonts w:ascii="Arial" w:eastAsia="Helvetica Neue" w:hAnsi="Arial" w:cs="Arial"/>
                <w:i/>
                <w:sz w:val="20"/>
                <w:szCs w:val="20"/>
              </w:rPr>
              <w:t xml:space="preserve">e.g. </w:t>
            </w:r>
          </w:p>
          <w:p w14:paraId="21293F81" w14:textId="77777777" w:rsidR="00222DEA" w:rsidRPr="001B54D0" w:rsidRDefault="001A7928">
            <w:pPr>
              <w:spacing w:line="276" w:lineRule="auto"/>
              <w:jc w:val="both"/>
              <w:rPr>
                <w:rFonts w:ascii="Arial" w:eastAsia="Helvetica Neue" w:hAnsi="Arial" w:cs="Arial"/>
                <w:i/>
                <w:sz w:val="20"/>
                <w:szCs w:val="20"/>
              </w:rPr>
            </w:pPr>
            <w:r w:rsidRPr="001B54D0">
              <w:rPr>
                <w:rFonts w:ascii="Arial" w:eastAsia="Helvetica Neue" w:hAnsi="Arial" w:cs="Arial"/>
                <w:i/>
                <w:sz w:val="20"/>
                <w:szCs w:val="20"/>
              </w:rPr>
              <w:t>1. Loss of life (due to lack of awareness, people do not apply safety measures)</w:t>
            </w:r>
          </w:p>
          <w:p w14:paraId="4675EDA9" w14:textId="77777777" w:rsidR="00222DEA" w:rsidRPr="001B54D0" w:rsidRDefault="001A7928">
            <w:pPr>
              <w:spacing w:line="276" w:lineRule="auto"/>
              <w:jc w:val="both"/>
              <w:rPr>
                <w:rFonts w:ascii="Arial" w:eastAsia="Helvetica Neue" w:hAnsi="Arial" w:cs="Arial"/>
                <w:i/>
                <w:sz w:val="20"/>
                <w:szCs w:val="20"/>
              </w:rPr>
            </w:pPr>
            <w:r w:rsidRPr="001B54D0">
              <w:rPr>
                <w:rFonts w:ascii="Arial" w:eastAsia="Helvetica Neue" w:hAnsi="Arial" w:cs="Arial"/>
                <w:i/>
                <w:sz w:val="20"/>
                <w:szCs w:val="20"/>
              </w:rPr>
              <w:t>2. Mortality of livestock (due to sickness after the flood)</w:t>
            </w:r>
          </w:p>
          <w:p w14:paraId="352B5645" w14:textId="77777777" w:rsidR="00222DEA" w:rsidRPr="001B54D0" w:rsidRDefault="001A7928">
            <w:pPr>
              <w:spacing w:line="276" w:lineRule="auto"/>
              <w:jc w:val="both"/>
              <w:rPr>
                <w:rFonts w:ascii="Arial" w:eastAsia="Helvetica Neue" w:hAnsi="Arial" w:cs="Arial"/>
                <w:i/>
                <w:sz w:val="20"/>
                <w:szCs w:val="20"/>
              </w:rPr>
            </w:pPr>
            <w:r w:rsidRPr="001B54D0">
              <w:rPr>
                <w:rFonts w:ascii="Arial" w:eastAsia="Helvetica Neue" w:hAnsi="Arial" w:cs="Arial"/>
                <w:i/>
                <w:sz w:val="20"/>
                <w:szCs w:val="20"/>
              </w:rPr>
              <w:t>3. Household assets damage (due to water intrusion in the houses)</w:t>
            </w:r>
          </w:p>
        </w:tc>
      </w:tr>
      <w:tr w:rsidR="00222DEA" w:rsidRPr="001B54D0" w14:paraId="0A4418E1" w14:textId="77777777">
        <w:tc>
          <w:tcPr>
            <w:tcW w:w="3261" w:type="dxa"/>
            <w:shd w:val="clear" w:color="auto" w:fill="FFFFFF"/>
          </w:tcPr>
          <w:p w14:paraId="49498296" w14:textId="153AA04E" w:rsidR="00222DEA" w:rsidRPr="001B54D0" w:rsidRDefault="001A7928" w:rsidP="006418B2">
            <w:pPr>
              <w:spacing w:line="276" w:lineRule="auto"/>
              <w:jc w:val="both"/>
              <w:rPr>
                <w:rFonts w:ascii="Arial" w:eastAsia="Helvetica Neue" w:hAnsi="Arial" w:cs="Arial"/>
                <w:b/>
                <w:sz w:val="20"/>
                <w:szCs w:val="20"/>
              </w:rPr>
            </w:pPr>
            <w:r w:rsidRPr="001B54D0">
              <w:rPr>
                <w:rFonts w:ascii="Arial" w:eastAsia="Helvetica Neue" w:hAnsi="Arial" w:cs="Arial"/>
                <w:b/>
                <w:sz w:val="20"/>
                <w:szCs w:val="20"/>
              </w:rPr>
              <w:t>Proposed Early Actions</w:t>
            </w:r>
            <w:r w:rsidR="0002190B" w:rsidRPr="001B54D0">
              <w:rPr>
                <w:rFonts w:ascii="Arial" w:eastAsia="Helvetica Neue" w:hAnsi="Arial" w:cs="Arial"/>
                <w:b/>
                <w:sz w:val="20"/>
                <w:szCs w:val="20"/>
              </w:rPr>
              <w:t xml:space="preserve"> </w:t>
            </w:r>
            <w:r w:rsidR="006418B2">
              <w:rPr>
                <w:rFonts w:ascii="Arial" w:eastAsia="Helvetica Neue" w:hAnsi="Arial" w:cs="Arial"/>
                <w:b/>
                <w:sz w:val="20"/>
                <w:szCs w:val="20"/>
              </w:rPr>
              <w:t>by</w:t>
            </w:r>
            <w:r w:rsidR="005D1CAD">
              <w:rPr>
                <w:rFonts w:ascii="Arial" w:eastAsia="Helvetica Neue" w:hAnsi="Arial" w:cs="Arial"/>
                <w:b/>
                <w:sz w:val="20"/>
                <w:szCs w:val="20"/>
              </w:rPr>
              <w:t xml:space="preserve"> </w:t>
            </w:r>
            <w:r w:rsidR="009D4AF5">
              <w:rPr>
                <w:rFonts w:ascii="Arial" w:eastAsia="Helvetica Neue" w:hAnsi="Arial" w:cs="Arial"/>
                <w:b/>
                <w:sz w:val="20"/>
                <w:szCs w:val="20"/>
              </w:rPr>
              <w:t xml:space="preserve">based on the </w:t>
            </w:r>
            <w:r w:rsidR="00A54790">
              <w:rPr>
                <w:rFonts w:ascii="Arial" w:eastAsia="Helvetica Neue" w:hAnsi="Arial" w:cs="Arial"/>
                <w:b/>
                <w:sz w:val="20"/>
                <w:szCs w:val="20"/>
              </w:rPr>
              <w:t>IFRC’s Planned Operation Matrix</w:t>
            </w:r>
          </w:p>
        </w:tc>
        <w:tc>
          <w:tcPr>
            <w:tcW w:w="6521" w:type="dxa"/>
            <w:shd w:val="clear" w:color="auto" w:fill="FFFFFF"/>
          </w:tcPr>
          <w:p w14:paraId="47CE9E91" w14:textId="747ADBBC" w:rsidR="00B1748F" w:rsidRDefault="001A7928">
            <w:pPr>
              <w:spacing w:line="276" w:lineRule="auto"/>
              <w:jc w:val="both"/>
              <w:rPr>
                <w:rFonts w:ascii="Arial" w:eastAsia="Helvetica Neue" w:hAnsi="Arial" w:cs="Arial"/>
                <w:i/>
                <w:sz w:val="20"/>
                <w:szCs w:val="20"/>
              </w:rPr>
            </w:pPr>
            <w:r w:rsidRPr="001B54D0">
              <w:rPr>
                <w:rFonts w:ascii="Arial" w:eastAsia="Helvetica Neue" w:hAnsi="Arial" w:cs="Arial"/>
                <w:i/>
                <w:sz w:val="20"/>
                <w:szCs w:val="20"/>
              </w:rPr>
              <w:t>1.</w:t>
            </w:r>
            <w:r w:rsidR="0002190B" w:rsidRPr="001B54D0">
              <w:rPr>
                <w:rFonts w:ascii="Arial" w:eastAsia="Helvetica Neue" w:hAnsi="Arial" w:cs="Arial"/>
                <w:i/>
                <w:sz w:val="20"/>
                <w:szCs w:val="20"/>
              </w:rPr>
              <w:t xml:space="preserve"> </w:t>
            </w:r>
            <w:r w:rsidR="00B1748F">
              <w:rPr>
                <w:rFonts w:ascii="Arial" w:eastAsia="Helvetica Neue" w:hAnsi="Arial" w:cs="Arial"/>
                <w:i/>
                <w:sz w:val="20"/>
                <w:szCs w:val="20"/>
              </w:rPr>
              <w:t>Risk Reduction</w:t>
            </w:r>
            <w:r w:rsidR="000F1DB3">
              <w:rPr>
                <w:rFonts w:ascii="Arial" w:eastAsia="Helvetica Neue" w:hAnsi="Arial" w:cs="Arial"/>
                <w:i/>
                <w:sz w:val="20"/>
                <w:szCs w:val="20"/>
              </w:rPr>
              <w:t xml:space="preserve"> (Climate Adaptation and Recover</w:t>
            </w:r>
            <w:r w:rsidR="00EF424D">
              <w:rPr>
                <w:rFonts w:ascii="Arial" w:eastAsia="Helvetica Neue" w:hAnsi="Arial" w:cs="Arial"/>
                <w:i/>
                <w:sz w:val="20"/>
                <w:szCs w:val="20"/>
              </w:rPr>
              <w:t>y</w:t>
            </w:r>
            <w:r w:rsidR="000F1DB3">
              <w:rPr>
                <w:rFonts w:ascii="Arial" w:eastAsia="Helvetica Neue" w:hAnsi="Arial" w:cs="Arial"/>
                <w:i/>
                <w:sz w:val="20"/>
                <w:szCs w:val="20"/>
              </w:rPr>
              <w:t>)</w:t>
            </w:r>
            <w:r w:rsidR="00EE2CEB">
              <w:rPr>
                <w:rFonts w:ascii="Arial" w:eastAsia="Helvetica Neue" w:hAnsi="Arial" w:cs="Arial"/>
                <w:i/>
                <w:sz w:val="20"/>
                <w:szCs w:val="20"/>
              </w:rPr>
              <w:t>:</w:t>
            </w:r>
          </w:p>
          <w:p w14:paraId="2423862B" w14:textId="2C13A03C" w:rsidR="00222DEA" w:rsidRDefault="001A7928">
            <w:pPr>
              <w:spacing w:line="276" w:lineRule="auto"/>
              <w:jc w:val="both"/>
              <w:rPr>
                <w:rFonts w:ascii="Arial" w:eastAsia="Helvetica Neue" w:hAnsi="Arial" w:cs="Arial"/>
                <w:i/>
                <w:sz w:val="20"/>
                <w:szCs w:val="20"/>
              </w:rPr>
            </w:pPr>
            <w:r w:rsidRPr="001B54D0">
              <w:rPr>
                <w:rFonts w:ascii="Arial" w:eastAsia="Helvetica Neue" w:hAnsi="Arial" w:cs="Arial"/>
                <w:i/>
                <w:sz w:val="20"/>
                <w:szCs w:val="20"/>
              </w:rPr>
              <w:t>Awareness messages (Radio, TV, megaphone)</w:t>
            </w:r>
            <w:r w:rsidR="006418B2">
              <w:rPr>
                <w:rFonts w:ascii="Arial" w:eastAsia="Helvetica Neue" w:hAnsi="Arial" w:cs="Arial"/>
                <w:i/>
                <w:sz w:val="20"/>
                <w:szCs w:val="20"/>
              </w:rPr>
              <w:t xml:space="preserve"> </w:t>
            </w:r>
          </w:p>
          <w:p w14:paraId="335A8555" w14:textId="6A12F62C" w:rsidR="00D63A3E" w:rsidRDefault="001A7928">
            <w:pPr>
              <w:spacing w:line="276" w:lineRule="auto"/>
              <w:jc w:val="both"/>
              <w:rPr>
                <w:rFonts w:ascii="Arial" w:eastAsia="Helvetica Neue" w:hAnsi="Arial" w:cs="Arial"/>
                <w:i/>
                <w:sz w:val="20"/>
                <w:szCs w:val="20"/>
              </w:rPr>
            </w:pPr>
            <w:r w:rsidRPr="001B54D0">
              <w:rPr>
                <w:rFonts w:ascii="Arial" w:eastAsia="Helvetica Neue" w:hAnsi="Arial" w:cs="Arial"/>
                <w:i/>
                <w:sz w:val="20"/>
                <w:szCs w:val="20"/>
              </w:rPr>
              <w:t>2.</w:t>
            </w:r>
            <w:r w:rsidR="00D63A3E">
              <w:rPr>
                <w:rFonts w:ascii="Arial" w:eastAsia="Helvetica Neue" w:hAnsi="Arial" w:cs="Arial"/>
                <w:i/>
                <w:sz w:val="20"/>
                <w:szCs w:val="20"/>
              </w:rPr>
              <w:t xml:space="preserve"> Livelihoods</w:t>
            </w:r>
            <w:r w:rsidR="00EE2CEB">
              <w:rPr>
                <w:rFonts w:ascii="Arial" w:eastAsia="Helvetica Neue" w:hAnsi="Arial" w:cs="Arial"/>
                <w:i/>
                <w:sz w:val="20"/>
                <w:szCs w:val="20"/>
              </w:rPr>
              <w:t>:</w:t>
            </w:r>
          </w:p>
          <w:p w14:paraId="01DED2A7" w14:textId="64CBA58A" w:rsidR="00222DEA" w:rsidRDefault="001A7928">
            <w:pPr>
              <w:spacing w:line="276" w:lineRule="auto"/>
              <w:jc w:val="both"/>
              <w:rPr>
                <w:rFonts w:ascii="Arial" w:eastAsia="Helvetica Neue" w:hAnsi="Arial" w:cs="Arial"/>
                <w:i/>
                <w:sz w:val="20"/>
                <w:szCs w:val="20"/>
              </w:rPr>
            </w:pPr>
            <w:r w:rsidRPr="001B54D0">
              <w:rPr>
                <w:rFonts w:ascii="Arial" w:eastAsia="Helvetica Neue" w:hAnsi="Arial" w:cs="Arial"/>
                <w:i/>
                <w:sz w:val="20"/>
                <w:szCs w:val="20"/>
              </w:rPr>
              <w:t>Vaccination and veterinary kits</w:t>
            </w:r>
            <w:r w:rsidR="006418B2">
              <w:rPr>
                <w:rFonts w:ascii="Arial" w:eastAsia="Helvetica Neue" w:hAnsi="Arial" w:cs="Arial"/>
                <w:i/>
                <w:sz w:val="20"/>
                <w:szCs w:val="20"/>
              </w:rPr>
              <w:t xml:space="preserve">  </w:t>
            </w:r>
          </w:p>
          <w:p w14:paraId="1461898C" w14:textId="284CAEC3" w:rsidR="00D63A3E" w:rsidRDefault="001A7928" w:rsidP="00D63A3E">
            <w:pPr>
              <w:spacing w:line="276" w:lineRule="auto"/>
              <w:jc w:val="both"/>
              <w:rPr>
                <w:rFonts w:ascii="Arial" w:eastAsia="Helvetica Neue" w:hAnsi="Arial" w:cs="Arial"/>
                <w:i/>
                <w:sz w:val="20"/>
                <w:szCs w:val="20"/>
              </w:rPr>
            </w:pPr>
            <w:r w:rsidRPr="001B54D0">
              <w:rPr>
                <w:rFonts w:ascii="Arial" w:eastAsia="Helvetica Neue" w:hAnsi="Arial" w:cs="Arial"/>
                <w:i/>
                <w:sz w:val="20"/>
                <w:szCs w:val="20"/>
              </w:rPr>
              <w:t xml:space="preserve">3. </w:t>
            </w:r>
            <w:r w:rsidR="00D63A3E">
              <w:rPr>
                <w:rFonts w:ascii="Arial" w:eastAsia="Helvetica Neue" w:hAnsi="Arial" w:cs="Arial"/>
                <w:i/>
                <w:sz w:val="20"/>
                <w:szCs w:val="20"/>
              </w:rPr>
              <w:t xml:space="preserve">Shelter, Settlement and </w:t>
            </w:r>
            <w:r w:rsidR="007C08B9">
              <w:rPr>
                <w:rFonts w:ascii="Arial" w:eastAsia="Helvetica Neue" w:hAnsi="Arial" w:cs="Arial"/>
                <w:i/>
                <w:sz w:val="20"/>
                <w:szCs w:val="20"/>
              </w:rPr>
              <w:t>Housing</w:t>
            </w:r>
            <w:r w:rsidR="00EE2CEB">
              <w:rPr>
                <w:rFonts w:ascii="Arial" w:eastAsia="Helvetica Neue" w:hAnsi="Arial" w:cs="Arial"/>
                <w:i/>
                <w:sz w:val="20"/>
                <w:szCs w:val="20"/>
              </w:rPr>
              <w:t>:</w:t>
            </w:r>
          </w:p>
          <w:p w14:paraId="36A24529" w14:textId="3B284EBD" w:rsidR="00222DEA" w:rsidRPr="001B54D0" w:rsidRDefault="00D63A3E" w:rsidP="00D63A3E">
            <w:pPr>
              <w:spacing w:line="276" w:lineRule="auto"/>
              <w:jc w:val="both"/>
              <w:rPr>
                <w:rFonts w:ascii="Arial" w:eastAsia="Helvetica Neue" w:hAnsi="Arial" w:cs="Arial"/>
                <w:i/>
                <w:sz w:val="20"/>
                <w:szCs w:val="20"/>
              </w:rPr>
            </w:pPr>
            <w:r w:rsidRPr="001B54D0">
              <w:rPr>
                <w:rFonts w:ascii="Arial" w:eastAsia="Helvetica Neue" w:hAnsi="Arial" w:cs="Arial"/>
                <w:i/>
                <w:sz w:val="20"/>
                <w:szCs w:val="20"/>
              </w:rPr>
              <w:t>Sandbags</w:t>
            </w:r>
            <w:r w:rsidR="001A7928" w:rsidRPr="001B54D0">
              <w:rPr>
                <w:rFonts w:ascii="Arial" w:eastAsia="Helvetica Neue" w:hAnsi="Arial" w:cs="Arial"/>
                <w:i/>
                <w:sz w:val="20"/>
                <w:szCs w:val="20"/>
              </w:rPr>
              <w:t>, plastic bags, house protection measures</w:t>
            </w:r>
            <w:r w:rsidR="006418B2">
              <w:rPr>
                <w:rFonts w:ascii="Arial" w:eastAsia="Helvetica Neue" w:hAnsi="Arial" w:cs="Arial"/>
                <w:i/>
                <w:sz w:val="20"/>
                <w:szCs w:val="20"/>
              </w:rPr>
              <w:t xml:space="preserve"> </w:t>
            </w:r>
          </w:p>
        </w:tc>
      </w:tr>
      <w:tr w:rsidR="00222DEA" w:rsidRPr="001B54D0" w14:paraId="101EA316" w14:textId="77777777">
        <w:tc>
          <w:tcPr>
            <w:tcW w:w="3261" w:type="dxa"/>
            <w:shd w:val="clear" w:color="auto" w:fill="FFFFFF"/>
          </w:tcPr>
          <w:p w14:paraId="717B2130" w14:textId="449EEDDA" w:rsidR="00222DEA" w:rsidRPr="001B54D0" w:rsidRDefault="001A7928">
            <w:pPr>
              <w:spacing w:line="276" w:lineRule="auto"/>
              <w:jc w:val="both"/>
              <w:rPr>
                <w:rFonts w:ascii="Arial" w:eastAsia="Helvetica Neue" w:hAnsi="Arial" w:cs="Arial"/>
                <w:b/>
                <w:sz w:val="20"/>
                <w:szCs w:val="20"/>
              </w:rPr>
            </w:pPr>
            <w:r w:rsidRPr="001B54D0">
              <w:rPr>
                <w:rFonts w:ascii="Arial" w:eastAsia="Helvetica Neue" w:hAnsi="Arial" w:cs="Arial"/>
                <w:b/>
                <w:sz w:val="20"/>
                <w:szCs w:val="20"/>
              </w:rPr>
              <w:t>Potential No. of household</w:t>
            </w:r>
            <w:r w:rsidR="00B43F0C">
              <w:rPr>
                <w:rFonts w:ascii="Arial" w:eastAsia="Helvetica Neue" w:hAnsi="Arial" w:cs="Arial"/>
                <w:b/>
                <w:sz w:val="20"/>
                <w:szCs w:val="20"/>
              </w:rPr>
              <w:t>s</w:t>
            </w:r>
            <w:r w:rsidRPr="001B54D0">
              <w:rPr>
                <w:rFonts w:ascii="Arial" w:eastAsia="Helvetica Neue" w:hAnsi="Arial" w:cs="Arial"/>
                <w:b/>
                <w:sz w:val="20"/>
                <w:szCs w:val="20"/>
              </w:rPr>
              <w:t xml:space="preserve"> to be reached </w:t>
            </w:r>
          </w:p>
        </w:tc>
        <w:tc>
          <w:tcPr>
            <w:tcW w:w="6521" w:type="dxa"/>
            <w:shd w:val="clear" w:color="auto" w:fill="FFFFFF"/>
          </w:tcPr>
          <w:p w14:paraId="1BB52A26" w14:textId="2E3C1D2A" w:rsidR="00222DEA" w:rsidRPr="001B54D0" w:rsidRDefault="001A7928">
            <w:pPr>
              <w:spacing w:line="276" w:lineRule="auto"/>
              <w:jc w:val="both"/>
              <w:rPr>
                <w:rFonts w:ascii="Arial" w:eastAsia="Helvetica Neue" w:hAnsi="Arial" w:cs="Arial"/>
                <w:i/>
                <w:sz w:val="20"/>
                <w:szCs w:val="20"/>
              </w:rPr>
            </w:pPr>
            <w:proofErr w:type="gramStart"/>
            <w:r w:rsidRPr="001B54D0">
              <w:rPr>
                <w:rFonts w:ascii="Arial" w:eastAsia="Helvetica Neue" w:hAnsi="Arial" w:cs="Arial"/>
                <w:i/>
                <w:sz w:val="20"/>
                <w:szCs w:val="20"/>
              </w:rPr>
              <w:t>e.g.</w:t>
            </w:r>
            <w:proofErr w:type="gramEnd"/>
            <w:r w:rsidRPr="001B54D0">
              <w:rPr>
                <w:rFonts w:ascii="Arial" w:eastAsia="Helvetica Neue" w:hAnsi="Arial" w:cs="Arial"/>
                <w:i/>
                <w:sz w:val="20"/>
                <w:szCs w:val="20"/>
              </w:rPr>
              <w:t xml:space="preserve"> 50.000 households</w:t>
            </w:r>
            <w:r w:rsidR="006F5E36" w:rsidRPr="001B54D0">
              <w:rPr>
                <w:rFonts w:ascii="Arial" w:eastAsia="Helvetica Neue" w:hAnsi="Arial" w:cs="Arial"/>
                <w:i/>
                <w:sz w:val="20"/>
                <w:szCs w:val="20"/>
              </w:rPr>
              <w:t xml:space="preserve"> (XX people)</w:t>
            </w:r>
          </w:p>
        </w:tc>
      </w:tr>
      <w:tr w:rsidR="00222DEA" w:rsidRPr="001B54D0" w14:paraId="211D34A8" w14:textId="77777777">
        <w:tc>
          <w:tcPr>
            <w:tcW w:w="3261" w:type="dxa"/>
            <w:shd w:val="clear" w:color="auto" w:fill="FFFFFF"/>
          </w:tcPr>
          <w:p w14:paraId="02634E13" w14:textId="60881DBC" w:rsidR="00222DEA" w:rsidRPr="001B54D0" w:rsidRDefault="00D14622">
            <w:pPr>
              <w:spacing w:line="276" w:lineRule="auto"/>
              <w:jc w:val="both"/>
              <w:rPr>
                <w:rFonts w:ascii="Arial" w:eastAsia="Helvetica Neue" w:hAnsi="Arial" w:cs="Arial"/>
                <w:b/>
                <w:sz w:val="20"/>
                <w:szCs w:val="20"/>
              </w:rPr>
            </w:pPr>
            <w:r>
              <w:rPr>
                <w:rFonts w:ascii="Arial" w:eastAsia="Helvetica Neue" w:hAnsi="Arial" w:cs="Arial"/>
                <w:b/>
                <w:sz w:val="20"/>
                <w:szCs w:val="20"/>
              </w:rPr>
              <w:t>EAP budget</w:t>
            </w:r>
          </w:p>
        </w:tc>
        <w:tc>
          <w:tcPr>
            <w:tcW w:w="6521" w:type="dxa"/>
            <w:shd w:val="clear" w:color="auto" w:fill="FFFFFF"/>
          </w:tcPr>
          <w:p w14:paraId="36B6E287" w14:textId="296F6957" w:rsidR="00222DEA" w:rsidRPr="001B54D0" w:rsidRDefault="001A7928">
            <w:pPr>
              <w:spacing w:line="276" w:lineRule="auto"/>
              <w:jc w:val="both"/>
              <w:rPr>
                <w:rFonts w:ascii="Arial" w:eastAsia="Helvetica Neue" w:hAnsi="Arial" w:cs="Arial"/>
                <w:i/>
                <w:sz w:val="20"/>
                <w:szCs w:val="20"/>
              </w:rPr>
            </w:pPr>
            <w:proofErr w:type="spellStart"/>
            <w:r w:rsidRPr="001B54D0">
              <w:rPr>
                <w:rFonts w:ascii="Arial" w:eastAsia="Helvetica Neue" w:hAnsi="Arial" w:cs="Arial"/>
                <w:i/>
                <w:sz w:val="20"/>
                <w:szCs w:val="20"/>
              </w:rPr>
              <w:t>e.g</w:t>
            </w:r>
            <w:proofErr w:type="spellEnd"/>
            <w:r w:rsidRPr="001B54D0">
              <w:rPr>
                <w:rFonts w:ascii="Arial" w:eastAsia="Helvetica Neue" w:hAnsi="Arial" w:cs="Arial"/>
                <w:i/>
                <w:sz w:val="20"/>
                <w:szCs w:val="20"/>
              </w:rPr>
              <w:t xml:space="preserve"> </w:t>
            </w:r>
            <w:r w:rsidR="00C54E8A">
              <w:rPr>
                <w:rFonts w:ascii="Arial" w:eastAsia="Helvetica Neue" w:hAnsi="Arial" w:cs="Arial"/>
                <w:i/>
                <w:sz w:val="20"/>
                <w:szCs w:val="20"/>
              </w:rPr>
              <w:t xml:space="preserve">maximum </w:t>
            </w:r>
            <w:r w:rsidR="00D14622">
              <w:rPr>
                <w:rFonts w:ascii="Arial" w:eastAsia="Helvetica Neue" w:hAnsi="Arial" w:cs="Arial"/>
                <w:i/>
                <w:sz w:val="20"/>
                <w:szCs w:val="20"/>
              </w:rPr>
              <w:t>5</w:t>
            </w:r>
            <w:r w:rsidR="005253F1">
              <w:rPr>
                <w:rFonts w:ascii="Arial" w:eastAsia="Helvetica Neue" w:hAnsi="Arial" w:cs="Arial"/>
                <w:i/>
                <w:sz w:val="20"/>
                <w:szCs w:val="20"/>
              </w:rPr>
              <w:t>0</w:t>
            </w:r>
            <w:r w:rsidRPr="001B54D0">
              <w:rPr>
                <w:rFonts w:ascii="Arial" w:eastAsia="Helvetica Neue" w:hAnsi="Arial" w:cs="Arial"/>
                <w:i/>
                <w:sz w:val="20"/>
                <w:szCs w:val="20"/>
              </w:rPr>
              <w:t xml:space="preserve">0.000 </w:t>
            </w:r>
            <w:r w:rsidR="0002190B" w:rsidRPr="001B54D0">
              <w:rPr>
                <w:rFonts w:ascii="Arial" w:eastAsia="Helvetica Neue" w:hAnsi="Arial" w:cs="Arial"/>
                <w:i/>
                <w:sz w:val="20"/>
                <w:szCs w:val="20"/>
              </w:rPr>
              <w:t>CHF</w:t>
            </w:r>
          </w:p>
        </w:tc>
      </w:tr>
      <w:tr w:rsidR="00222DEA" w:rsidRPr="001B54D0" w14:paraId="572C58D0" w14:textId="77777777">
        <w:tc>
          <w:tcPr>
            <w:tcW w:w="3261" w:type="dxa"/>
            <w:shd w:val="clear" w:color="auto" w:fill="FFFFFF"/>
          </w:tcPr>
          <w:p w14:paraId="7879D2D1" w14:textId="6DE83122" w:rsidR="00222DEA" w:rsidRPr="001B54D0" w:rsidRDefault="004B3E12">
            <w:pPr>
              <w:spacing w:line="276" w:lineRule="auto"/>
              <w:jc w:val="both"/>
              <w:rPr>
                <w:rFonts w:ascii="Arial" w:eastAsia="Helvetica Neue" w:hAnsi="Arial" w:cs="Arial"/>
                <w:b/>
                <w:sz w:val="20"/>
                <w:szCs w:val="20"/>
              </w:rPr>
            </w:pPr>
            <w:r w:rsidRPr="001B54D0">
              <w:rPr>
                <w:rFonts w:ascii="Arial" w:eastAsia="Helvetica Neue" w:hAnsi="Arial" w:cs="Arial"/>
                <w:b/>
                <w:sz w:val="20"/>
                <w:szCs w:val="20"/>
              </w:rPr>
              <w:t>S</w:t>
            </w:r>
            <w:r w:rsidR="001A7928" w:rsidRPr="001B54D0">
              <w:rPr>
                <w:rFonts w:ascii="Arial" w:eastAsia="Helvetica Neue" w:hAnsi="Arial" w:cs="Arial"/>
                <w:b/>
                <w:sz w:val="20"/>
                <w:szCs w:val="20"/>
              </w:rPr>
              <w:t xml:space="preserve">ources of </w:t>
            </w:r>
            <w:r w:rsidRPr="001B54D0">
              <w:rPr>
                <w:rFonts w:ascii="Arial" w:eastAsia="Helvetica Neue" w:hAnsi="Arial" w:cs="Arial"/>
                <w:b/>
                <w:sz w:val="20"/>
                <w:szCs w:val="20"/>
              </w:rPr>
              <w:t xml:space="preserve">forecast </w:t>
            </w:r>
            <w:r w:rsidR="001A7928" w:rsidRPr="001B54D0">
              <w:rPr>
                <w:rFonts w:ascii="Arial" w:eastAsia="Helvetica Neue" w:hAnsi="Arial" w:cs="Arial"/>
                <w:b/>
                <w:sz w:val="20"/>
                <w:szCs w:val="20"/>
              </w:rPr>
              <w:t>information</w:t>
            </w:r>
          </w:p>
        </w:tc>
        <w:tc>
          <w:tcPr>
            <w:tcW w:w="6521" w:type="dxa"/>
            <w:shd w:val="clear" w:color="auto" w:fill="FFFFFF"/>
          </w:tcPr>
          <w:p w14:paraId="74998832" w14:textId="77777777" w:rsidR="00222DEA" w:rsidRPr="001B54D0" w:rsidRDefault="001A7928">
            <w:pPr>
              <w:spacing w:line="276" w:lineRule="auto"/>
              <w:jc w:val="both"/>
              <w:rPr>
                <w:rFonts w:ascii="Arial" w:eastAsia="Helvetica Neue" w:hAnsi="Arial" w:cs="Arial"/>
                <w:i/>
                <w:sz w:val="20"/>
                <w:szCs w:val="20"/>
              </w:rPr>
            </w:pPr>
            <w:proofErr w:type="spellStart"/>
            <w:r w:rsidRPr="001B54D0">
              <w:rPr>
                <w:rFonts w:ascii="Arial" w:eastAsia="Helvetica Neue" w:hAnsi="Arial" w:cs="Arial"/>
                <w:i/>
                <w:sz w:val="20"/>
                <w:szCs w:val="20"/>
              </w:rPr>
              <w:t>e.g</w:t>
            </w:r>
            <w:proofErr w:type="spellEnd"/>
            <w:r w:rsidRPr="001B54D0">
              <w:rPr>
                <w:rFonts w:ascii="Arial" w:eastAsia="Helvetica Neue" w:hAnsi="Arial" w:cs="Arial"/>
                <w:i/>
                <w:sz w:val="20"/>
                <w:szCs w:val="20"/>
              </w:rPr>
              <w:t xml:space="preserve"> National:  INAM </w:t>
            </w:r>
          </w:p>
          <w:p w14:paraId="410AD223" w14:textId="77777777" w:rsidR="00222DEA" w:rsidRPr="001B54D0" w:rsidRDefault="001A7928">
            <w:pPr>
              <w:spacing w:line="276" w:lineRule="auto"/>
              <w:jc w:val="both"/>
              <w:rPr>
                <w:rFonts w:ascii="Arial" w:eastAsia="Helvetica Neue" w:hAnsi="Arial" w:cs="Arial"/>
                <w:i/>
                <w:sz w:val="20"/>
                <w:szCs w:val="20"/>
              </w:rPr>
            </w:pPr>
            <w:r w:rsidRPr="001B54D0">
              <w:rPr>
                <w:rFonts w:ascii="Arial" w:eastAsia="Helvetica Neue" w:hAnsi="Arial" w:cs="Arial"/>
                <w:i/>
                <w:sz w:val="20"/>
                <w:szCs w:val="20"/>
              </w:rPr>
              <w:t xml:space="preserve">International: </w:t>
            </w:r>
            <w:proofErr w:type="spellStart"/>
            <w:r w:rsidRPr="001B54D0">
              <w:rPr>
                <w:rFonts w:ascii="Arial" w:eastAsia="Helvetica Neue" w:hAnsi="Arial" w:cs="Arial"/>
                <w:i/>
                <w:sz w:val="20"/>
                <w:szCs w:val="20"/>
              </w:rPr>
              <w:t>GloFas</w:t>
            </w:r>
            <w:proofErr w:type="spellEnd"/>
          </w:p>
        </w:tc>
      </w:tr>
      <w:tr w:rsidR="00D14622" w:rsidRPr="001B54D0" w14:paraId="62078491" w14:textId="77777777">
        <w:tc>
          <w:tcPr>
            <w:tcW w:w="3261" w:type="dxa"/>
            <w:shd w:val="clear" w:color="auto" w:fill="FFFFFF"/>
          </w:tcPr>
          <w:p w14:paraId="07208658" w14:textId="71326728" w:rsidR="00D14622" w:rsidRPr="001B54D0" w:rsidRDefault="00D14622">
            <w:pPr>
              <w:spacing w:line="276" w:lineRule="auto"/>
              <w:jc w:val="both"/>
              <w:rPr>
                <w:rFonts w:ascii="Arial" w:eastAsia="Helvetica Neue" w:hAnsi="Arial" w:cs="Arial"/>
                <w:b/>
                <w:sz w:val="20"/>
                <w:szCs w:val="20"/>
              </w:rPr>
            </w:pPr>
            <w:r>
              <w:rPr>
                <w:rFonts w:ascii="Arial" w:eastAsia="Helvetica Neue" w:hAnsi="Arial" w:cs="Arial"/>
                <w:b/>
                <w:sz w:val="20"/>
                <w:szCs w:val="20"/>
              </w:rPr>
              <w:t>Triger statement</w:t>
            </w:r>
          </w:p>
        </w:tc>
        <w:tc>
          <w:tcPr>
            <w:tcW w:w="6521" w:type="dxa"/>
            <w:shd w:val="clear" w:color="auto" w:fill="FFFFFF"/>
          </w:tcPr>
          <w:p w14:paraId="05CE9A71" w14:textId="2B699C07" w:rsidR="00D14622" w:rsidRPr="001B54D0" w:rsidRDefault="00D14622">
            <w:pPr>
              <w:spacing w:line="276" w:lineRule="auto"/>
              <w:jc w:val="both"/>
              <w:rPr>
                <w:rFonts w:ascii="Arial" w:eastAsia="Helvetica Neue" w:hAnsi="Arial" w:cs="Arial"/>
                <w:i/>
                <w:sz w:val="20"/>
                <w:szCs w:val="20"/>
              </w:rPr>
            </w:pPr>
            <w:proofErr w:type="spellStart"/>
            <w:r>
              <w:rPr>
                <w:rFonts w:ascii="Arial" w:eastAsia="Helvetica Neue" w:hAnsi="Arial" w:cs="Arial"/>
                <w:i/>
                <w:sz w:val="20"/>
                <w:szCs w:val="20"/>
              </w:rPr>
              <w:t>eg.</w:t>
            </w:r>
            <w:proofErr w:type="spellEnd"/>
            <w:r w:rsidRPr="008D3180">
              <w:rPr>
                <w:rFonts w:ascii="Arial" w:eastAsia="Helvetica Neue" w:hAnsi="Arial" w:cs="Arial"/>
                <w:i/>
                <w:color w:val="000000"/>
                <w:sz w:val="20"/>
                <w:szCs w:val="20"/>
              </w:rPr>
              <w:t xml:space="preserve"> When [source] issues a forecast of at least [probability of magnitude of event or impact]</w:t>
            </w:r>
          </w:p>
        </w:tc>
      </w:tr>
      <w:tr w:rsidR="00222DEA" w:rsidRPr="001B54D0" w14:paraId="6D535E03" w14:textId="77777777">
        <w:tc>
          <w:tcPr>
            <w:tcW w:w="3261" w:type="dxa"/>
            <w:shd w:val="clear" w:color="auto" w:fill="FFFFFF"/>
          </w:tcPr>
          <w:p w14:paraId="5B580412" w14:textId="77777777" w:rsidR="00222DEA" w:rsidRPr="001B54D0" w:rsidRDefault="001A7928">
            <w:pPr>
              <w:spacing w:line="276" w:lineRule="auto"/>
              <w:jc w:val="both"/>
              <w:rPr>
                <w:rFonts w:ascii="Arial" w:eastAsia="Helvetica Neue" w:hAnsi="Arial" w:cs="Arial"/>
                <w:b/>
                <w:sz w:val="20"/>
                <w:szCs w:val="20"/>
              </w:rPr>
            </w:pPr>
            <w:r w:rsidRPr="001B54D0">
              <w:rPr>
                <w:rFonts w:ascii="Arial" w:eastAsia="Helvetica Neue" w:hAnsi="Arial" w:cs="Arial"/>
                <w:b/>
                <w:sz w:val="20"/>
                <w:szCs w:val="20"/>
              </w:rPr>
              <w:t>Expected lead time for activation</w:t>
            </w:r>
          </w:p>
        </w:tc>
        <w:tc>
          <w:tcPr>
            <w:tcW w:w="6521" w:type="dxa"/>
            <w:shd w:val="clear" w:color="auto" w:fill="FFFFFF"/>
          </w:tcPr>
          <w:p w14:paraId="5AA0FE94" w14:textId="77777777" w:rsidR="00222DEA" w:rsidRPr="001B54D0" w:rsidRDefault="001A7928">
            <w:pPr>
              <w:spacing w:line="276" w:lineRule="auto"/>
              <w:jc w:val="both"/>
              <w:rPr>
                <w:rFonts w:ascii="Arial" w:eastAsia="Helvetica Neue" w:hAnsi="Arial" w:cs="Arial"/>
                <w:i/>
                <w:sz w:val="20"/>
                <w:szCs w:val="20"/>
              </w:rPr>
            </w:pPr>
            <w:proofErr w:type="spellStart"/>
            <w:r w:rsidRPr="001B54D0">
              <w:rPr>
                <w:rFonts w:ascii="Arial" w:eastAsia="Helvetica Neue" w:hAnsi="Arial" w:cs="Arial"/>
                <w:i/>
                <w:sz w:val="20"/>
                <w:szCs w:val="20"/>
              </w:rPr>
              <w:t>e.g</w:t>
            </w:r>
            <w:proofErr w:type="spellEnd"/>
            <w:r w:rsidRPr="001B54D0">
              <w:rPr>
                <w:rFonts w:ascii="Arial" w:eastAsia="Helvetica Neue" w:hAnsi="Arial" w:cs="Arial"/>
                <w:i/>
                <w:sz w:val="20"/>
                <w:szCs w:val="20"/>
              </w:rPr>
              <w:t xml:space="preserve"> 5 days</w:t>
            </w:r>
          </w:p>
        </w:tc>
      </w:tr>
      <w:tr w:rsidR="00222DEA" w:rsidRPr="001B54D0" w14:paraId="1A7B53E8" w14:textId="77777777">
        <w:tc>
          <w:tcPr>
            <w:tcW w:w="3261" w:type="dxa"/>
            <w:shd w:val="clear" w:color="auto" w:fill="FFFFFF"/>
          </w:tcPr>
          <w:p w14:paraId="324A88A9" w14:textId="77777777" w:rsidR="00222DEA" w:rsidRPr="001B54D0" w:rsidRDefault="001A7928">
            <w:pPr>
              <w:spacing w:line="276" w:lineRule="auto"/>
              <w:jc w:val="both"/>
              <w:rPr>
                <w:rFonts w:ascii="Arial" w:eastAsia="Helvetica Neue" w:hAnsi="Arial" w:cs="Arial"/>
                <w:b/>
                <w:sz w:val="20"/>
                <w:szCs w:val="20"/>
              </w:rPr>
            </w:pPr>
            <w:r w:rsidRPr="001B54D0">
              <w:rPr>
                <w:rFonts w:ascii="Arial" w:eastAsia="Helvetica Neue" w:hAnsi="Arial" w:cs="Arial"/>
                <w:b/>
                <w:sz w:val="20"/>
                <w:szCs w:val="20"/>
              </w:rPr>
              <w:t>Responsible focal point for this EAP</w:t>
            </w:r>
          </w:p>
        </w:tc>
        <w:tc>
          <w:tcPr>
            <w:tcW w:w="6521" w:type="dxa"/>
            <w:shd w:val="clear" w:color="auto" w:fill="FFFFFF"/>
          </w:tcPr>
          <w:p w14:paraId="706980B3" w14:textId="65789913" w:rsidR="00222DEA" w:rsidRPr="001B54D0" w:rsidRDefault="001A7928">
            <w:pPr>
              <w:spacing w:line="276" w:lineRule="auto"/>
              <w:jc w:val="both"/>
              <w:rPr>
                <w:rFonts w:ascii="Arial" w:eastAsia="Helvetica Neue" w:hAnsi="Arial" w:cs="Arial"/>
                <w:i/>
                <w:sz w:val="20"/>
                <w:szCs w:val="20"/>
              </w:rPr>
            </w:pPr>
            <w:proofErr w:type="spellStart"/>
            <w:r w:rsidRPr="001B54D0">
              <w:rPr>
                <w:rFonts w:ascii="Arial" w:eastAsia="Helvetica Neue" w:hAnsi="Arial" w:cs="Arial"/>
                <w:i/>
                <w:sz w:val="20"/>
                <w:szCs w:val="20"/>
              </w:rPr>
              <w:t>e.g</w:t>
            </w:r>
            <w:proofErr w:type="spellEnd"/>
            <w:r w:rsidRPr="001B54D0">
              <w:rPr>
                <w:rFonts w:ascii="Arial" w:eastAsia="Helvetica Neue" w:hAnsi="Arial" w:cs="Arial"/>
                <w:i/>
                <w:sz w:val="20"/>
                <w:szCs w:val="20"/>
              </w:rPr>
              <w:t xml:space="preserve"> D</w:t>
            </w:r>
            <w:r w:rsidR="00023F23" w:rsidRPr="001B54D0">
              <w:rPr>
                <w:rFonts w:ascii="Arial" w:eastAsia="Helvetica Neue" w:hAnsi="Arial" w:cs="Arial"/>
                <w:i/>
                <w:sz w:val="20"/>
                <w:szCs w:val="20"/>
              </w:rPr>
              <w:t xml:space="preserve">isaster Management Coordinator </w:t>
            </w:r>
            <w:r w:rsidRPr="001B54D0">
              <w:rPr>
                <w:rFonts w:ascii="Arial" w:eastAsia="Helvetica Neue" w:hAnsi="Arial" w:cs="Arial"/>
                <w:i/>
                <w:sz w:val="20"/>
                <w:szCs w:val="20"/>
              </w:rPr>
              <w:t xml:space="preserve">of </w:t>
            </w:r>
            <w:r w:rsidR="004B3E12" w:rsidRPr="001B54D0">
              <w:rPr>
                <w:rFonts w:ascii="Arial" w:eastAsia="Helvetica Neue" w:hAnsi="Arial" w:cs="Arial"/>
                <w:i/>
                <w:sz w:val="20"/>
                <w:szCs w:val="20"/>
              </w:rPr>
              <w:t>XX RC</w:t>
            </w:r>
            <w:r w:rsidRPr="001B54D0">
              <w:rPr>
                <w:rFonts w:ascii="Arial" w:eastAsia="Helvetica Neue" w:hAnsi="Arial" w:cs="Arial"/>
                <w:i/>
                <w:sz w:val="20"/>
                <w:szCs w:val="20"/>
              </w:rPr>
              <w:t xml:space="preserve"> (name)</w:t>
            </w:r>
          </w:p>
        </w:tc>
      </w:tr>
      <w:tr w:rsidR="00222DEA" w:rsidRPr="001B54D0" w14:paraId="2EEBC594" w14:textId="77777777">
        <w:tc>
          <w:tcPr>
            <w:tcW w:w="3261" w:type="dxa"/>
            <w:shd w:val="clear" w:color="auto" w:fill="FFFFFF"/>
          </w:tcPr>
          <w:p w14:paraId="084EAEF2" w14:textId="77777777" w:rsidR="00222DEA" w:rsidRPr="001B54D0" w:rsidRDefault="001A7928">
            <w:pPr>
              <w:spacing w:line="276" w:lineRule="auto"/>
              <w:jc w:val="both"/>
              <w:rPr>
                <w:rFonts w:ascii="Arial" w:eastAsia="Helvetica Neue" w:hAnsi="Arial" w:cs="Arial"/>
                <w:b/>
                <w:sz w:val="20"/>
                <w:szCs w:val="20"/>
              </w:rPr>
            </w:pPr>
            <w:r w:rsidRPr="001B54D0">
              <w:rPr>
                <w:rFonts w:ascii="Arial" w:eastAsia="Helvetica Neue" w:hAnsi="Arial" w:cs="Arial"/>
                <w:b/>
                <w:sz w:val="20"/>
                <w:szCs w:val="20"/>
              </w:rPr>
              <w:t>Governmental coordinating agency</w:t>
            </w:r>
          </w:p>
        </w:tc>
        <w:tc>
          <w:tcPr>
            <w:tcW w:w="6521" w:type="dxa"/>
            <w:shd w:val="clear" w:color="auto" w:fill="FFFFFF"/>
          </w:tcPr>
          <w:p w14:paraId="4D9A2E37" w14:textId="77777777" w:rsidR="00222DEA" w:rsidRPr="001B54D0" w:rsidRDefault="001A7928">
            <w:pPr>
              <w:spacing w:line="276" w:lineRule="auto"/>
              <w:jc w:val="both"/>
              <w:rPr>
                <w:rFonts w:ascii="Arial" w:eastAsia="Helvetica Neue" w:hAnsi="Arial" w:cs="Arial"/>
                <w:i/>
                <w:sz w:val="20"/>
                <w:szCs w:val="20"/>
              </w:rPr>
            </w:pPr>
            <w:proofErr w:type="gramStart"/>
            <w:r w:rsidRPr="001B54D0">
              <w:rPr>
                <w:rFonts w:ascii="Arial" w:eastAsia="Helvetica Neue" w:hAnsi="Arial" w:cs="Arial"/>
                <w:i/>
                <w:sz w:val="20"/>
                <w:szCs w:val="20"/>
              </w:rPr>
              <w:t>e.g.</w:t>
            </w:r>
            <w:proofErr w:type="gramEnd"/>
            <w:r w:rsidRPr="001B54D0">
              <w:rPr>
                <w:rFonts w:ascii="Arial" w:eastAsia="Helvetica Neue" w:hAnsi="Arial" w:cs="Arial"/>
                <w:i/>
                <w:sz w:val="20"/>
                <w:szCs w:val="20"/>
              </w:rPr>
              <w:t xml:space="preserve"> INGC</w:t>
            </w:r>
          </w:p>
        </w:tc>
      </w:tr>
    </w:tbl>
    <w:p w14:paraId="26079130" w14:textId="416DB116" w:rsidR="00222DEA" w:rsidRPr="001B54D0" w:rsidRDefault="00222DEA">
      <w:pPr>
        <w:spacing w:line="276" w:lineRule="auto"/>
        <w:jc w:val="both"/>
        <w:rPr>
          <w:rFonts w:ascii="Arial" w:eastAsia="Helvetica Neue" w:hAnsi="Arial" w:cs="Arial"/>
          <w:b/>
          <w:sz w:val="20"/>
          <w:szCs w:val="20"/>
        </w:rPr>
      </w:pPr>
    </w:p>
    <w:p w14:paraId="282F69FE" w14:textId="3E01F650" w:rsidR="0002190B" w:rsidRPr="001B54D0" w:rsidRDefault="0002190B">
      <w:pPr>
        <w:spacing w:line="276" w:lineRule="auto"/>
        <w:jc w:val="both"/>
        <w:rPr>
          <w:rFonts w:ascii="Arial" w:eastAsia="Helvetica Neue" w:hAnsi="Arial" w:cs="Arial"/>
          <w:b/>
          <w:sz w:val="20"/>
          <w:szCs w:val="20"/>
        </w:rPr>
      </w:pPr>
    </w:p>
    <w:p w14:paraId="6C532803" w14:textId="4D32E9D5" w:rsidR="0002190B" w:rsidRPr="001B54D0" w:rsidRDefault="0002190B">
      <w:pPr>
        <w:spacing w:line="276" w:lineRule="auto"/>
        <w:jc w:val="both"/>
        <w:rPr>
          <w:rFonts w:ascii="Arial" w:eastAsia="Helvetica Neue" w:hAnsi="Arial" w:cs="Arial"/>
          <w:b/>
          <w:sz w:val="20"/>
          <w:szCs w:val="20"/>
        </w:rPr>
      </w:pPr>
    </w:p>
    <w:p w14:paraId="35417C34" w14:textId="4D9187A8" w:rsidR="0002190B" w:rsidRDefault="0002190B">
      <w:pPr>
        <w:spacing w:line="276" w:lineRule="auto"/>
        <w:jc w:val="both"/>
        <w:rPr>
          <w:rFonts w:ascii="Arial" w:eastAsia="Helvetica Neue" w:hAnsi="Arial" w:cs="Arial"/>
          <w:b/>
          <w:sz w:val="20"/>
          <w:szCs w:val="20"/>
        </w:rPr>
      </w:pPr>
    </w:p>
    <w:p w14:paraId="630E0EB9" w14:textId="2D57AF1E" w:rsidR="001B54D0" w:rsidRDefault="001B54D0">
      <w:pPr>
        <w:spacing w:line="276" w:lineRule="auto"/>
        <w:jc w:val="both"/>
        <w:rPr>
          <w:rFonts w:ascii="Arial" w:eastAsia="Helvetica Neue" w:hAnsi="Arial" w:cs="Arial"/>
          <w:b/>
          <w:sz w:val="20"/>
          <w:szCs w:val="20"/>
        </w:rPr>
      </w:pPr>
    </w:p>
    <w:p w14:paraId="17E5D88F" w14:textId="67B1A470" w:rsidR="001B54D0" w:rsidRDefault="001B54D0">
      <w:pPr>
        <w:spacing w:line="276" w:lineRule="auto"/>
        <w:jc w:val="both"/>
        <w:rPr>
          <w:rFonts w:ascii="Arial" w:eastAsia="Helvetica Neue" w:hAnsi="Arial" w:cs="Arial"/>
          <w:b/>
          <w:sz w:val="20"/>
          <w:szCs w:val="20"/>
        </w:rPr>
      </w:pPr>
    </w:p>
    <w:p w14:paraId="24FE4943" w14:textId="4A4D4A62" w:rsidR="001B54D0" w:rsidRDefault="001B54D0">
      <w:pPr>
        <w:spacing w:line="276" w:lineRule="auto"/>
        <w:jc w:val="both"/>
        <w:rPr>
          <w:rFonts w:ascii="Arial" w:eastAsia="Helvetica Neue" w:hAnsi="Arial" w:cs="Arial"/>
          <w:b/>
          <w:sz w:val="20"/>
          <w:szCs w:val="20"/>
        </w:rPr>
      </w:pPr>
    </w:p>
    <w:p w14:paraId="122B708A" w14:textId="77777777" w:rsidR="001B54D0" w:rsidRPr="001B54D0" w:rsidRDefault="001B54D0">
      <w:pPr>
        <w:spacing w:line="276" w:lineRule="auto"/>
        <w:jc w:val="both"/>
        <w:rPr>
          <w:rFonts w:ascii="Arial" w:eastAsia="Helvetica Neue" w:hAnsi="Arial" w:cs="Arial"/>
          <w:b/>
          <w:sz w:val="20"/>
          <w:szCs w:val="20"/>
        </w:rPr>
      </w:pPr>
    </w:p>
    <w:p w14:paraId="7E4AB4FC" w14:textId="20D9453C" w:rsidR="0002190B" w:rsidRDefault="0002190B">
      <w:pPr>
        <w:spacing w:line="276" w:lineRule="auto"/>
        <w:jc w:val="both"/>
        <w:rPr>
          <w:rFonts w:ascii="Arial" w:eastAsia="Helvetica Neue" w:hAnsi="Arial" w:cs="Arial"/>
          <w:b/>
          <w:sz w:val="20"/>
          <w:szCs w:val="20"/>
        </w:rPr>
      </w:pPr>
    </w:p>
    <w:p w14:paraId="4A41D2D5" w14:textId="77777777" w:rsidR="00EE2CEB" w:rsidRPr="001B54D0" w:rsidRDefault="00EE2CEB">
      <w:pPr>
        <w:spacing w:line="276" w:lineRule="auto"/>
        <w:jc w:val="both"/>
        <w:rPr>
          <w:rFonts w:ascii="Arial" w:eastAsia="Helvetica Neue" w:hAnsi="Arial" w:cs="Arial"/>
          <w:b/>
          <w:sz w:val="20"/>
          <w:szCs w:val="20"/>
        </w:rPr>
      </w:pPr>
    </w:p>
    <w:p w14:paraId="1F7F94DD" w14:textId="77777777" w:rsidR="0002190B" w:rsidRPr="001B54D0" w:rsidRDefault="0002190B">
      <w:pPr>
        <w:spacing w:line="276" w:lineRule="auto"/>
        <w:jc w:val="both"/>
        <w:rPr>
          <w:rFonts w:ascii="Arial" w:eastAsia="Helvetica Neue" w:hAnsi="Arial" w:cs="Arial"/>
          <w:b/>
          <w:sz w:val="20"/>
          <w:szCs w:val="20"/>
        </w:rPr>
      </w:pPr>
    </w:p>
    <w:p w14:paraId="0B59B0CA" w14:textId="77777777" w:rsidR="00222DEA" w:rsidRPr="001B54D0" w:rsidRDefault="001A7928">
      <w:pPr>
        <w:spacing w:line="276" w:lineRule="auto"/>
        <w:jc w:val="center"/>
        <w:rPr>
          <w:rFonts w:ascii="Arial" w:eastAsia="Helvetica Neue" w:hAnsi="Arial" w:cs="Arial"/>
          <w:b/>
          <w:sz w:val="20"/>
          <w:szCs w:val="20"/>
        </w:rPr>
      </w:pPr>
      <w:r w:rsidRPr="001B54D0">
        <w:rPr>
          <w:rFonts w:ascii="Arial" w:eastAsia="Helvetica Neue" w:hAnsi="Arial" w:cs="Arial"/>
          <w:b/>
          <w:sz w:val="20"/>
          <w:szCs w:val="20"/>
        </w:rPr>
        <w:lastRenderedPageBreak/>
        <w:t xml:space="preserve">List of Acronyms </w:t>
      </w:r>
    </w:p>
    <w:p w14:paraId="0ADFDA67" w14:textId="77777777" w:rsidR="00222DEA" w:rsidRPr="001B54D0" w:rsidRDefault="00222DEA">
      <w:pPr>
        <w:spacing w:line="276" w:lineRule="auto"/>
        <w:jc w:val="both"/>
        <w:rPr>
          <w:rFonts w:ascii="Arial" w:eastAsia="Helvetica Neue" w:hAnsi="Arial" w:cs="Arial"/>
          <w:b/>
          <w:sz w:val="20"/>
          <w:szCs w:val="20"/>
        </w:rPr>
      </w:pPr>
    </w:p>
    <w:p w14:paraId="48CA4A8E" w14:textId="77777777" w:rsidR="00222DEA" w:rsidRPr="001B54D0" w:rsidRDefault="00222DEA">
      <w:pPr>
        <w:spacing w:line="276" w:lineRule="auto"/>
        <w:jc w:val="both"/>
        <w:rPr>
          <w:rFonts w:ascii="Arial" w:eastAsia="Helvetica Neue" w:hAnsi="Arial" w:cs="Arial"/>
          <w:b/>
          <w:sz w:val="20"/>
          <w:szCs w:val="20"/>
        </w:rPr>
      </w:pPr>
    </w:p>
    <w:p w14:paraId="139AF8B7" w14:textId="77777777" w:rsidR="00222DEA" w:rsidRPr="001B54D0" w:rsidRDefault="00222DEA">
      <w:pPr>
        <w:spacing w:line="276" w:lineRule="auto"/>
        <w:jc w:val="both"/>
        <w:rPr>
          <w:rFonts w:ascii="Arial" w:eastAsia="Helvetica Neue" w:hAnsi="Arial" w:cs="Arial"/>
          <w:b/>
          <w:sz w:val="20"/>
          <w:szCs w:val="20"/>
        </w:rPr>
      </w:pPr>
    </w:p>
    <w:p w14:paraId="3B4430C4" w14:textId="77777777" w:rsidR="00222DEA" w:rsidRPr="001B54D0" w:rsidRDefault="00222DEA">
      <w:pPr>
        <w:spacing w:line="276" w:lineRule="auto"/>
        <w:jc w:val="both"/>
        <w:rPr>
          <w:rFonts w:ascii="Arial" w:eastAsia="Helvetica Neue" w:hAnsi="Arial" w:cs="Arial"/>
          <w:b/>
          <w:sz w:val="20"/>
          <w:szCs w:val="20"/>
        </w:rPr>
      </w:pPr>
    </w:p>
    <w:p w14:paraId="420F9017" w14:textId="77777777" w:rsidR="00222DEA" w:rsidRPr="001B54D0" w:rsidRDefault="00222DEA">
      <w:pPr>
        <w:spacing w:line="276" w:lineRule="auto"/>
        <w:jc w:val="both"/>
        <w:rPr>
          <w:rFonts w:ascii="Arial" w:eastAsia="Helvetica Neue" w:hAnsi="Arial" w:cs="Arial"/>
          <w:b/>
          <w:sz w:val="20"/>
          <w:szCs w:val="20"/>
        </w:rPr>
      </w:pPr>
    </w:p>
    <w:p w14:paraId="6A17A7BB" w14:textId="77777777" w:rsidR="00222DEA" w:rsidRPr="001B54D0" w:rsidRDefault="00222DEA">
      <w:pPr>
        <w:spacing w:line="276" w:lineRule="auto"/>
        <w:jc w:val="both"/>
        <w:rPr>
          <w:rFonts w:ascii="Arial" w:eastAsia="Helvetica Neue" w:hAnsi="Arial" w:cs="Arial"/>
          <w:b/>
          <w:sz w:val="20"/>
          <w:szCs w:val="20"/>
        </w:rPr>
      </w:pPr>
    </w:p>
    <w:p w14:paraId="288AA7EC" w14:textId="77777777" w:rsidR="00222DEA" w:rsidRPr="001B54D0" w:rsidRDefault="00222DEA">
      <w:pPr>
        <w:spacing w:line="276" w:lineRule="auto"/>
        <w:jc w:val="both"/>
        <w:rPr>
          <w:rFonts w:ascii="Arial" w:eastAsia="Helvetica Neue" w:hAnsi="Arial" w:cs="Arial"/>
          <w:b/>
          <w:sz w:val="20"/>
          <w:szCs w:val="20"/>
        </w:rPr>
      </w:pPr>
    </w:p>
    <w:p w14:paraId="6A58CD4B" w14:textId="77777777" w:rsidR="00222DEA" w:rsidRPr="001B54D0" w:rsidRDefault="00222DEA">
      <w:pPr>
        <w:spacing w:line="276" w:lineRule="auto"/>
        <w:jc w:val="both"/>
        <w:rPr>
          <w:rFonts w:ascii="Arial" w:eastAsia="Helvetica Neue" w:hAnsi="Arial" w:cs="Arial"/>
          <w:b/>
          <w:sz w:val="20"/>
          <w:szCs w:val="20"/>
        </w:rPr>
      </w:pPr>
    </w:p>
    <w:p w14:paraId="6BC897CD" w14:textId="77777777" w:rsidR="00222DEA" w:rsidRPr="001B54D0" w:rsidRDefault="00222DEA">
      <w:pPr>
        <w:spacing w:line="276" w:lineRule="auto"/>
        <w:jc w:val="both"/>
        <w:rPr>
          <w:rFonts w:ascii="Arial" w:eastAsia="Helvetica Neue" w:hAnsi="Arial" w:cs="Arial"/>
          <w:b/>
          <w:sz w:val="20"/>
          <w:szCs w:val="20"/>
        </w:rPr>
      </w:pPr>
    </w:p>
    <w:p w14:paraId="09748059" w14:textId="77777777" w:rsidR="00222DEA" w:rsidRPr="001B54D0" w:rsidRDefault="00222DEA">
      <w:pPr>
        <w:spacing w:line="276" w:lineRule="auto"/>
        <w:jc w:val="both"/>
        <w:rPr>
          <w:rFonts w:ascii="Arial" w:eastAsia="Helvetica Neue" w:hAnsi="Arial" w:cs="Arial"/>
          <w:b/>
          <w:sz w:val="20"/>
          <w:szCs w:val="20"/>
        </w:rPr>
      </w:pPr>
    </w:p>
    <w:p w14:paraId="556C86F6" w14:textId="77777777" w:rsidR="00222DEA" w:rsidRPr="001B54D0" w:rsidRDefault="00222DEA">
      <w:pPr>
        <w:spacing w:line="276" w:lineRule="auto"/>
        <w:jc w:val="both"/>
        <w:rPr>
          <w:rFonts w:ascii="Arial" w:eastAsia="Helvetica Neue" w:hAnsi="Arial" w:cs="Arial"/>
          <w:b/>
          <w:sz w:val="20"/>
          <w:szCs w:val="20"/>
        </w:rPr>
      </w:pPr>
    </w:p>
    <w:p w14:paraId="3F8260C9" w14:textId="77777777" w:rsidR="00222DEA" w:rsidRPr="001B54D0" w:rsidRDefault="00222DEA">
      <w:pPr>
        <w:spacing w:line="276" w:lineRule="auto"/>
        <w:jc w:val="both"/>
        <w:rPr>
          <w:rFonts w:ascii="Arial" w:eastAsia="Helvetica Neue" w:hAnsi="Arial" w:cs="Arial"/>
          <w:b/>
          <w:sz w:val="20"/>
          <w:szCs w:val="20"/>
        </w:rPr>
      </w:pPr>
    </w:p>
    <w:p w14:paraId="07C7DB8F" w14:textId="77777777" w:rsidR="00222DEA" w:rsidRPr="001B54D0" w:rsidRDefault="00222DEA">
      <w:pPr>
        <w:spacing w:line="276" w:lineRule="auto"/>
        <w:jc w:val="both"/>
        <w:rPr>
          <w:rFonts w:ascii="Arial" w:eastAsia="Helvetica Neue" w:hAnsi="Arial" w:cs="Arial"/>
          <w:b/>
          <w:sz w:val="20"/>
          <w:szCs w:val="20"/>
        </w:rPr>
      </w:pPr>
    </w:p>
    <w:p w14:paraId="193EBCF1" w14:textId="77777777" w:rsidR="00222DEA" w:rsidRPr="001B54D0" w:rsidRDefault="00222DEA">
      <w:pPr>
        <w:spacing w:line="276" w:lineRule="auto"/>
        <w:jc w:val="both"/>
        <w:rPr>
          <w:rFonts w:ascii="Arial" w:eastAsia="Helvetica Neue" w:hAnsi="Arial" w:cs="Arial"/>
          <w:b/>
          <w:sz w:val="20"/>
          <w:szCs w:val="20"/>
        </w:rPr>
      </w:pPr>
    </w:p>
    <w:p w14:paraId="16E321AD" w14:textId="77777777" w:rsidR="00222DEA" w:rsidRPr="001B54D0" w:rsidRDefault="00222DEA">
      <w:pPr>
        <w:spacing w:line="276" w:lineRule="auto"/>
        <w:jc w:val="both"/>
        <w:rPr>
          <w:rFonts w:ascii="Arial" w:eastAsia="Helvetica Neue" w:hAnsi="Arial" w:cs="Arial"/>
          <w:b/>
          <w:sz w:val="20"/>
          <w:szCs w:val="20"/>
        </w:rPr>
      </w:pPr>
    </w:p>
    <w:p w14:paraId="228F9F33" w14:textId="77777777" w:rsidR="00222DEA" w:rsidRPr="001B54D0" w:rsidRDefault="00222DEA">
      <w:pPr>
        <w:spacing w:line="276" w:lineRule="auto"/>
        <w:jc w:val="both"/>
        <w:rPr>
          <w:rFonts w:ascii="Arial" w:eastAsia="Helvetica Neue" w:hAnsi="Arial" w:cs="Arial"/>
          <w:b/>
          <w:sz w:val="20"/>
          <w:szCs w:val="20"/>
        </w:rPr>
      </w:pPr>
    </w:p>
    <w:p w14:paraId="7ADB2796" w14:textId="77777777" w:rsidR="00222DEA" w:rsidRPr="001B54D0" w:rsidRDefault="00222DEA">
      <w:pPr>
        <w:spacing w:line="276" w:lineRule="auto"/>
        <w:jc w:val="both"/>
        <w:rPr>
          <w:rFonts w:ascii="Arial" w:eastAsia="Helvetica Neue" w:hAnsi="Arial" w:cs="Arial"/>
          <w:b/>
          <w:sz w:val="20"/>
          <w:szCs w:val="20"/>
        </w:rPr>
      </w:pPr>
    </w:p>
    <w:p w14:paraId="448AB14F" w14:textId="77777777" w:rsidR="00222DEA" w:rsidRPr="001B54D0" w:rsidRDefault="00222DEA">
      <w:pPr>
        <w:spacing w:line="276" w:lineRule="auto"/>
        <w:jc w:val="both"/>
        <w:rPr>
          <w:rFonts w:ascii="Arial" w:eastAsia="Helvetica Neue" w:hAnsi="Arial" w:cs="Arial"/>
          <w:b/>
          <w:sz w:val="20"/>
          <w:szCs w:val="20"/>
        </w:rPr>
      </w:pPr>
    </w:p>
    <w:p w14:paraId="17C0FB71" w14:textId="77777777" w:rsidR="00222DEA" w:rsidRPr="001B54D0" w:rsidRDefault="00222DEA">
      <w:pPr>
        <w:spacing w:line="276" w:lineRule="auto"/>
        <w:jc w:val="both"/>
        <w:rPr>
          <w:rFonts w:ascii="Arial" w:eastAsia="Helvetica Neue" w:hAnsi="Arial" w:cs="Arial"/>
          <w:b/>
          <w:sz w:val="20"/>
          <w:szCs w:val="20"/>
        </w:rPr>
      </w:pPr>
    </w:p>
    <w:p w14:paraId="617AEC6D" w14:textId="77777777" w:rsidR="00222DEA" w:rsidRPr="001B54D0" w:rsidRDefault="00222DEA">
      <w:pPr>
        <w:spacing w:line="276" w:lineRule="auto"/>
        <w:jc w:val="both"/>
        <w:rPr>
          <w:rFonts w:ascii="Arial" w:eastAsia="Helvetica Neue" w:hAnsi="Arial" w:cs="Arial"/>
          <w:b/>
          <w:sz w:val="20"/>
          <w:szCs w:val="20"/>
        </w:rPr>
      </w:pPr>
    </w:p>
    <w:p w14:paraId="43CCEB49" w14:textId="77777777" w:rsidR="00222DEA" w:rsidRPr="001B54D0" w:rsidRDefault="00222DEA">
      <w:pPr>
        <w:spacing w:line="276" w:lineRule="auto"/>
        <w:jc w:val="both"/>
        <w:rPr>
          <w:rFonts w:ascii="Arial" w:eastAsia="Helvetica Neue" w:hAnsi="Arial" w:cs="Arial"/>
          <w:b/>
          <w:sz w:val="20"/>
          <w:szCs w:val="20"/>
        </w:rPr>
      </w:pPr>
    </w:p>
    <w:p w14:paraId="276B399F" w14:textId="77777777" w:rsidR="00222DEA" w:rsidRPr="001B54D0" w:rsidRDefault="00222DEA">
      <w:pPr>
        <w:spacing w:line="276" w:lineRule="auto"/>
        <w:jc w:val="both"/>
        <w:rPr>
          <w:rFonts w:ascii="Arial" w:eastAsia="Helvetica Neue" w:hAnsi="Arial" w:cs="Arial"/>
          <w:b/>
          <w:sz w:val="20"/>
          <w:szCs w:val="20"/>
        </w:rPr>
      </w:pPr>
    </w:p>
    <w:p w14:paraId="578E4407" w14:textId="77777777" w:rsidR="00222DEA" w:rsidRPr="001B54D0" w:rsidRDefault="00222DEA">
      <w:pPr>
        <w:spacing w:line="276" w:lineRule="auto"/>
        <w:jc w:val="both"/>
        <w:rPr>
          <w:rFonts w:ascii="Arial" w:eastAsia="Helvetica Neue" w:hAnsi="Arial" w:cs="Arial"/>
          <w:b/>
          <w:sz w:val="20"/>
          <w:szCs w:val="20"/>
        </w:rPr>
      </w:pPr>
    </w:p>
    <w:p w14:paraId="07D4B463" w14:textId="77777777" w:rsidR="00222DEA" w:rsidRPr="001B54D0" w:rsidRDefault="00222DEA">
      <w:pPr>
        <w:spacing w:line="276" w:lineRule="auto"/>
        <w:jc w:val="both"/>
        <w:rPr>
          <w:rFonts w:ascii="Arial" w:eastAsia="Helvetica Neue" w:hAnsi="Arial" w:cs="Arial"/>
          <w:b/>
          <w:sz w:val="20"/>
          <w:szCs w:val="20"/>
        </w:rPr>
      </w:pPr>
    </w:p>
    <w:p w14:paraId="0618E667" w14:textId="77777777" w:rsidR="00222DEA" w:rsidRPr="001B54D0" w:rsidRDefault="00222DEA">
      <w:pPr>
        <w:spacing w:line="276" w:lineRule="auto"/>
        <w:jc w:val="both"/>
        <w:rPr>
          <w:rFonts w:ascii="Arial" w:eastAsia="Helvetica Neue" w:hAnsi="Arial" w:cs="Arial"/>
          <w:b/>
          <w:sz w:val="20"/>
          <w:szCs w:val="20"/>
        </w:rPr>
      </w:pPr>
    </w:p>
    <w:p w14:paraId="044BA5E2" w14:textId="77777777" w:rsidR="00222DEA" w:rsidRPr="001B54D0" w:rsidRDefault="00222DEA">
      <w:pPr>
        <w:spacing w:line="276" w:lineRule="auto"/>
        <w:jc w:val="both"/>
        <w:rPr>
          <w:rFonts w:ascii="Arial" w:eastAsia="Helvetica Neue" w:hAnsi="Arial" w:cs="Arial"/>
          <w:b/>
          <w:sz w:val="20"/>
          <w:szCs w:val="20"/>
        </w:rPr>
      </w:pPr>
    </w:p>
    <w:p w14:paraId="652785DF" w14:textId="278916EE" w:rsidR="00222DEA" w:rsidRDefault="00222DEA">
      <w:pPr>
        <w:spacing w:line="276" w:lineRule="auto"/>
        <w:jc w:val="both"/>
        <w:rPr>
          <w:rFonts w:ascii="Arial" w:eastAsia="Helvetica Neue" w:hAnsi="Arial" w:cs="Arial"/>
          <w:b/>
          <w:sz w:val="20"/>
          <w:szCs w:val="20"/>
        </w:rPr>
      </w:pPr>
    </w:p>
    <w:p w14:paraId="51417629" w14:textId="575EEA98" w:rsidR="001B54D0" w:rsidRDefault="001B54D0">
      <w:pPr>
        <w:spacing w:line="276" w:lineRule="auto"/>
        <w:jc w:val="both"/>
        <w:rPr>
          <w:rFonts w:ascii="Arial" w:eastAsia="Helvetica Neue" w:hAnsi="Arial" w:cs="Arial"/>
          <w:b/>
          <w:sz w:val="20"/>
          <w:szCs w:val="20"/>
        </w:rPr>
      </w:pPr>
    </w:p>
    <w:p w14:paraId="6F5AB20A" w14:textId="056D2E43" w:rsidR="001B54D0" w:rsidRDefault="001B54D0">
      <w:pPr>
        <w:spacing w:line="276" w:lineRule="auto"/>
        <w:jc w:val="both"/>
        <w:rPr>
          <w:rFonts w:ascii="Arial" w:eastAsia="Helvetica Neue" w:hAnsi="Arial" w:cs="Arial"/>
          <w:b/>
          <w:sz w:val="20"/>
          <w:szCs w:val="20"/>
        </w:rPr>
      </w:pPr>
    </w:p>
    <w:p w14:paraId="489460EF" w14:textId="7F578B2F" w:rsidR="001B54D0" w:rsidRDefault="001B54D0">
      <w:pPr>
        <w:spacing w:line="276" w:lineRule="auto"/>
        <w:jc w:val="both"/>
        <w:rPr>
          <w:rFonts w:ascii="Arial" w:eastAsia="Helvetica Neue" w:hAnsi="Arial" w:cs="Arial"/>
          <w:b/>
          <w:sz w:val="20"/>
          <w:szCs w:val="20"/>
        </w:rPr>
      </w:pPr>
    </w:p>
    <w:p w14:paraId="5C838C86" w14:textId="3DB2D3A9" w:rsidR="001B54D0" w:rsidRDefault="001B54D0">
      <w:pPr>
        <w:spacing w:line="276" w:lineRule="auto"/>
        <w:jc w:val="both"/>
        <w:rPr>
          <w:rFonts w:ascii="Arial" w:eastAsia="Helvetica Neue" w:hAnsi="Arial" w:cs="Arial"/>
          <w:b/>
          <w:sz w:val="20"/>
          <w:szCs w:val="20"/>
        </w:rPr>
      </w:pPr>
    </w:p>
    <w:p w14:paraId="106ED237" w14:textId="068336F7" w:rsidR="001B54D0" w:rsidRDefault="001B54D0">
      <w:pPr>
        <w:spacing w:line="276" w:lineRule="auto"/>
        <w:jc w:val="both"/>
        <w:rPr>
          <w:rFonts w:ascii="Arial" w:eastAsia="Helvetica Neue" w:hAnsi="Arial" w:cs="Arial"/>
          <w:b/>
          <w:sz w:val="20"/>
          <w:szCs w:val="20"/>
        </w:rPr>
      </w:pPr>
    </w:p>
    <w:p w14:paraId="72E050EF" w14:textId="228DCB4D" w:rsidR="001B54D0" w:rsidRDefault="001B54D0">
      <w:pPr>
        <w:spacing w:line="276" w:lineRule="auto"/>
        <w:jc w:val="both"/>
        <w:rPr>
          <w:rFonts w:ascii="Arial" w:eastAsia="Helvetica Neue" w:hAnsi="Arial" w:cs="Arial"/>
          <w:b/>
          <w:sz w:val="20"/>
          <w:szCs w:val="20"/>
        </w:rPr>
      </w:pPr>
    </w:p>
    <w:p w14:paraId="34BD00CC" w14:textId="51D451F3" w:rsidR="001B54D0" w:rsidRDefault="001B54D0">
      <w:pPr>
        <w:spacing w:line="276" w:lineRule="auto"/>
        <w:jc w:val="both"/>
        <w:rPr>
          <w:rFonts w:ascii="Arial" w:eastAsia="Helvetica Neue" w:hAnsi="Arial" w:cs="Arial"/>
          <w:b/>
          <w:sz w:val="20"/>
          <w:szCs w:val="20"/>
        </w:rPr>
      </w:pPr>
    </w:p>
    <w:p w14:paraId="5958A7D3" w14:textId="392B2D9C" w:rsidR="001B54D0" w:rsidRDefault="001B54D0">
      <w:pPr>
        <w:spacing w:line="276" w:lineRule="auto"/>
        <w:jc w:val="both"/>
        <w:rPr>
          <w:rFonts w:ascii="Arial" w:eastAsia="Helvetica Neue" w:hAnsi="Arial" w:cs="Arial"/>
          <w:b/>
          <w:sz w:val="20"/>
          <w:szCs w:val="20"/>
        </w:rPr>
      </w:pPr>
    </w:p>
    <w:p w14:paraId="488178FC" w14:textId="2A0B480B" w:rsidR="001B54D0" w:rsidRDefault="001B54D0">
      <w:pPr>
        <w:spacing w:line="276" w:lineRule="auto"/>
        <w:jc w:val="both"/>
        <w:rPr>
          <w:rFonts w:ascii="Arial" w:eastAsia="Helvetica Neue" w:hAnsi="Arial" w:cs="Arial"/>
          <w:b/>
          <w:sz w:val="20"/>
          <w:szCs w:val="20"/>
        </w:rPr>
      </w:pPr>
    </w:p>
    <w:p w14:paraId="0DD7A870" w14:textId="25658D62" w:rsidR="001B54D0" w:rsidRDefault="001B54D0">
      <w:pPr>
        <w:spacing w:line="276" w:lineRule="auto"/>
        <w:jc w:val="both"/>
        <w:rPr>
          <w:rFonts w:ascii="Arial" w:eastAsia="Helvetica Neue" w:hAnsi="Arial" w:cs="Arial"/>
          <w:b/>
          <w:sz w:val="20"/>
          <w:szCs w:val="20"/>
        </w:rPr>
      </w:pPr>
    </w:p>
    <w:p w14:paraId="43EDA106" w14:textId="0E473468" w:rsidR="001B54D0" w:rsidRDefault="001B54D0">
      <w:pPr>
        <w:spacing w:line="276" w:lineRule="auto"/>
        <w:jc w:val="both"/>
        <w:rPr>
          <w:rFonts w:ascii="Arial" w:eastAsia="Helvetica Neue" w:hAnsi="Arial" w:cs="Arial"/>
          <w:b/>
          <w:sz w:val="20"/>
          <w:szCs w:val="20"/>
        </w:rPr>
      </w:pPr>
    </w:p>
    <w:p w14:paraId="5CB2295C" w14:textId="77777777" w:rsidR="001B54D0" w:rsidRPr="001B54D0" w:rsidRDefault="001B54D0">
      <w:pPr>
        <w:spacing w:line="276" w:lineRule="auto"/>
        <w:jc w:val="both"/>
        <w:rPr>
          <w:rFonts w:ascii="Arial" w:eastAsia="Helvetica Neue" w:hAnsi="Arial" w:cs="Arial"/>
          <w:b/>
          <w:sz w:val="20"/>
          <w:szCs w:val="20"/>
        </w:rPr>
      </w:pPr>
    </w:p>
    <w:p w14:paraId="3847B3BF" w14:textId="77777777" w:rsidR="00222DEA" w:rsidRPr="001B54D0" w:rsidRDefault="00222DEA">
      <w:pPr>
        <w:spacing w:line="276" w:lineRule="auto"/>
        <w:jc w:val="both"/>
        <w:rPr>
          <w:rFonts w:ascii="Arial" w:eastAsia="Helvetica Neue" w:hAnsi="Arial" w:cs="Arial"/>
          <w:b/>
          <w:sz w:val="20"/>
          <w:szCs w:val="20"/>
        </w:rPr>
      </w:pPr>
    </w:p>
    <w:p w14:paraId="31C78A44" w14:textId="77777777" w:rsidR="00222DEA" w:rsidRPr="001B54D0" w:rsidRDefault="00222DEA">
      <w:pPr>
        <w:spacing w:line="276" w:lineRule="auto"/>
        <w:jc w:val="both"/>
        <w:rPr>
          <w:rFonts w:ascii="Arial" w:eastAsia="Helvetica Neue" w:hAnsi="Arial" w:cs="Arial"/>
          <w:b/>
          <w:sz w:val="20"/>
          <w:szCs w:val="20"/>
        </w:rPr>
      </w:pPr>
    </w:p>
    <w:p w14:paraId="4F103169" w14:textId="77777777" w:rsidR="00222DEA" w:rsidRPr="001B54D0" w:rsidRDefault="00222DEA">
      <w:pPr>
        <w:spacing w:line="276" w:lineRule="auto"/>
        <w:jc w:val="both"/>
        <w:rPr>
          <w:rFonts w:ascii="Arial" w:eastAsia="Helvetica Neue" w:hAnsi="Arial" w:cs="Arial"/>
          <w:b/>
          <w:sz w:val="20"/>
          <w:szCs w:val="20"/>
        </w:rPr>
      </w:pPr>
    </w:p>
    <w:p w14:paraId="3B4479C3" w14:textId="5A420C85" w:rsidR="00222DEA" w:rsidRDefault="00222DEA">
      <w:pPr>
        <w:spacing w:line="276" w:lineRule="auto"/>
        <w:jc w:val="both"/>
        <w:rPr>
          <w:rFonts w:ascii="Arial" w:eastAsia="Helvetica Neue" w:hAnsi="Arial" w:cs="Arial"/>
          <w:b/>
          <w:sz w:val="20"/>
          <w:szCs w:val="20"/>
        </w:rPr>
      </w:pPr>
    </w:p>
    <w:p w14:paraId="32E72DAC" w14:textId="77777777" w:rsidR="00EE2CEB" w:rsidRPr="001B54D0" w:rsidRDefault="00EE2CEB">
      <w:pPr>
        <w:spacing w:line="276" w:lineRule="auto"/>
        <w:jc w:val="both"/>
        <w:rPr>
          <w:rFonts w:ascii="Arial" w:eastAsia="Helvetica Neue" w:hAnsi="Arial" w:cs="Arial"/>
          <w:b/>
          <w:sz w:val="20"/>
          <w:szCs w:val="20"/>
        </w:rPr>
      </w:pPr>
    </w:p>
    <w:p w14:paraId="4DB568B3" w14:textId="77777777" w:rsidR="00222DEA" w:rsidRPr="001B54D0" w:rsidRDefault="00222DEA">
      <w:pPr>
        <w:spacing w:line="276" w:lineRule="auto"/>
        <w:jc w:val="both"/>
        <w:rPr>
          <w:rFonts w:ascii="Arial" w:eastAsia="Helvetica Neue" w:hAnsi="Arial" w:cs="Arial"/>
          <w:b/>
          <w:sz w:val="20"/>
          <w:szCs w:val="20"/>
        </w:rPr>
      </w:pPr>
    </w:p>
    <w:p w14:paraId="437E8773" w14:textId="77777777" w:rsidR="00222DEA" w:rsidRPr="001B54D0" w:rsidRDefault="00222DEA">
      <w:pPr>
        <w:spacing w:line="276" w:lineRule="auto"/>
        <w:jc w:val="both"/>
        <w:rPr>
          <w:rFonts w:ascii="Arial" w:eastAsia="Helvetica Neue" w:hAnsi="Arial" w:cs="Arial"/>
          <w:b/>
          <w:sz w:val="20"/>
          <w:szCs w:val="20"/>
        </w:rPr>
      </w:pPr>
    </w:p>
    <w:p w14:paraId="681F1A3F" w14:textId="77777777" w:rsidR="00222DEA" w:rsidRPr="001B54D0" w:rsidRDefault="001A7928">
      <w:pPr>
        <w:spacing w:line="276" w:lineRule="auto"/>
        <w:jc w:val="center"/>
        <w:rPr>
          <w:rFonts w:ascii="Arial" w:eastAsia="Helvetica Neue" w:hAnsi="Arial" w:cs="Arial"/>
          <w:b/>
          <w:sz w:val="20"/>
          <w:szCs w:val="20"/>
        </w:rPr>
      </w:pPr>
      <w:r w:rsidRPr="001B54D0">
        <w:rPr>
          <w:rFonts w:ascii="Arial" w:eastAsia="Helvetica Neue" w:hAnsi="Arial" w:cs="Arial"/>
          <w:b/>
          <w:sz w:val="20"/>
          <w:szCs w:val="20"/>
        </w:rPr>
        <w:lastRenderedPageBreak/>
        <w:t>CONTENT</w:t>
      </w:r>
    </w:p>
    <w:sdt>
      <w:sdtPr>
        <w:rPr>
          <w:rFonts w:ascii="Times New Roman" w:eastAsia="Times New Roman" w:hAnsi="Times New Roman" w:cs="Times New Roman"/>
          <w:b w:val="0"/>
          <w:color w:val="auto"/>
          <w:sz w:val="24"/>
          <w:szCs w:val="24"/>
          <w:lang w:eastAsia="de-DE"/>
        </w:rPr>
        <w:id w:val="-473526311"/>
        <w:docPartObj>
          <w:docPartGallery w:val="Table of Contents"/>
          <w:docPartUnique/>
        </w:docPartObj>
      </w:sdtPr>
      <w:sdtEndPr>
        <w:rPr>
          <w:bCs/>
          <w:noProof/>
        </w:rPr>
      </w:sdtEndPr>
      <w:sdtContent>
        <w:p w14:paraId="1C434D65" w14:textId="09EFD093" w:rsidR="00FC1FCC" w:rsidRPr="00CD0D36" w:rsidRDefault="00FC1FCC" w:rsidP="008B5B8F">
          <w:pPr>
            <w:pStyle w:val="TOCHeading"/>
            <w:rPr>
              <w:rFonts w:asciiTheme="minorBidi" w:hAnsiTheme="minorBidi" w:cstheme="minorBidi"/>
              <w:b w:val="0"/>
              <w:bCs/>
              <w:color w:val="auto"/>
            </w:rPr>
          </w:pPr>
        </w:p>
        <w:p w14:paraId="0E6D322B" w14:textId="64026478" w:rsidR="002A3F20" w:rsidRDefault="00FD1ADE">
          <w:pPr>
            <w:pStyle w:val="TOC1"/>
            <w:rPr>
              <w:rFonts w:asciiTheme="minorHAnsi" w:eastAsiaTheme="minorEastAsia" w:hAnsiTheme="minorHAnsi" w:cstheme="minorBidi"/>
              <w:b w:val="0"/>
              <w:noProof/>
              <w:sz w:val="22"/>
              <w:szCs w:val="22"/>
              <w:lang w:val="en-GB" w:eastAsia="en-GB"/>
            </w:rPr>
          </w:pPr>
          <w:r>
            <w:rPr>
              <w:sz w:val="20"/>
            </w:rPr>
            <w:fldChar w:fldCharType="begin"/>
          </w:r>
          <w:r>
            <w:rPr>
              <w:sz w:val="20"/>
            </w:rPr>
            <w:instrText xml:space="preserve"> TOC \o "1-3" \h \z \u </w:instrText>
          </w:r>
          <w:r>
            <w:rPr>
              <w:sz w:val="20"/>
            </w:rPr>
            <w:fldChar w:fldCharType="separate"/>
          </w:r>
          <w:hyperlink w:anchor="_Toc115359341" w:history="1">
            <w:r w:rsidR="002A3F20" w:rsidRPr="00F67D26">
              <w:rPr>
                <w:rStyle w:val="Hyperlink"/>
                <w:rFonts w:eastAsia="Helvetica Neue" w:cs="Arial"/>
                <w:noProof/>
              </w:rPr>
              <w:t>Early Action Protocol Summary</w:t>
            </w:r>
            <w:r w:rsidR="002A3F20">
              <w:rPr>
                <w:noProof/>
                <w:webHidden/>
              </w:rPr>
              <w:tab/>
            </w:r>
            <w:r w:rsidR="002A3F20">
              <w:rPr>
                <w:noProof/>
                <w:webHidden/>
              </w:rPr>
              <w:fldChar w:fldCharType="begin"/>
            </w:r>
            <w:r w:rsidR="002A3F20">
              <w:rPr>
                <w:noProof/>
                <w:webHidden/>
              </w:rPr>
              <w:instrText xml:space="preserve"> PAGEREF _Toc115359341 \h </w:instrText>
            </w:r>
            <w:r w:rsidR="002A3F20">
              <w:rPr>
                <w:noProof/>
                <w:webHidden/>
              </w:rPr>
            </w:r>
            <w:r w:rsidR="002A3F20">
              <w:rPr>
                <w:noProof/>
                <w:webHidden/>
              </w:rPr>
              <w:fldChar w:fldCharType="separate"/>
            </w:r>
            <w:r w:rsidR="002A3F20">
              <w:rPr>
                <w:noProof/>
                <w:webHidden/>
              </w:rPr>
              <w:t>2</w:t>
            </w:r>
            <w:r w:rsidR="002A3F20">
              <w:rPr>
                <w:noProof/>
                <w:webHidden/>
              </w:rPr>
              <w:fldChar w:fldCharType="end"/>
            </w:r>
          </w:hyperlink>
        </w:p>
        <w:p w14:paraId="0E2A626F" w14:textId="7B31F4F7" w:rsidR="002A3F20" w:rsidRDefault="00F007D2">
          <w:pPr>
            <w:pStyle w:val="TOC1"/>
            <w:rPr>
              <w:rFonts w:asciiTheme="minorHAnsi" w:eastAsiaTheme="minorEastAsia" w:hAnsiTheme="minorHAnsi" w:cstheme="minorBidi"/>
              <w:b w:val="0"/>
              <w:noProof/>
              <w:sz w:val="22"/>
              <w:szCs w:val="22"/>
              <w:lang w:val="en-GB" w:eastAsia="en-GB"/>
            </w:rPr>
          </w:pPr>
          <w:hyperlink w:anchor="_Toc115359342" w:history="1">
            <w:r w:rsidR="002A3F20" w:rsidRPr="00F67D26">
              <w:rPr>
                <w:rStyle w:val="Hyperlink"/>
                <w:bCs/>
                <w:noProof/>
              </w:rPr>
              <w:t>1.</w:t>
            </w:r>
            <w:r w:rsidR="002A3F20">
              <w:rPr>
                <w:rFonts w:asciiTheme="minorHAnsi" w:eastAsiaTheme="minorEastAsia" w:hAnsiTheme="minorHAnsi" w:cstheme="minorBidi"/>
                <w:b w:val="0"/>
                <w:noProof/>
                <w:sz w:val="22"/>
                <w:szCs w:val="22"/>
                <w:lang w:val="en-GB" w:eastAsia="en-GB"/>
              </w:rPr>
              <w:tab/>
            </w:r>
            <w:r w:rsidR="002A3F20" w:rsidRPr="00F67D26">
              <w:rPr>
                <w:rStyle w:val="Hyperlink"/>
                <w:rFonts w:eastAsia="Helvetica Neue" w:cs="Arial"/>
                <w:noProof/>
              </w:rPr>
              <w:t>Introduction</w:t>
            </w:r>
            <w:r w:rsidR="002A3F20">
              <w:rPr>
                <w:noProof/>
                <w:webHidden/>
              </w:rPr>
              <w:tab/>
            </w:r>
            <w:r w:rsidR="002A3F20">
              <w:rPr>
                <w:noProof/>
                <w:webHidden/>
              </w:rPr>
              <w:fldChar w:fldCharType="begin"/>
            </w:r>
            <w:r w:rsidR="002A3F20">
              <w:rPr>
                <w:noProof/>
                <w:webHidden/>
              </w:rPr>
              <w:instrText xml:space="preserve"> PAGEREF _Toc115359342 \h </w:instrText>
            </w:r>
            <w:r w:rsidR="002A3F20">
              <w:rPr>
                <w:noProof/>
                <w:webHidden/>
              </w:rPr>
            </w:r>
            <w:r w:rsidR="002A3F20">
              <w:rPr>
                <w:noProof/>
                <w:webHidden/>
              </w:rPr>
              <w:fldChar w:fldCharType="separate"/>
            </w:r>
            <w:r w:rsidR="002A3F20">
              <w:rPr>
                <w:noProof/>
                <w:webHidden/>
              </w:rPr>
              <w:t>6</w:t>
            </w:r>
            <w:r w:rsidR="002A3F20">
              <w:rPr>
                <w:noProof/>
                <w:webHidden/>
              </w:rPr>
              <w:fldChar w:fldCharType="end"/>
            </w:r>
          </w:hyperlink>
        </w:p>
        <w:p w14:paraId="0B0EE264" w14:textId="0A4AED41" w:rsidR="002A3F20" w:rsidRDefault="00F007D2">
          <w:pPr>
            <w:pStyle w:val="TOC1"/>
            <w:rPr>
              <w:rFonts w:asciiTheme="minorHAnsi" w:eastAsiaTheme="minorEastAsia" w:hAnsiTheme="minorHAnsi" w:cstheme="minorBidi"/>
              <w:b w:val="0"/>
              <w:noProof/>
              <w:sz w:val="22"/>
              <w:szCs w:val="22"/>
              <w:lang w:val="en-GB" w:eastAsia="en-GB"/>
            </w:rPr>
          </w:pPr>
          <w:hyperlink w:anchor="_Toc115359343" w:history="1">
            <w:r w:rsidR="002A3F20" w:rsidRPr="00F67D26">
              <w:rPr>
                <w:rStyle w:val="Hyperlink"/>
                <w:rFonts w:eastAsia="Helvetica Neue"/>
                <w:bCs/>
                <w:noProof/>
              </w:rPr>
              <w:t>2.</w:t>
            </w:r>
            <w:r w:rsidR="002A3F20">
              <w:rPr>
                <w:rFonts w:asciiTheme="minorHAnsi" w:eastAsiaTheme="minorEastAsia" w:hAnsiTheme="minorHAnsi" w:cstheme="minorBidi"/>
                <w:b w:val="0"/>
                <w:noProof/>
                <w:sz w:val="22"/>
                <w:szCs w:val="22"/>
                <w:lang w:val="en-GB" w:eastAsia="en-GB"/>
              </w:rPr>
              <w:tab/>
            </w:r>
            <w:r w:rsidR="002A3F20" w:rsidRPr="00F67D26">
              <w:rPr>
                <w:rStyle w:val="Hyperlink"/>
                <w:rFonts w:eastAsia="Helvetica Neue" w:cs="Arial"/>
                <w:noProof/>
              </w:rPr>
              <w:t>Key actors</w:t>
            </w:r>
            <w:r w:rsidR="002A3F20">
              <w:rPr>
                <w:noProof/>
                <w:webHidden/>
              </w:rPr>
              <w:tab/>
            </w:r>
            <w:r w:rsidR="002A3F20">
              <w:rPr>
                <w:noProof/>
                <w:webHidden/>
              </w:rPr>
              <w:fldChar w:fldCharType="begin"/>
            </w:r>
            <w:r w:rsidR="002A3F20">
              <w:rPr>
                <w:noProof/>
                <w:webHidden/>
              </w:rPr>
              <w:instrText xml:space="preserve"> PAGEREF _Toc115359343 \h </w:instrText>
            </w:r>
            <w:r w:rsidR="002A3F20">
              <w:rPr>
                <w:noProof/>
                <w:webHidden/>
              </w:rPr>
            </w:r>
            <w:r w:rsidR="002A3F20">
              <w:rPr>
                <w:noProof/>
                <w:webHidden/>
              </w:rPr>
              <w:fldChar w:fldCharType="separate"/>
            </w:r>
            <w:r w:rsidR="002A3F20">
              <w:rPr>
                <w:noProof/>
                <w:webHidden/>
              </w:rPr>
              <w:t>6</w:t>
            </w:r>
            <w:r w:rsidR="002A3F20">
              <w:rPr>
                <w:noProof/>
                <w:webHidden/>
              </w:rPr>
              <w:fldChar w:fldCharType="end"/>
            </w:r>
          </w:hyperlink>
        </w:p>
        <w:p w14:paraId="550FD44B" w14:textId="72A78517" w:rsidR="002A3F20" w:rsidRDefault="00F007D2">
          <w:pPr>
            <w:pStyle w:val="TOC1"/>
            <w:rPr>
              <w:rFonts w:asciiTheme="minorHAnsi" w:eastAsiaTheme="minorEastAsia" w:hAnsiTheme="minorHAnsi" w:cstheme="minorBidi"/>
              <w:b w:val="0"/>
              <w:noProof/>
              <w:sz w:val="22"/>
              <w:szCs w:val="22"/>
              <w:lang w:val="en-GB" w:eastAsia="en-GB"/>
            </w:rPr>
          </w:pPr>
          <w:hyperlink w:anchor="_Toc115359344" w:history="1">
            <w:r w:rsidR="002A3F20" w:rsidRPr="00F67D26">
              <w:rPr>
                <w:rStyle w:val="Hyperlink"/>
                <w:rFonts w:eastAsia="Helvetica Neue"/>
                <w:bCs/>
                <w:noProof/>
              </w:rPr>
              <w:t>3.</w:t>
            </w:r>
            <w:r w:rsidR="002A3F20">
              <w:rPr>
                <w:rFonts w:asciiTheme="minorHAnsi" w:eastAsiaTheme="minorEastAsia" w:hAnsiTheme="minorHAnsi" w:cstheme="minorBidi"/>
                <w:b w:val="0"/>
                <w:noProof/>
                <w:sz w:val="22"/>
                <w:szCs w:val="22"/>
                <w:lang w:val="en-GB" w:eastAsia="en-GB"/>
              </w:rPr>
              <w:tab/>
            </w:r>
            <w:r w:rsidR="002A3F20" w:rsidRPr="00F67D26">
              <w:rPr>
                <w:rStyle w:val="Hyperlink"/>
                <w:rFonts w:eastAsia="Helvetica Neue" w:cs="Arial"/>
                <w:noProof/>
              </w:rPr>
              <w:t>Risk Analysis</w:t>
            </w:r>
            <w:r w:rsidR="002A3F20">
              <w:rPr>
                <w:noProof/>
                <w:webHidden/>
              </w:rPr>
              <w:tab/>
            </w:r>
            <w:r w:rsidR="002A3F20">
              <w:rPr>
                <w:noProof/>
                <w:webHidden/>
              </w:rPr>
              <w:fldChar w:fldCharType="begin"/>
            </w:r>
            <w:r w:rsidR="002A3F20">
              <w:rPr>
                <w:noProof/>
                <w:webHidden/>
              </w:rPr>
              <w:instrText xml:space="preserve"> PAGEREF _Toc115359344 \h </w:instrText>
            </w:r>
            <w:r w:rsidR="002A3F20">
              <w:rPr>
                <w:noProof/>
                <w:webHidden/>
              </w:rPr>
            </w:r>
            <w:r w:rsidR="002A3F20">
              <w:rPr>
                <w:noProof/>
                <w:webHidden/>
              </w:rPr>
              <w:fldChar w:fldCharType="separate"/>
            </w:r>
            <w:r w:rsidR="002A3F20">
              <w:rPr>
                <w:noProof/>
                <w:webHidden/>
              </w:rPr>
              <w:t>7</w:t>
            </w:r>
            <w:r w:rsidR="002A3F20">
              <w:rPr>
                <w:noProof/>
                <w:webHidden/>
              </w:rPr>
              <w:fldChar w:fldCharType="end"/>
            </w:r>
          </w:hyperlink>
        </w:p>
        <w:p w14:paraId="5B502367" w14:textId="5502E358" w:rsidR="002A3F20" w:rsidRDefault="00F007D2">
          <w:pPr>
            <w:pStyle w:val="TOC2"/>
            <w:rPr>
              <w:rFonts w:asciiTheme="minorHAnsi" w:eastAsiaTheme="minorEastAsia" w:hAnsiTheme="minorHAnsi" w:cstheme="minorBidi"/>
              <w:b w:val="0"/>
              <w:noProof/>
              <w:sz w:val="22"/>
              <w:szCs w:val="22"/>
              <w:lang w:val="en-GB" w:eastAsia="en-GB"/>
            </w:rPr>
          </w:pPr>
          <w:hyperlink w:anchor="_Toc115359345" w:history="1">
            <w:r w:rsidR="002A3F20" w:rsidRPr="00F67D26">
              <w:rPr>
                <w:rStyle w:val="Hyperlink"/>
                <w:bCs/>
                <w:noProof/>
              </w:rPr>
              <w:t>3.1.</w:t>
            </w:r>
            <w:r w:rsidR="002A3F20">
              <w:rPr>
                <w:rFonts w:asciiTheme="minorHAnsi" w:eastAsiaTheme="minorEastAsia" w:hAnsiTheme="minorHAnsi" w:cstheme="minorBidi"/>
                <w:b w:val="0"/>
                <w:noProof/>
                <w:sz w:val="22"/>
                <w:szCs w:val="22"/>
                <w:lang w:val="en-GB" w:eastAsia="en-GB"/>
              </w:rPr>
              <w:tab/>
            </w:r>
            <w:r w:rsidR="002A3F20" w:rsidRPr="00F67D26">
              <w:rPr>
                <w:rStyle w:val="Hyperlink"/>
                <w:rFonts w:eastAsia="Helvetica Neue" w:cs="Arial"/>
                <w:noProof/>
              </w:rPr>
              <w:t>Hazard Selection</w:t>
            </w:r>
            <w:r w:rsidR="002A3F20">
              <w:rPr>
                <w:noProof/>
                <w:webHidden/>
              </w:rPr>
              <w:tab/>
            </w:r>
            <w:r w:rsidR="002A3F20">
              <w:rPr>
                <w:noProof/>
                <w:webHidden/>
              </w:rPr>
              <w:fldChar w:fldCharType="begin"/>
            </w:r>
            <w:r w:rsidR="002A3F20">
              <w:rPr>
                <w:noProof/>
                <w:webHidden/>
              </w:rPr>
              <w:instrText xml:space="preserve"> PAGEREF _Toc115359345 \h </w:instrText>
            </w:r>
            <w:r w:rsidR="002A3F20">
              <w:rPr>
                <w:noProof/>
                <w:webHidden/>
              </w:rPr>
            </w:r>
            <w:r w:rsidR="002A3F20">
              <w:rPr>
                <w:noProof/>
                <w:webHidden/>
              </w:rPr>
              <w:fldChar w:fldCharType="separate"/>
            </w:r>
            <w:r w:rsidR="002A3F20">
              <w:rPr>
                <w:noProof/>
                <w:webHidden/>
              </w:rPr>
              <w:t>7</w:t>
            </w:r>
            <w:r w:rsidR="002A3F20">
              <w:rPr>
                <w:noProof/>
                <w:webHidden/>
              </w:rPr>
              <w:fldChar w:fldCharType="end"/>
            </w:r>
          </w:hyperlink>
        </w:p>
        <w:p w14:paraId="2C6AFE4F" w14:textId="50396C2F" w:rsidR="002A3F20" w:rsidRDefault="00F007D2">
          <w:pPr>
            <w:pStyle w:val="TOC2"/>
            <w:rPr>
              <w:rFonts w:asciiTheme="minorHAnsi" w:eastAsiaTheme="minorEastAsia" w:hAnsiTheme="minorHAnsi" w:cstheme="minorBidi"/>
              <w:b w:val="0"/>
              <w:noProof/>
              <w:sz w:val="22"/>
              <w:szCs w:val="22"/>
              <w:lang w:val="en-GB" w:eastAsia="en-GB"/>
            </w:rPr>
          </w:pPr>
          <w:hyperlink w:anchor="_Toc115359346" w:history="1">
            <w:r w:rsidR="002A3F20" w:rsidRPr="00F67D26">
              <w:rPr>
                <w:rStyle w:val="Hyperlink"/>
                <w:rFonts w:eastAsia="Helvetica Neue"/>
                <w:bCs/>
                <w:noProof/>
              </w:rPr>
              <w:t>3.2.</w:t>
            </w:r>
            <w:r w:rsidR="002A3F20">
              <w:rPr>
                <w:rFonts w:asciiTheme="minorHAnsi" w:eastAsiaTheme="minorEastAsia" w:hAnsiTheme="minorHAnsi" w:cstheme="minorBidi"/>
                <w:b w:val="0"/>
                <w:noProof/>
                <w:sz w:val="22"/>
                <w:szCs w:val="22"/>
                <w:lang w:val="en-GB" w:eastAsia="en-GB"/>
              </w:rPr>
              <w:tab/>
            </w:r>
            <w:r w:rsidR="002A3F20" w:rsidRPr="00F67D26">
              <w:rPr>
                <w:rStyle w:val="Hyperlink"/>
                <w:rFonts w:eastAsia="Helvetica Neue" w:cs="Arial"/>
                <w:noProof/>
              </w:rPr>
              <w:t>Exposed elements and their vulnerability factors</w:t>
            </w:r>
            <w:r w:rsidR="002A3F20">
              <w:rPr>
                <w:noProof/>
                <w:webHidden/>
              </w:rPr>
              <w:tab/>
            </w:r>
            <w:r w:rsidR="002A3F20">
              <w:rPr>
                <w:noProof/>
                <w:webHidden/>
              </w:rPr>
              <w:fldChar w:fldCharType="begin"/>
            </w:r>
            <w:r w:rsidR="002A3F20">
              <w:rPr>
                <w:noProof/>
                <w:webHidden/>
              </w:rPr>
              <w:instrText xml:space="preserve"> PAGEREF _Toc115359346 \h </w:instrText>
            </w:r>
            <w:r w:rsidR="002A3F20">
              <w:rPr>
                <w:noProof/>
                <w:webHidden/>
              </w:rPr>
            </w:r>
            <w:r w:rsidR="002A3F20">
              <w:rPr>
                <w:noProof/>
                <w:webHidden/>
              </w:rPr>
              <w:fldChar w:fldCharType="separate"/>
            </w:r>
            <w:r w:rsidR="002A3F20">
              <w:rPr>
                <w:noProof/>
                <w:webHidden/>
              </w:rPr>
              <w:t>7</w:t>
            </w:r>
            <w:r w:rsidR="002A3F20">
              <w:rPr>
                <w:noProof/>
                <w:webHidden/>
              </w:rPr>
              <w:fldChar w:fldCharType="end"/>
            </w:r>
          </w:hyperlink>
        </w:p>
        <w:p w14:paraId="1FAAF903" w14:textId="0BC2DD97" w:rsidR="002A3F20" w:rsidRDefault="00F007D2">
          <w:pPr>
            <w:pStyle w:val="TOC2"/>
            <w:rPr>
              <w:rFonts w:asciiTheme="minorHAnsi" w:eastAsiaTheme="minorEastAsia" w:hAnsiTheme="minorHAnsi" w:cstheme="minorBidi"/>
              <w:b w:val="0"/>
              <w:noProof/>
              <w:sz w:val="22"/>
              <w:szCs w:val="22"/>
              <w:lang w:val="en-GB" w:eastAsia="en-GB"/>
            </w:rPr>
          </w:pPr>
          <w:hyperlink w:anchor="_Toc115359347" w:history="1">
            <w:r w:rsidR="002A3F20" w:rsidRPr="00F67D26">
              <w:rPr>
                <w:rStyle w:val="Hyperlink"/>
                <w:bCs/>
                <w:noProof/>
              </w:rPr>
              <w:t>3.3.</w:t>
            </w:r>
            <w:r w:rsidR="002A3F20">
              <w:rPr>
                <w:rFonts w:asciiTheme="minorHAnsi" w:eastAsiaTheme="minorEastAsia" w:hAnsiTheme="minorHAnsi" w:cstheme="minorBidi"/>
                <w:b w:val="0"/>
                <w:noProof/>
                <w:sz w:val="22"/>
                <w:szCs w:val="22"/>
                <w:lang w:val="en-GB" w:eastAsia="en-GB"/>
              </w:rPr>
              <w:tab/>
            </w:r>
            <w:r w:rsidR="002A3F20" w:rsidRPr="00F67D26">
              <w:rPr>
                <w:rStyle w:val="Hyperlink"/>
                <w:rFonts w:eastAsia="Helvetica Neue" w:cs="Arial"/>
                <w:noProof/>
              </w:rPr>
              <w:t>Prioritized Impact</w:t>
            </w:r>
            <w:r w:rsidR="002A3F20">
              <w:rPr>
                <w:noProof/>
                <w:webHidden/>
              </w:rPr>
              <w:tab/>
            </w:r>
            <w:r w:rsidR="002A3F20">
              <w:rPr>
                <w:noProof/>
                <w:webHidden/>
              </w:rPr>
              <w:fldChar w:fldCharType="begin"/>
            </w:r>
            <w:r w:rsidR="002A3F20">
              <w:rPr>
                <w:noProof/>
                <w:webHidden/>
              </w:rPr>
              <w:instrText xml:space="preserve"> PAGEREF _Toc115359347 \h </w:instrText>
            </w:r>
            <w:r w:rsidR="002A3F20">
              <w:rPr>
                <w:noProof/>
                <w:webHidden/>
              </w:rPr>
            </w:r>
            <w:r w:rsidR="002A3F20">
              <w:rPr>
                <w:noProof/>
                <w:webHidden/>
              </w:rPr>
              <w:fldChar w:fldCharType="separate"/>
            </w:r>
            <w:r w:rsidR="002A3F20">
              <w:rPr>
                <w:noProof/>
                <w:webHidden/>
              </w:rPr>
              <w:t>8</w:t>
            </w:r>
            <w:r w:rsidR="002A3F20">
              <w:rPr>
                <w:noProof/>
                <w:webHidden/>
              </w:rPr>
              <w:fldChar w:fldCharType="end"/>
            </w:r>
          </w:hyperlink>
        </w:p>
        <w:p w14:paraId="7D1FB989" w14:textId="4E8B3D60" w:rsidR="002A3F20" w:rsidRDefault="00F007D2">
          <w:pPr>
            <w:pStyle w:val="TOC1"/>
            <w:rPr>
              <w:rFonts w:asciiTheme="minorHAnsi" w:eastAsiaTheme="minorEastAsia" w:hAnsiTheme="minorHAnsi" w:cstheme="minorBidi"/>
              <w:b w:val="0"/>
              <w:noProof/>
              <w:sz w:val="22"/>
              <w:szCs w:val="22"/>
              <w:lang w:val="en-GB" w:eastAsia="en-GB"/>
            </w:rPr>
          </w:pPr>
          <w:hyperlink w:anchor="_Toc115359348" w:history="1">
            <w:r w:rsidR="002A3F20" w:rsidRPr="00F67D26">
              <w:rPr>
                <w:rStyle w:val="Hyperlink"/>
                <w:bCs/>
                <w:noProof/>
              </w:rPr>
              <w:t>4.</w:t>
            </w:r>
            <w:r w:rsidR="002A3F20">
              <w:rPr>
                <w:rFonts w:asciiTheme="minorHAnsi" w:eastAsiaTheme="minorEastAsia" w:hAnsiTheme="minorHAnsi" w:cstheme="minorBidi"/>
                <w:b w:val="0"/>
                <w:noProof/>
                <w:sz w:val="22"/>
                <w:szCs w:val="22"/>
                <w:lang w:val="en-GB" w:eastAsia="en-GB"/>
              </w:rPr>
              <w:tab/>
            </w:r>
            <w:r w:rsidR="002A3F20" w:rsidRPr="00F67D26">
              <w:rPr>
                <w:rStyle w:val="Hyperlink"/>
                <w:noProof/>
              </w:rPr>
              <w:t>Trigger Model</w:t>
            </w:r>
            <w:r w:rsidR="002A3F20">
              <w:rPr>
                <w:noProof/>
                <w:webHidden/>
              </w:rPr>
              <w:tab/>
            </w:r>
            <w:r w:rsidR="002A3F20">
              <w:rPr>
                <w:noProof/>
                <w:webHidden/>
              </w:rPr>
              <w:fldChar w:fldCharType="begin"/>
            </w:r>
            <w:r w:rsidR="002A3F20">
              <w:rPr>
                <w:noProof/>
                <w:webHidden/>
              </w:rPr>
              <w:instrText xml:space="preserve"> PAGEREF _Toc115359348 \h </w:instrText>
            </w:r>
            <w:r w:rsidR="002A3F20">
              <w:rPr>
                <w:noProof/>
                <w:webHidden/>
              </w:rPr>
            </w:r>
            <w:r w:rsidR="002A3F20">
              <w:rPr>
                <w:noProof/>
                <w:webHidden/>
              </w:rPr>
              <w:fldChar w:fldCharType="separate"/>
            </w:r>
            <w:r w:rsidR="002A3F20">
              <w:rPr>
                <w:noProof/>
                <w:webHidden/>
              </w:rPr>
              <w:t>8</w:t>
            </w:r>
            <w:r w:rsidR="002A3F20">
              <w:rPr>
                <w:noProof/>
                <w:webHidden/>
              </w:rPr>
              <w:fldChar w:fldCharType="end"/>
            </w:r>
          </w:hyperlink>
        </w:p>
        <w:p w14:paraId="451DA79E" w14:textId="4274605F" w:rsidR="002A3F20" w:rsidRDefault="00F007D2">
          <w:pPr>
            <w:pStyle w:val="TOC2"/>
            <w:rPr>
              <w:rFonts w:asciiTheme="minorHAnsi" w:eastAsiaTheme="minorEastAsia" w:hAnsiTheme="minorHAnsi" w:cstheme="minorBidi"/>
              <w:b w:val="0"/>
              <w:noProof/>
              <w:sz w:val="22"/>
              <w:szCs w:val="22"/>
              <w:lang w:val="en-GB" w:eastAsia="en-GB"/>
            </w:rPr>
          </w:pPr>
          <w:hyperlink w:anchor="_Toc115359349" w:history="1">
            <w:r w:rsidR="002A3F20" w:rsidRPr="00F67D26">
              <w:rPr>
                <w:rStyle w:val="Hyperlink"/>
                <w:rFonts w:asciiTheme="minorBidi" w:eastAsia="Helvetica Neue" w:hAnsiTheme="minorBidi"/>
                <w:bCs/>
                <w:i/>
                <w:iCs/>
                <w:noProof/>
                <w:lang w:val="en-GB" w:eastAsia="en-GB"/>
              </w:rPr>
              <w:t>4.1.</w:t>
            </w:r>
            <w:r w:rsidR="002A3F20">
              <w:rPr>
                <w:rFonts w:asciiTheme="minorHAnsi" w:eastAsiaTheme="minorEastAsia" w:hAnsiTheme="minorHAnsi" w:cstheme="minorBidi"/>
                <w:b w:val="0"/>
                <w:noProof/>
                <w:sz w:val="22"/>
                <w:szCs w:val="22"/>
                <w:lang w:val="en-GB" w:eastAsia="en-GB"/>
              </w:rPr>
              <w:tab/>
            </w:r>
            <w:r w:rsidR="002A3F20" w:rsidRPr="00F67D26">
              <w:rPr>
                <w:rStyle w:val="Hyperlink"/>
                <w:rFonts w:eastAsia="Helvetica Neue" w:cs="Arial"/>
                <w:noProof/>
              </w:rPr>
              <w:t>Trigger statement</w:t>
            </w:r>
            <w:r w:rsidR="002A3F20">
              <w:rPr>
                <w:noProof/>
                <w:webHidden/>
              </w:rPr>
              <w:tab/>
            </w:r>
            <w:r w:rsidR="002A3F20">
              <w:rPr>
                <w:noProof/>
                <w:webHidden/>
              </w:rPr>
              <w:fldChar w:fldCharType="begin"/>
            </w:r>
            <w:r w:rsidR="002A3F20">
              <w:rPr>
                <w:noProof/>
                <w:webHidden/>
              </w:rPr>
              <w:instrText xml:space="preserve"> PAGEREF _Toc115359349 \h </w:instrText>
            </w:r>
            <w:r w:rsidR="002A3F20">
              <w:rPr>
                <w:noProof/>
                <w:webHidden/>
              </w:rPr>
            </w:r>
            <w:r w:rsidR="002A3F20">
              <w:rPr>
                <w:noProof/>
                <w:webHidden/>
              </w:rPr>
              <w:fldChar w:fldCharType="separate"/>
            </w:r>
            <w:r w:rsidR="002A3F20">
              <w:rPr>
                <w:noProof/>
                <w:webHidden/>
              </w:rPr>
              <w:t>8</w:t>
            </w:r>
            <w:r w:rsidR="002A3F20">
              <w:rPr>
                <w:noProof/>
                <w:webHidden/>
              </w:rPr>
              <w:fldChar w:fldCharType="end"/>
            </w:r>
          </w:hyperlink>
        </w:p>
        <w:p w14:paraId="1DB43324" w14:textId="1312B7A1" w:rsidR="002A3F20" w:rsidRDefault="00F007D2">
          <w:pPr>
            <w:pStyle w:val="TOC2"/>
            <w:rPr>
              <w:rFonts w:asciiTheme="minorHAnsi" w:eastAsiaTheme="minorEastAsia" w:hAnsiTheme="minorHAnsi" w:cstheme="minorBidi"/>
              <w:b w:val="0"/>
              <w:noProof/>
              <w:sz w:val="22"/>
              <w:szCs w:val="22"/>
              <w:lang w:val="en-GB" w:eastAsia="en-GB"/>
            </w:rPr>
          </w:pPr>
          <w:hyperlink w:anchor="_Toc115359350" w:history="1">
            <w:r w:rsidR="002A3F20" w:rsidRPr="00F67D26">
              <w:rPr>
                <w:rStyle w:val="Hyperlink"/>
                <w:bCs/>
                <w:noProof/>
              </w:rPr>
              <w:t>4.2.</w:t>
            </w:r>
            <w:r w:rsidR="002A3F20">
              <w:rPr>
                <w:rFonts w:asciiTheme="minorHAnsi" w:eastAsiaTheme="minorEastAsia" w:hAnsiTheme="minorHAnsi" w:cstheme="minorBidi"/>
                <w:b w:val="0"/>
                <w:noProof/>
                <w:sz w:val="22"/>
                <w:szCs w:val="22"/>
                <w:lang w:val="en-GB" w:eastAsia="en-GB"/>
              </w:rPr>
              <w:tab/>
            </w:r>
            <w:r w:rsidR="002A3F20" w:rsidRPr="00F67D26">
              <w:rPr>
                <w:rStyle w:val="Hyperlink"/>
                <w:rFonts w:eastAsia="Helvetica Neue" w:cs="Arial"/>
                <w:noProof/>
              </w:rPr>
              <w:t>Forecast Selection</w:t>
            </w:r>
            <w:r w:rsidR="002A3F20">
              <w:rPr>
                <w:noProof/>
                <w:webHidden/>
              </w:rPr>
              <w:tab/>
            </w:r>
            <w:r w:rsidR="002A3F20">
              <w:rPr>
                <w:noProof/>
                <w:webHidden/>
              </w:rPr>
              <w:fldChar w:fldCharType="begin"/>
            </w:r>
            <w:r w:rsidR="002A3F20">
              <w:rPr>
                <w:noProof/>
                <w:webHidden/>
              </w:rPr>
              <w:instrText xml:space="preserve"> PAGEREF _Toc115359350 \h </w:instrText>
            </w:r>
            <w:r w:rsidR="002A3F20">
              <w:rPr>
                <w:noProof/>
                <w:webHidden/>
              </w:rPr>
            </w:r>
            <w:r w:rsidR="002A3F20">
              <w:rPr>
                <w:noProof/>
                <w:webHidden/>
              </w:rPr>
              <w:fldChar w:fldCharType="separate"/>
            </w:r>
            <w:r w:rsidR="002A3F20">
              <w:rPr>
                <w:noProof/>
                <w:webHidden/>
              </w:rPr>
              <w:t>8</w:t>
            </w:r>
            <w:r w:rsidR="002A3F20">
              <w:rPr>
                <w:noProof/>
                <w:webHidden/>
              </w:rPr>
              <w:fldChar w:fldCharType="end"/>
            </w:r>
          </w:hyperlink>
        </w:p>
        <w:p w14:paraId="251A9E48" w14:textId="0717898F" w:rsidR="002A3F20" w:rsidRDefault="00F007D2">
          <w:pPr>
            <w:pStyle w:val="TOC2"/>
            <w:rPr>
              <w:rFonts w:asciiTheme="minorHAnsi" w:eastAsiaTheme="minorEastAsia" w:hAnsiTheme="minorHAnsi" w:cstheme="minorBidi"/>
              <w:b w:val="0"/>
              <w:noProof/>
              <w:sz w:val="22"/>
              <w:szCs w:val="22"/>
              <w:lang w:val="en-GB" w:eastAsia="en-GB"/>
            </w:rPr>
          </w:pPr>
          <w:hyperlink w:anchor="_Toc115359351" w:history="1">
            <w:r w:rsidR="002A3F20" w:rsidRPr="00F67D26">
              <w:rPr>
                <w:rStyle w:val="Hyperlink"/>
                <w:bCs/>
                <w:noProof/>
              </w:rPr>
              <w:t>4.3.</w:t>
            </w:r>
            <w:r w:rsidR="002A3F20">
              <w:rPr>
                <w:rFonts w:asciiTheme="minorHAnsi" w:eastAsiaTheme="minorEastAsia" w:hAnsiTheme="minorHAnsi" w:cstheme="minorBidi"/>
                <w:b w:val="0"/>
                <w:noProof/>
                <w:sz w:val="22"/>
                <w:szCs w:val="22"/>
                <w:lang w:val="en-GB" w:eastAsia="en-GB"/>
              </w:rPr>
              <w:tab/>
            </w:r>
            <w:r w:rsidR="002A3F20" w:rsidRPr="00F67D26">
              <w:rPr>
                <w:rStyle w:val="Hyperlink"/>
                <w:rFonts w:eastAsia="Helvetica Neue" w:cs="Arial"/>
                <w:noProof/>
              </w:rPr>
              <w:t>Definition and justification of impact level</w:t>
            </w:r>
            <w:r w:rsidR="002A3F20">
              <w:rPr>
                <w:noProof/>
                <w:webHidden/>
              </w:rPr>
              <w:tab/>
            </w:r>
            <w:r w:rsidR="002A3F20">
              <w:rPr>
                <w:noProof/>
                <w:webHidden/>
              </w:rPr>
              <w:fldChar w:fldCharType="begin"/>
            </w:r>
            <w:r w:rsidR="002A3F20">
              <w:rPr>
                <w:noProof/>
                <w:webHidden/>
              </w:rPr>
              <w:instrText xml:space="preserve"> PAGEREF _Toc115359351 \h </w:instrText>
            </w:r>
            <w:r w:rsidR="002A3F20">
              <w:rPr>
                <w:noProof/>
                <w:webHidden/>
              </w:rPr>
            </w:r>
            <w:r w:rsidR="002A3F20">
              <w:rPr>
                <w:noProof/>
                <w:webHidden/>
              </w:rPr>
              <w:fldChar w:fldCharType="separate"/>
            </w:r>
            <w:r w:rsidR="002A3F20">
              <w:rPr>
                <w:noProof/>
                <w:webHidden/>
              </w:rPr>
              <w:t>9</w:t>
            </w:r>
            <w:r w:rsidR="002A3F20">
              <w:rPr>
                <w:noProof/>
                <w:webHidden/>
              </w:rPr>
              <w:fldChar w:fldCharType="end"/>
            </w:r>
          </w:hyperlink>
        </w:p>
        <w:p w14:paraId="0936FE76" w14:textId="7E988600" w:rsidR="002A3F20" w:rsidRDefault="00F007D2">
          <w:pPr>
            <w:pStyle w:val="TOC2"/>
            <w:rPr>
              <w:rFonts w:asciiTheme="minorHAnsi" w:eastAsiaTheme="minorEastAsia" w:hAnsiTheme="minorHAnsi" w:cstheme="minorBidi"/>
              <w:b w:val="0"/>
              <w:noProof/>
              <w:sz w:val="22"/>
              <w:szCs w:val="22"/>
              <w:lang w:val="en-GB" w:eastAsia="en-GB"/>
            </w:rPr>
          </w:pPr>
          <w:hyperlink w:anchor="_Toc115359352" w:history="1">
            <w:r w:rsidR="002A3F20" w:rsidRPr="00F67D26">
              <w:rPr>
                <w:rStyle w:val="Hyperlink"/>
                <w:bCs/>
                <w:noProof/>
              </w:rPr>
              <w:t>4.4.</w:t>
            </w:r>
            <w:r w:rsidR="002A3F20">
              <w:rPr>
                <w:rFonts w:asciiTheme="minorHAnsi" w:eastAsiaTheme="minorEastAsia" w:hAnsiTheme="minorHAnsi" w:cstheme="minorBidi"/>
                <w:b w:val="0"/>
                <w:noProof/>
                <w:sz w:val="22"/>
                <w:szCs w:val="22"/>
                <w:lang w:val="en-GB" w:eastAsia="en-GB"/>
              </w:rPr>
              <w:tab/>
            </w:r>
            <w:r w:rsidR="002A3F20" w:rsidRPr="00F67D26">
              <w:rPr>
                <w:rStyle w:val="Hyperlink"/>
                <w:rFonts w:eastAsia="Helvetica Neue" w:cs="Arial"/>
                <w:noProof/>
              </w:rPr>
              <w:t>Identification of the intervention area</w:t>
            </w:r>
            <w:r w:rsidR="002A3F20">
              <w:rPr>
                <w:noProof/>
                <w:webHidden/>
              </w:rPr>
              <w:tab/>
            </w:r>
            <w:r w:rsidR="002A3F20">
              <w:rPr>
                <w:noProof/>
                <w:webHidden/>
              </w:rPr>
              <w:fldChar w:fldCharType="begin"/>
            </w:r>
            <w:r w:rsidR="002A3F20">
              <w:rPr>
                <w:noProof/>
                <w:webHidden/>
              </w:rPr>
              <w:instrText xml:space="preserve"> PAGEREF _Toc115359352 \h </w:instrText>
            </w:r>
            <w:r w:rsidR="002A3F20">
              <w:rPr>
                <w:noProof/>
                <w:webHidden/>
              </w:rPr>
            </w:r>
            <w:r w:rsidR="002A3F20">
              <w:rPr>
                <w:noProof/>
                <w:webHidden/>
              </w:rPr>
              <w:fldChar w:fldCharType="separate"/>
            </w:r>
            <w:r w:rsidR="002A3F20">
              <w:rPr>
                <w:noProof/>
                <w:webHidden/>
              </w:rPr>
              <w:t>9</w:t>
            </w:r>
            <w:r w:rsidR="002A3F20">
              <w:rPr>
                <w:noProof/>
                <w:webHidden/>
              </w:rPr>
              <w:fldChar w:fldCharType="end"/>
            </w:r>
          </w:hyperlink>
        </w:p>
        <w:p w14:paraId="1DCCA13A" w14:textId="19E82864" w:rsidR="002A3F20" w:rsidRDefault="00F007D2">
          <w:pPr>
            <w:pStyle w:val="TOC1"/>
            <w:rPr>
              <w:rFonts w:asciiTheme="minorHAnsi" w:eastAsiaTheme="minorEastAsia" w:hAnsiTheme="minorHAnsi" w:cstheme="minorBidi"/>
              <w:b w:val="0"/>
              <w:noProof/>
              <w:sz w:val="22"/>
              <w:szCs w:val="22"/>
              <w:lang w:val="en-GB" w:eastAsia="en-GB"/>
            </w:rPr>
          </w:pPr>
          <w:hyperlink w:anchor="_Toc115359353" w:history="1">
            <w:r w:rsidR="002A3F20" w:rsidRPr="00F67D26">
              <w:rPr>
                <w:rStyle w:val="Hyperlink"/>
                <w:rFonts w:eastAsia="Helvetica Neue"/>
                <w:bCs/>
                <w:noProof/>
              </w:rPr>
              <w:t>5.</w:t>
            </w:r>
            <w:r w:rsidR="002A3F20">
              <w:rPr>
                <w:rFonts w:asciiTheme="minorHAnsi" w:eastAsiaTheme="minorEastAsia" w:hAnsiTheme="minorHAnsi" w:cstheme="minorBidi"/>
                <w:b w:val="0"/>
                <w:noProof/>
                <w:sz w:val="22"/>
                <w:szCs w:val="22"/>
                <w:lang w:val="en-GB" w:eastAsia="en-GB"/>
              </w:rPr>
              <w:tab/>
            </w:r>
            <w:r w:rsidR="002A3F20" w:rsidRPr="00F67D26">
              <w:rPr>
                <w:rStyle w:val="Hyperlink"/>
                <w:rFonts w:eastAsia="Helvetica Neue" w:cs="Arial"/>
                <w:noProof/>
              </w:rPr>
              <w:t>Selection of Actions</w:t>
            </w:r>
            <w:r w:rsidR="002A3F20">
              <w:rPr>
                <w:noProof/>
                <w:webHidden/>
              </w:rPr>
              <w:tab/>
            </w:r>
            <w:r w:rsidR="002A3F20">
              <w:rPr>
                <w:noProof/>
                <w:webHidden/>
              </w:rPr>
              <w:fldChar w:fldCharType="begin"/>
            </w:r>
            <w:r w:rsidR="002A3F20">
              <w:rPr>
                <w:noProof/>
                <w:webHidden/>
              </w:rPr>
              <w:instrText xml:space="preserve"> PAGEREF _Toc115359353 \h </w:instrText>
            </w:r>
            <w:r w:rsidR="002A3F20">
              <w:rPr>
                <w:noProof/>
                <w:webHidden/>
              </w:rPr>
            </w:r>
            <w:r w:rsidR="002A3F20">
              <w:rPr>
                <w:noProof/>
                <w:webHidden/>
              </w:rPr>
              <w:fldChar w:fldCharType="separate"/>
            </w:r>
            <w:r w:rsidR="002A3F20">
              <w:rPr>
                <w:noProof/>
                <w:webHidden/>
              </w:rPr>
              <w:t>10</w:t>
            </w:r>
            <w:r w:rsidR="002A3F20">
              <w:rPr>
                <w:noProof/>
                <w:webHidden/>
              </w:rPr>
              <w:fldChar w:fldCharType="end"/>
            </w:r>
          </w:hyperlink>
        </w:p>
        <w:p w14:paraId="4E51F5ED" w14:textId="1A97783A" w:rsidR="002A3F20" w:rsidRDefault="00F007D2">
          <w:pPr>
            <w:pStyle w:val="TOC2"/>
            <w:rPr>
              <w:rFonts w:asciiTheme="minorHAnsi" w:eastAsiaTheme="minorEastAsia" w:hAnsiTheme="minorHAnsi" w:cstheme="minorBidi"/>
              <w:b w:val="0"/>
              <w:noProof/>
              <w:sz w:val="22"/>
              <w:szCs w:val="22"/>
              <w:lang w:val="en-GB" w:eastAsia="en-GB"/>
            </w:rPr>
          </w:pPr>
          <w:hyperlink w:anchor="_Toc115359354" w:history="1">
            <w:r w:rsidR="002A3F20" w:rsidRPr="00F67D26">
              <w:rPr>
                <w:rStyle w:val="Hyperlink"/>
                <w:bCs/>
                <w:noProof/>
              </w:rPr>
              <w:t>5.1.</w:t>
            </w:r>
            <w:r w:rsidR="002A3F20">
              <w:rPr>
                <w:rFonts w:asciiTheme="minorHAnsi" w:eastAsiaTheme="minorEastAsia" w:hAnsiTheme="minorHAnsi" w:cstheme="minorBidi"/>
                <w:b w:val="0"/>
                <w:noProof/>
                <w:sz w:val="22"/>
                <w:szCs w:val="22"/>
                <w:lang w:val="en-GB" w:eastAsia="en-GB"/>
              </w:rPr>
              <w:tab/>
            </w:r>
            <w:r w:rsidR="002A3F20" w:rsidRPr="00F67D26">
              <w:rPr>
                <w:rStyle w:val="Hyperlink"/>
                <w:rFonts w:eastAsia="Helvetica Neue" w:cs="Arial"/>
                <w:noProof/>
              </w:rPr>
              <w:t>Early Action Selection Process</w:t>
            </w:r>
            <w:r w:rsidR="002A3F20">
              <w:rPr>
                <w:noProof/>
                <w:webHidden/>
              </w:rPr>
              <w:tab/>
            </w:r>
            <w:r w:rsidR="002A3F20">
              <w:rPr>
                <w:noProof/>
                <w:webHidden/>
              </w:rPr>
              <w:fldChar w:fldCharType="begin"/>
            </w:r>
            <w:r w:rsidR="002A3F20">
              <w:rPr>
                <w:noProof/>
                <w:webHidden/>
              </w:rPr>
              <w:instrText xml:space="preserve"> PAGEREF _Toc115359354 \h </w:instrText>
            </w:r>
            <w:r w:rsidR="002A3F20">
              <w:rPr>
                <w:noProof/>
                <w:webHidden/>
              </w:rPr>
            </w:r>
            <w:r w:rsidR="002A3F20">
              <w:rPr>
                <w:noProof/>
                <w:webHidden/>
              </w:rPr>
              <w:fldChar w:fldCharType="separate"/>
            </w:r>
            <w:r w:rsidR="002A3F20">
              <w:rPr>
                <w:noProof/>
                <w:webHidden/>
              </w:rPr>
              <w:t>10</w:t>
            </w:r>
            <w:r w:rsidR="002A3F20">
              <w:rPr>
                <w:noProof/>
                <w:webHidden/>
              </w:rPr>
              <w:fldChar w:fldCharType="end"/>
            </w:r>
          </w:hyperlink>
        </w:p>
        <w:p w14:paraId="3954665B" w14:textId="57FF94AA" w:rsidR="002A3F20" w:rsidRDefault="00F007D2">
          <w:pPr>
            <w:pStyle w:val="TOC2"/>
            <w:rPr>
              <w:rFonts w:asciiTheme="minorHAnsi" w:eastAsiaTheme="minorEastAsia" w:hAnsiTheme="minorHAnsi" w:cstheme="minorBidi"/>
              <w:b w:val="0"/>
              <w:noProof/>
              <w:sz w:val="22"/>
              <w:szCs w:val="22"/>
              <w:lang w:val="en-GB" w:eastAsia="en-GB"/>
            </w:rPr>
          </w:pPr>
          <w:hyperlink w:anchor="_Toc115359355" w:history="1">
            <w:r w:rsidR="002A3F20" w:rsidRPr="00F67D26">
              <w:rPr>
                <w:rStyle w:val="Hyperlink"/>
                <w:rFonts w:asciiTheme="minorBidi" w:hAnsiTheme="minorBidi"/>
                <w:bCs/>
                <w:noProof/>
              </w:rPr>
              <w:t>5.2.</w:t>
            </w:r>
            <w:r w:rsidR="002A3F20">
              <w:rPr>
                <w:rFonts w:asciiTheme="minorHAnsi" w:eastAsiaTheme="minorEastAsia" w:hAnsiTheme="minorHAnsi" w:cstheme="minorBidi"/>
                <w:b w:val="0"/>
                <w:noProof/>
                <w:sz w:val="22"/>
                <w:szCs w:val="22"/>
                <w:lang w:val="en-GB" w:eastAsia="en-GB"/>
              </w:rPr>
              <w:tab/>
            </w:r>
            <w:r w:rsidR="002A3F20" w:rsidRPr="00F67D26">
              <w:rPr>
                <w:rStyle w:val="Hyperlink"/>
                <w:rFonts w:asciiTheme="minorBidi" w:hAnsiTheme="minorBidi"/>
                <w:bCs/>
                <w:noProof/>
              </w:rPr>
              <w:t>Evidence base</w:t>
            </w:r>
            <w:r w:rsidR="002A3F20">
              <w:rPr>
                <w:noProof/>
                <w:webHidden/>
              </w:rPr>
              <w:tab/>
            </w:r>
            <w:r w:rsidR="002A3F20">
              <w:rPr>
                <w:noProof/>
                <w:webHidden/>
              </w:rPr>
              <w:fldChar w:fldCharType="begin"/>
            </w:r>
            <w:r w:rsidR="002A3F20">
              <w:rPr>
                <w:noProof/>
                <w:webHidden/>
              </w:rPr>
              <w:instrText xml:space="preserve"> PAGEREF _Toc115359355 \h </w:instrText>
            </w:r>
            <w:r w:rsidR="002A3F20">
              <w:rPr>
                <w:noProof/>
                <w:webHidden/>
              </w:rPr>
            </w:r>
            <w:r w:rsidR="002A3F20">
              <w:rPr>
                <w:noProof/>
                <w:webHidden/>
              </w:rPr>
              <w:fldChar w:fldCharType="separate"/>
            </w:r>
            <w:r w:rsidR="002A3F20">
              <w:rPr>
                <w:noProof/>
                <w:webHidden/>
              </w:rPr>
              <w:t>12</w:t>
            </w:r>
            <w:r w:rsidR="002A3F20">
              <w:rPr>
                <w:noProof/>
                <w:webHidden/>
              </w:rPr>
              <w:fldChar w:fldCharType="end"/>
            </w:r>
          </w:hyperlink>
        </w:p>
        <w:p w14:paraId="75E7820E" w14:textId="3A463CEC" w:rsidR="002A3F20" w:rsidRDefault="00F007D2">
          <w:pPr>
            <w:pStyle w:val="TOC2"/>
            <w:rPr>
              <w:rFonts w:asciiTheme="minorHAnsi" w:eastAsiaTheme="minorEastAsia" w:hAnsiTheme="minorHAnsi" w:cstheme="minorBidi"/>
              <w:b w:val="0"/>
              <w:noProof/>
              <w:sz w:val="22"/>
              <w:szCs w:val="22"/>
              <w:lang w:val="en-GB" w:eastAsia="en-GB"/>
            </w:rPr>
          </w:pPr>
          <w:hyperlink w:anchor="_Toc115359356" w:history="1">
            <w:r w:rsidR="002A3F20" w:rsidRPr="00F67D26">
              <w:rPr>
                <w:rStyle w:val="Hyperlink"/>
                <w:rFonts w:asciiTheme="minorBidi" w:hAnsiTheme="minorBidi"/>
                <w:bCs/>
                <w:noProof/>
              </w:rPr>
              <w:t>5.3.</w:t>
            </w:r>
            <w:r w:rsidR="002A3F20">
              <w:rPr>
                <w:rFonts w:asciiTheme="minorHAnsi" w:eastAsiaTheme="minorEastAsia" w:hAnsiTheme="minorHAnsi" w:cstheme="minorBidi"/>
                <w:b w:val="0"/>
                <w:noProof/>
                <w:sz w:val="22"/>
                <w:szCs w:val="22"/>
                <w:lang w:val="en-GB" w:eastAsia="en-GB"/>
              </w:rPr>
              <w:tab/>
            </w:r>
            <w:r w:rsidR="002A3F20" w:rsidRPr="00F67D26">
              <w:rPr>
                <w:rStyle w:val="Hyperlink"/>
                <w:rFonts w:asciiTheme="minorBidi" w:hAnsiTheme="minorBidi"/>
                <w:bCs/>
                <w:noProof/>
              </w:rPr>
              <w:t>IFRC Planned Operation</w:t>
            </w:r>
            <w:r w:rsidR="002A3F20">
              <w:rPr>
                <w:noProof/>
                <w:webHidden/>
              </w:rPr>
              <w:tab/>
            </w:r>
            <w:r w:rsidR="002A3F20">
              <w:rPr>
                <w:noProof/>
                <w:webHidden/>
              </w:rPr>
              <w:fldChar w:fldCharType="begin"/>
            </w:r>
            <w:r w:rsidR="002A3F20">
              <w:rPr>
                <w:noProof/>
                <w:webHidden/>
              </w:rPr>
              <w:instrText xml:space="preserve"> PAGEREF _Toc115359356 \h </w:instrText>
            </w:r>
            <w:r w:rsidR="002A3F20">
              <w:rPr>
                <w:noProof/>
                <w:webHidden/>
              </w:rPr>
            </w:r>
            <w:r w:rsidR="002A3F20">
              <w:rPr>
                <w:noProof/>
                <w:webHidden/>
              </w:rPr>
              <w:fldChar w:fldCharType="separate"/>
            </w:r>
            <w:r w:rsidR="002A3F20">
              <w:rPr>
                <w:noProof/>
                <w:webHidden/>
              </w:rPr>
              <w:t>12</w:t>
            </w:r>
            <w:r w:rsidR="002A3F20">
              <w:rPr>
                <w:noProof/>
                <w:webHidden/>
              </w:rPr>
              <w:fldChar w:fldCharType="end"/>
            </w:r>
          </w:hyperlink>
        </w:p>
        <w:p w14:paraId="4D753A7D" w14:textId="4EBC93CD" w:rsidR="002A3F20" w:rsidRDefault="00F007D2">
          <w:pPr>
            <w:pStyle w:val="TOC2"/>
            <w:rPr>
              <w:rFonts w:asciiTheme="minorHAnsi" w:eastAsiaTheme="minorEastAsia" w:hAnsiTheme="minorHAnsi" w:cstheme="minorBidi"/>
              <w:b w:val="0"/>
              <w:noProof/>
              <w:sz w:val="22"/>
              <w:szCs w:val="22"/>
              <w:lang w:val="en-GB" w:eastAsia="en-GB"/>
            </w:rPr>
          </w:pPr>
          <w:hyperlink w:anchor="_Toc115359357" w:history="1">
            <w:r w:rsidR="002A3F20" w:rsidRPr="00F67D26">
              <w:rPr>
                <w:rStyle w:val="Hyperlink"/>
                <w:rFonts w:eastAsia="Helvetica Neue"/>
                <w:bCs/>
                <w:noProof/>
              </w:rPr>
              <w:t>5.4.</w:t>
            </w:r>
            <w:r w:rsidR="002A3F20">
              <w:rPr>
                <w:rFonts w:asciiTheme="minorHAnsi" w:eastAsiaTheme="minorEastAsia" w:hAnsiTheme="minorHAnsi" w:cstheme="minorBidi"/>
                <w:b w:val="0"/>
                <w:noProof/>
                <w:sz w:val="22"/>
                <w:szCs w:val="22"/>
                <w:lang w:val="en-GB" w:eastAsia="en-GB"/>
              </w:rPr>
              <w:tab/>
            </w:r>
            <w:r w:rsidR="002A3F20" w:rsidRPr="00F67D26">
              <w:rPr>
                <w:rStyle w:val="Hyperlink"/>
                <w:rFonts w:eastAsia="Helvetica Neue" w:cs="Arial"/>
                <w:noProof/>
              </w:rPr>
              <w:t>Usefulness of actions in case of non-occurring event</w:t>
            </w:r>
            <w:r w:rsidR="002A3F20">
              <w:rPr>
                <w:noProof/>
                <w:webHidden/>
              </w:rPr>
              <w:tab/>
            </w:r>
            <w:r w:rsidR="002A3F20">
              <w:rPr>
                <w:noProof/>
                <w:webHidden/>
              </w:rPr>
              <w:fldChar w:fldCharType="begin"/>
            </w:r>
            <w:r w:rsidR="002A3F20">
              <w:rPr>
                <w:noProof/>
                <w:webHidden/>
              </w:rPr>
              <w:instrText xml:space="preserve"> PAGEREF _Toc115359357 \h </w:instrText>
            </w:r>
            <w:r w:rsidR="002A3F20">
              <w:rPr>
                <w:noProof/>
                <w:webHidden/>
              </w:rPr>
            </w:r>
            <w:r w:rsidR="002A3F20">
              <w:rPr>
                <w:noProof/>
                <w:webHidden/>
              </w:rPr>
              <w:fldChar w:fldCharType="separate"/>
            </w:r>
            <w:r w:rsidR="002A3F20">
              <w:rPr>
                <w:noProof/>
                <w:webHidden/>
              </w:rPr>
              <w:t>29</w:t>
            </w:r>
            <w:r w:rsidR="002A3F20">
              <w:rPr>
                <w:noProof/>
                <w:webHidden/>
              </w:rPr>
              <w:fldChar w:fldCharType="end"/>
            </w:r>
          </w:hyperlink>
        </w:p>
        <w:p w14:paraId="25519A5D" w14:textId="20FF8327" w:rsidR="002A3F20" w:rsidRDefault="00F007D2">
          <w:pPr>
            <w:pStyle w:val="TOC2"/>
            <w:rPr>
              <w:rFonts w:asciiTheme="minorHAnsi" w:eastAsiaTheme="minorEastAsia" w:hAnsiTheme="minorHAnsi" w:cstheme="minorBidi"/>
              <w:b w:val="0"/>
              <w:noProof/>
              <w:sz w:val="22"/>
              <w:szCs w:val="22"/>
              <w:lang w:val="en-GB" w:eastAsia="en-GB"/>
            </w:rPr>
          </w:pPr>
          <w:hyperlink w:anchor="_Toc115359358" w:history="1">
            <w:r w:rsidR="002A3F20" w:rsidRPr="00F67D26">
              <w:rPr>
                <w:rStyle w:val="Hyperlink"/>
                <w:bCs/>
                <w:noProof/>
              </w:rPr>
              <w:t>5.5.</w:t>
            </w:r>
            <w:r w:rsidR="002A3F20">
              <w:rPr>
                <w:rFonts w:asciiTheme="minorHAnsi" w:eastAsiaTheme="minorEastAsia" w:hAnsiTheme="minorHAnsi" w:cstheme="minorBidi"/>
                <w:b w:val="0"/>
                <w:noProof/>
                <w:sz w:val="22"/>
                <w:szCs w:val="22"/>
                <w:lang w:val="en-GB" w:eastAsia="en-GB"/>
              </w:rPr>
              <w:tab/>
            </w:r>
            <w:r w:rsidR="002A3F20" w:rsidRPr="00F67D26">
              <w:rPr>
                <w:rStyle w:val="Hyperlink"/>
                <w:rFonts w:eastAsia="Helvetica Neue" w:cs="Arial"/>
                <w:noProof/>
              </w:rPr>
              <w:t>Feasibility</w:t>
            </w:r>
            <w:r w:rsidR="002A3F20">
              <w:rPr>
                <w:noProof/>
                <w:webHidden/>
              </w:rPr>
              <w:tab/>
            </w:r>
            <w:r w:rsidR="002A3F20">
              <w:rPr>
                <w:noProof/>
                <w:webHidden/>
              </w:rPr>
              <w:fldChar w:fldCharType="begin"/>
            </w:r>
            <w:r w:rsidR="002A3F20">
              <w:rPr>
                <w:noProof/>
                <w:webHidden/>
              </w:rPr>
              <w:instrText xml:space="preserve"> PAGEREF _Toc115359358 \h </w:instrText>
            </w:r>
            <w:r w:rsidR="002A3F20">
              <w:rPr>
                <w:noProof/>
                <w:webHidden/>
              </w:rPr>
            </w:r>
            <w:r w:rsidR="002A3F20">
              <w:rPr>
                <w:noProof/>
                <w:webHidden/>
              </w:rPr>
              <w:fldChar w:fldCharType="separate"/>
            </w:r>
            <w:r w:rsidR="002A3F20">
              <w:rPr>
                <w:noProof/>
                <w:webHidden/>
              </w:rPr>
              <w:t>29</w:t>
            </w:r>
            <w:r w:rsidR="002A3F20">
              <w:rPr>
                <w:noProof/>
                <w:webHidden/>
              </w:rPr>
              <w:fldChar w:fldCharType="end"/>
            </w:r>
          </w:hyperlink>
        </w:p>
        <w:p w14:paraId="469BAA2A" w14:textId="21197D44" w:rsidR="002A3F20" w:rsidRDefault="00F007D2">
          <w:pPr>
            <w:pStyle w:val="TOC1"/>
            <w:rPr>
              <w:rFonts w:asciiTheme="minorHAnsi" w:eastAsiaTheme="minorEastAsia" w:hAnsiTheme="minorHAnsi" w:cstheme="minorBidi"/>
              <w:b w:val="0"/>
              <w:noProof/>
              <w:sz w:val="22"/>
              <w:szCs w:val="22"/>
              <w:lang w:val="en-GB" w:eastAsia="en-GB"/>
            </w:rPr>
          </w:pPr>
          <w:hyperlink w:anchor="_Toc115359359" w:history="1">
            <w:r w:rsidR="002A3F20" w:rsidRPr="00F67D26">
              <w:rPr>
                <w:rStyle w:val="Hyperlink"/>
                <w:rFonts w:eastAsia="Helvetica Neue"/>
                <w:bCs/>
                <w:noProof/>
              </w:rPr>
              <w:t>6.</w:t>
            </w:r>
            <w:r w:rsidR="002A3F20">
              <w:rPr>
                <w:rFonts w:asciiTheme="minorHAnsi" w:eastAsiaTheme="minorEastAsia" w:hAnsiTheme="minorHAnsi" w:cstheme="minorBidi"/>
                <w:b w:val="0"/>
                <w:noProof/>
                <w:sz w:val="22"/>
                <w:szCs w:val="22"/>
                <w:lang w:val="en-GB" w:eastAsia="en-GB"/>
              </w:rPr>
              <w:tab/>
            </w:r>
            <w:r w:rsidR="002A3F20" w:rsidRPr="00F67D26">
              <w:rPr>
                <w:rStyle w:val="Hyperlink"/>
                <w:rFonts w:eastAsia="Helvetica Neue" w:cs="Arial"/>
                <w:noProof/>
              </w:rPr>
              <w:t>EAP Activation Process</w:t>
            </w:r>
            <w:r w:rsidR="002A3F20">
              <w:rPr>
                <w:noProof/>
                <w:webHidden/>
              </w:rPr>
              <w:tab/>
            </w:r>
            <w:r w:rsidR="002A3F20">
              <w:rPr>
                <w:noProof/>
                <w:webHidden/>
              </w:rPr>
              <w:fldChar w:fldCharType="begin"/>
            </w:r>
            <w:r w:rsidR="002A3F20">
              <w:rPr>
                <w:noProof/>
                <w:webHidden/>
              </w:rPr>
              <w:instrText xml:space="preserve"> PAGEREF _Toc115359359 \h </w:instrText>
            </w:r>
            <w:r w:rsidR="002A3F20">
              <w:rPr>
                <w:noProof/>
                <w:webHidden/>
              </w:rPr>
            </w:r>
            <w:r w:rsidR="002A3F20">
              <w:rPr>
                <w:noProof/>
                <w:webHidden/>
              </w:rPr>
              <w:fldChar w:fldCharType="separate"/>
            </w:r>
            <w:r w:rsidR="002A3F20">
              <w:rPr>
                <w:noProof/>
                <w:webHidden/>
              </w:rPr>
              <w:t>30</w:t>
            </w:r>
            <w:r w:rsidR="002A3F20">
              <w:rPr>
                <w:noProof/>
                <w:webHidden/>
              </w:rPr>
              <w:fldChar w:fldCharType="end"/>
            </w:r>
          </w:hyperlink>
        </w:p>
        <w:p w14:paraId="5CDBF8EE" w14:textId="4A3F9F6D" w:rsidR="002A3F20" w:rsidRDefault="00F007D2">
          <w:pPr>
            <w:pStyle w:val="TOC2"/>
            <w:rPr>
              <w:rFonts w:asciiTheme="minorHAnsi" w:eastAsiaTheme="minorEastAsia" w:hAnsiTheme="minorHAnsi" w:cstheme="minorBidi"/>
              <w:b w:val="0"/>
              <w:noProof/>
              <w:sz w:val="22"/>
              <w:szCs w:val="22"/>
              <w:lang w:val="en-GB" w:eastAsia="en-GB"/>
            </w:rPr>
          </w:pPr>
          <w:hyperlink w:anchor="_Toc115359360" w:history="1">
            <w:r w:rsidR="002A3F20" w:rsidRPr="00F67D26">
              <w:rPr>
                <w:rStyle w:val="Hyperlink"/>
                <w:rFonts w:asciiTheme="minorBidi" w:eastAsia="Helvetica Neue" w:hAnsiTheme="minorBidi"/>
                <w:bCs/>
                <w:i/>
                <w:iCs/>
                <w:noProof/>
                <w:lang w:val="en-GB" w:eastAsia="en-GB"/>
              </w:rPr>
              <w:t>6.1.</w:t>
            </w:r>
            <w:r w:rsidR="002A3F20">
              <w:rPr>
                <w:rFonts w:asciiTheme="minorHAnsi" w:eastAsiaTheme="minorEastAsia" w:hAnsiTheme="minorHAnsi" w:cstheme="minorBidi"/>
                <w:b w:val="0"/>
                <w:noProof/>
                <w:sz w:val="22"/>
                <w:szCs w:val="22"/>
                <w:lang w:val="en-GB" w:eastAsia="en-GB"/>
              </w:rPr>
              <w:tab/>
            </w:r>
            <w:r w:rsidR="002A3F20" w:rsidRPr="00F67D26">
              <w:rPr>
                <w:rStyle w:val="Hyperlink"/>
                <w:rFonts w:eastAsia="Helvetica Neue" w:cs="Arial"/>
                <w:noProof/>
              </w:rPr>
              <w:t>Early Action Implementation process</w:t>
            </w:r>
            <w:r w:rsidR="002A3F20">
              <w:rPr>
                <w:noProof/>
                <w:webHidden/>
              </w:rPr>
              <w:tab/>
            </w:r>
            <w:r w:rsidR="002A3F20">
              <w:rPr>
                <w:noProof/>
                <w:webHidden/>
              </w:rPr>
              <w:fldChar w:fldCharType="begin"/>
            </w:r>
            <w:r w:rsidR="002A3F20">
              <w:rPr>
                <w:noProof/>
                <w:webHidden/>
              </w:rPr>
              <w:instrText xml:space="preserve"> PAGEREF _Toc115359360 \h </w:instrText>
            </w:r>
            <w:r w:rsidR="002A3F20">
              <w:rPr>
                <w:noProof/>
                <w:webHidden/>
              </w:rPr>
            </w:r>
            <w:r w:rsidR="002A3F20">
              <w:rPr>
                <w:noProof/>
                <w:webHidden/>
              </w:rPr>
              <w:fldChar w:fldCharType="separate"/>
            </w:r>
            <w:r w:rsidR="002A3F20">
              <w:rPr>
                <w:noProof/>
                <w:webHidden/>
              </w:rPr>
              <w:t>30</w:t>
            </w:r>
            <w:r w:rsidR="002A3F20">
              <w:rPr>
                <w:noProof/>
                <w:webHidden/>
              </w:rPr>
              <w:fldChar w:fldCharType="end"/>
            </w:r>
          </w:hyperlink>
        </w:p>
        <w:p w14:paraId="7DE99CF9" w14:textId="48194768" w:rsidR="002A3F20" w:rsidRDefault="00F007D2">
          <w:pPr>
            <w:pStyle w:val="TOC2"/>
            <w:rPr>
              <w:rFonts w:asciiTheme="minorHAnsi" w:eastAsiaTheme="minorEastAsia" w:hAnsiTheme="minorHAnsi" w:cstheme="minorBidi"/>
              <w:b w:val="0"/>
              <w:noProof/>
              <w:sz w:val="22"/>
              <w:szCs w:val="22"/>
              <w:lang w:val="en-GB" w:eastAsia="en-GB"/>
            </w:rPr>
          </w:pPr>
          <w:hyperlink w:anchor="_Toc115359361" w:history="1">
            <w:r w:rsidR="002A3F20" w:rsidRPr="00F67D26">
              <w:rPr>
                <w:rStyle w:val="Hyperlink"/>
                <w:bCs/>
                <w:noProof/>
              </w:rPr>
              <w:t>6.2.</w:t>
            </w:r>
            <w:r w:rsidR="002A3F20">
              <w:rPr>
                <w:rFonts w:asciiTheme="minorHAnsi" w:eastAsiaTheme="minorEastAsia" w:hAnsiTheme="minorHAnsi" w:cstheme="minorBidi"/>
                <w:b w:val="0"/>
                <w:noProof/>
                <w:sz w:val="22"/>
                <w:szCs w:val="22"/>
                <w:lang w:val="en-GB" w:eastAsia="en-GB"/>
              </w:rPr>
              <w:tab/>
            </w:r>
            <w:r w:rsidR="002A3F20" w:rsidRPr="00F67D26">
              <w:rPr>
                <w:rStyle w:val="Hyperlink"/>
                <w:rFonts w:eastAsia="Helvetica Neue" w:cs="Arial"/>
                <w:noProof/>
              </w:rPr>
              <w:t>Trigger activation system</w:t>
            </w:r>
            <w:r w:rsidR="002A3F20">
              <w:rPr>
                <w:noProof/>
                <w:webHidden/>
              </w:rPr>
              <w:tab/>
            </w:r>
            <w:r w:rsidR="002A3F20">
              <w:rPr>
                <w:noProof/>
                <w:webHidden/>
              </w:rPr>
              <w:fldChar w:fldCharType="begin"/>
            </w:r>
            <w:r w:rsidR="002A3F20">
              <w:rPr>
                <w:noProof/>
                <w:webHidden/>
              </w:rPr>
              <w:instrText xml:space="preserve"> PAGEREF _Toc115359361 \h </w:instrText>
            </w:r>
            <w:r w:rsidR="002A3F20">
              <w:rPr>
                <w:noProof/>
                <w:webHidden/>
              </w:rPr>
            </w:r>
            <w:r w:rsidR="002A3F20">
              <w:rPr>
                <w:noProof/>
                <w:webHidden/>
              </w:rPr>
              <w:fldChar w:fldCharType="separate"/>
            </w:r>
            <w:r w:rsidR="002A3F20">
              <w:rPr>
                <w:noProof/>
                <w:webHidden/>
              </w:rPr>
              <w:t>30</w:t>
            </w:r>
            <w:r w:rsidR="002A3F20">
              <w:rPr>
                <w:noProof/>
                <w:webHidden/>
              </w:rPr>
              <w:fldChar w:fldCharType="end"/>
            </w:r>
          </w:hyperlink>
        </w:p>
        <w:p w14:paraId="0637E67C" w14:textId="3D6E2C49" w:rsidR="002A3F20" w:rsidRDefault="00F007D2">
          <w:pPr>
            <w:pStyle w:val="TOC2"/>
            <w:rPr>
              <w:rFonts w:asciiTheme="minorHAnsi" w:eastAsiaTheme="minorEastAsia" w:hAnsiTheme="minorHAnsi" w:cstheme="minorBidi"/>
              <w:b w:val="0"/>
              <w:noProof/>
              <w:sz w:val="22"/>
              <w:szCs w:val="22"/>
              <w:lang w:val="en-GB" w:eastAsia="en-GB"/>
            </w:rPr>
          </w:pPr>
          <w:hyperlink w:anchor="_Toc115359362" w:history="1">
            <w:r w:rsidR="002A3F20" w:rsidRPr="00F67D26">
              <w:rPr>
                <w:rStyle w:val="Hyperlink"/>
                <w:rFonts w:eastAsia="Helvetica Neue"/>
                <w:bCs/>
                <w:noProof/>
              </w:rPr>
              <w:t>6.3.</w:t>
            </w:r>
            <w:r w:rsidR="002A3F20">
              <w:rPr>
                <w:rFonts w:asciiTheme="minorHAnsi" w:eastAsiaTheme="minorEastAsia" w:hAnsiTheme="minorHAnsi" w:cstheme="minorBidi"/>
                <w:b w:val="0"/>
                <w:noProof/>
                <w:sz w:val="22"/>
                <w:szCs w:val="22"/>
                <w:lang w:val="en-GB" w:eastAsia="en-GB"/>
              </w:rPr>
              <w:tab/>
            </w:r>
            <w:r w:rsidR="002A3F20" w:rsidRPr="00F67D26">
              <w:rPr>
                <w:rStyle w:val="Hyperlink"/>
                <w:rFonts w:eastAsia="Helvetica Neue" w:cs="Arial"/>
                <w:noProof/>
              </w:rPr>
              <w:t>Selection of target population</w:t>
            </w:r>
            <w:r w:rsidR="002A3F20">
              <w:rPr>
                <w:noProof/>
                <w:webHidden/>
              </w:rPr>
              <w:tab/>
            </w:r>
            <w:r w:rsidR="002A3F20">
              <w:rPr>
                <w:noProof/>
                <w:webHidden/>
              </w:rPr>
              <w:fldChar w:fldCharType="begin"/>
            </w:r>
            <w:r w:rsidR="002A3F20">
              <w:rPr>
                <w:noProof/>
                <w:webHidden/>
              </w:rPr>
              <w:instrText xml:space="preserve"> PAGEREF _Toc115359362 \h </w:instrText>
            </w:r>
            <w:r w:rsidR="002A3F20">
              <w:rPr>
                <w:noProof/>
                <w:webHidden/>
              </w:rPr>
            </w:r>
            <w:r w:rsidR="002A3F20">
              <w:rPr>
                <w:noProof/>
                <w:webHidden/>
              </w:rPr>
              <w:fldChar w:fldCharType="separate"/>
            </w:r>
            <w:r w:rsidR="002A3F20">
              <w:rPr>
                <w:noProof/>
                <w:webHidden/>
              </w:rPr>
              <w:t>30</w:t>
            </w:r>
            <w:r w:rsidR="002A3F20">
              <w:rPr>
                <w:noProof/>
                <w:webHidden/>
              </w:rPr>
              <w:fldChar w:fldCharType="end"/>
            </w:r>
          </w:hyperlink>
        </w:p>
        <w:p w14:paraId="2991D76C" w14:textId="1E1A4BCA" w:rsidR="002A3F20" w:rsidRDefault="00F007D2">
          <w:pPr>
            <w:pStyle w:val="TOC2"/>
            <w:rPr>
              <w:rFonts w:asciiTheme="minorHAnsi" w:eastAsiaTheme="minorEastAsia" w:hAnsiTheme="minorHAnsi" w:cstheme="minorBidi"/>
              <w:b w:val="0"/>
              <w:noProof/>
              <w:sz w:val="22"/>
              <w:szCs w:val="22"/>
              <w:lang w:val="en-GB" w:eastAsia="en-GB"/>
            </w:rPr>
          </w:pPr>
          <w:hyperlink w:anchor="_Toc115359363" w:history="1">
            <w:r w:rsidR="002A3F20" w:rsidRPr="00F67D26">
              <w:rPr>
                <w:rStyle w:val="Hyperlink"/>
                <w:bCs/>
                <w:noProof/>
              </w:rPr>
              <w:t>6.4.</w:t>
            </w:r>
            <w:r w:rsidR="002A3F20">
              <w:rPr>
                <w:rFonts w:asciiTheme="minorHAnsi" w:eastAsiaTheme="minorEastAsia" w:hAnsiTheme="minorHAnsi" w:cstheme="minorBidi"/>
                <w:b w:val="0"/>
                <w:noProof/>
                <w:sz w:val="22"/>
                <w:szCs w:val="22"/>
                <w:lang w:val="en-GB" w:eastAsia="en-GB"/>
              </w:rPr>
              <w:tab/>
            </w:r>
            <w:r w:rsidR="002A3F20" w:rsidRPr="00F67D26">
              <w:rPr>
                <w:rStyle w:val="Hyperlink"/>
                <w:rFonts w:eastAsia="Helvetica Neue" w:cs="Arial"/>
                <w:noProof/>
              </w:rPr>
              <w:t>Stop Mechanism</w:t>
            </w:r>
            <w:r w:rsidR="002A3F20">
              <w:rPr>
                <w:noProof/>
                <w:webHidden/>
              </w:rPr>
              <w:tab/>
            </w:r>
            <w:r w:rsidR="002A3F20">
              <w:rPr>
                <w:noProof/>
                <w:webHidden/>
              </w:rPr>
              <w:fldChar w:fldCharType="begin"/>
            </w:r>
            <w:r w:rsidR="002A3F20">
              <w:rPr>
                <w:noProof/>
                <w:webHidden/>
              </w:rPr>
              <w:instrText xml:space="preserve"> PAGEREF _Toc115359363 \h </w:instrText>
            </w:r>
            <w:r w:rsidR="002A3F20">
              <w:rPr>
                <w:noProof/>
                <w:webHidden/>
              </w:rPr>
            </w:r>
            <w:r w:rsidR="002A3F20">
              <w:rPr>
                <w:noProof/>
                <w:webHidden/>
              </w:rPr>
              <w:fldChar w:fldCharType="separate"/>
            </w:r>
            <w:r w:rsidR="002A3F20">
              <w:rPr>
                <w:noProof/>
                <w:webHidden/>
              </w:rPr>
              <w:t>31</w:t>
            </w:r>
            <w:r w:rsidR="002A3F20">
              <w:rPr>
                <w:noProof/>
                <w:webHidden/>
              </w:rPr>
              <w:fldChar w:fldCharType="end"/>
            </w:r>
          </w:hyperlink>
        </w:p>
        <w:p w14:paraId="5B0222CC" w14:textId="7D70DF6B" w:rsidR="002A3F20" w:rsidRDefault="00F007D2">
          <w:pPr>
            <w:pStyle w:val="TOC1"/>
            <w:rPr>
              <w:rFonts w:asciiTheme="minorHAnsi" w:eastAsiaTheme="minorEastAsia" w:hAnsiTheme="minorHAnsi" w:cstheme="minorBidi"/>
              <w:b w:val="0"/>
              <w:noProof/>
              <w:sz w:val="22"/>
              <w:szCs w:val="22"/>
              <w:lang w:val="en-GB" w:eastAsia="en-GB"/>
            </w:rPr>
          </w:pPr>
          <w:hyperlink w:anchor="_Toc115359364" w:history="1">
            <w:r w:rsidR="002A3F20" w:rsidRPr="00F67D26">
              <w:rPr>
                <w:rStyle w:val="Hyperlink"/>
                <w:rFonts w:eastAsia="Helvetica Neue"/>
                <w:bCs/>
                <w:noProof/>
              </w:rPr>
              <w:t>7.</w:t>
            </w:r>
            <w:r w:rsidR="002A3F20">
              <w:rPr>
                <w:rFonts w:asciiTheme="minorHAnsi" w:eastAsiaTheme="minorEastAsia" w:hAnsiTheme="minorHAnsi" w:cstheme="minorBidi"/>
                <w:b w:val="0"/>
                <w:noProof/>
                <w:sz w:val="22"/>
                <w:szCs w:val="22"/>
                <w:lang w:val="en-GB" w:eastAsia="en-GB"/>
              </w:rPr>
              <w:tab/>
            </w:r>
            <w:r w:rsidR="002A3F20" w:rsidRPr="00F67D26">
              <w:rPr>
                <w:rStyle w:val="Hyperlink"/>
                <w:rFonts w:eastAsia="Helvetica Neue" w:cs="Arial"/>
                <w:noProof/>
              </w:rPr>
              <w:t>Monitoring, Evaluation, Accountability Learning (MEAL)</w:t>
            </w:r>
            <w:r w:rsidR="002A3F20">
              <w:rPr>
                <w:noProof/>
                <w:webHidden/>
              </w:rPr>
              <w:tab/>
            </w:r>
            <w:r w:rsidR="002A3F20">
              <w:rPr>
                <w:noProof/>
                <w:webHidden/>
              </w:rPr>
              <w:fldChar w:fldCharType="begin"/>
            </w:r>
            <w:r w:rsidR="002A3F20">
              <w:rPr>
                <w:noProof/>
                <w:webHidden/>
              </w:rPr>
              <w:instrText xml:space="preserve"> PAGEREF _Toc115359364 \h </w:instrText>
            </w:r>
            <w:r w:rsidR="002A3F20">
              <w:rPr>
                <w:noProof/>
                <w:webHidden/>
              </w:rPr>
            </w:r>
            <w:r w:rsidR="002A3F20">
              <w:rPr>
                <w:noProof/>
                <w:webHidden/>
              </w:rPr>
              <w:fldChar w:fldCharType="separate"/>
            </w:r>
            <w:r w:rsidR="002A3F20">
              <w:rPr>
                <w:noProof/>
                <w:webHidden/>
              </w:rPr>
              <w:t>31</w:t>
            </w:r>
            <w:r w:rsidR="002A3F20">
              <w:rPr>
                <w:noProof/>
                <w:webHidden/>
              </w:rPr>
              <w:fldChar w:fldCharType="end"/>
            </w:r>
          </w:hyperlink>
        </w:p>
        <w:p w14:paraId="7BFDE0C5" w14:textId="581A29AB" w:rsidR="002A3F20" w:rsidRDefault="00F007D2">
          <w:pPr>
            <w:pStyle w:val="TOC1"/>
            <w:rPr>
              <w:rFonts w:asciiTheme="minorHAnsi" w:eastAsiaTheme="minorEastAsia" w:hAnsiTheme="minorHAnsi" w:cstheme="minorBidi"/>
              <w:b w:val="0"/>
              <w:noProof/>
              <w:sz w:val="22"/>
              <w:szCs w:val="22"/>
              <w:lang w:val="en-GB" w:eastAsia="en-GB"/>
            </w:rPr>
          </w:pPr>
          <w:hyperlink w:anchor="_Toc115359365" w:history="1">
            <w:r w:rsidR="002A3F20" w:rsidRPr="00F67D26">
              <w:rPr>
                <w:rStyle w:val="Hyperlink"/>
                <w:rFonts w:eastAsia="Helvetica Neue"/>
                <w:bCs/>
                <w:noProof/>
              </w:rPr>
              <w:t>8.</w:t>
            </w:r>
            <w:r w:rsidR="002A3F20">
              <w:rPr>
                <w:rFonts w:asciiTheme="minorHAnsi" w:eastAsiaTheme="minorEastAsia" w:hAnsiTheme="minorHAnsi" w:cstheme="minorBidi"/>
                <w:b w:val="0"/>
                <w:noProof/>
                <w:sz w:val="22"/>
                <w:szCs w:val="22"/>
                <w:lang w:val="en-GB" w:eastAsia="en-GB"/>
              </w:rPr>
              <w:tab/>
            </w:r>
            <w:r w:rsidR="002A3F20" w:rsidRPr="00F67D26">
              <w:rPr>
                <w:rStyle w:val="Hyperlink"/>
                <w:rFonts w:eastAsia="Helvetica Neue" w:cs="Arial"/>
                <w:noProof/>
              </w:rPr>
              <w:t>National Society capacity</w:t>
            </w:r>
            <w:r w:rsidR="002A3F20">
              <w:rPr>
                <w:noProof/>
                <w:webHidden/>
              </w:rPr>
              <w:tab/>
            </w:r>
            <w:r w:rsidR="002A3F20">
              <w:rPr>
                <w:noProof/>
                <w:webHidden/>
              </w:rPr>
              <w:fldChar w:fldCharType="begin"/>
            </w:r>
            <w:r w:rsidR="002A3F20">
              <w:rPr>
                <w:noProof/>
                <w:webHidden/>
              </w:rPr>
              <w:instrText xml:space="preserve"> PAGEREF _Toc115359365 \h </w:instrText>
            </w:r>
            <w:r w:rsidR="002A3F20">
              <w:rPr>
                <w:noProof/>
                <w:webHidden/>
              </w:rPr>
            </w:r>
            <w:r w:rsidR="002A3F20">
              <w:rPr>
                <w:noProof/>
                <w:webHidden/>
              </w:rPr>
              <w:fldChar w:fldCharType="separate"/>
            </w:r>
            <w:r w:rsidR="002A3F20">
              <w:rPr>
                <w:noProof/>
                <w:webHidden/>
              </w:rPr>
              <w:t>32</w:t>
            </w:r>
            <w:r w:rsidR="002A3F20">
              <w:rPr>
                <w:noProof/>
                <w:webHidden/>
              </w:rPr>
              <w:fldChar w:fldCharType="end"/>
            </w:r>
          </w:hyperlink>
        </w:p>
        <w:p w14:paraId="55A4DEA6" w14:textId="2EE230C1" w:rsidR="002A3F20" w:rsidRDefault="00F007D2">
          <w:pPr>
            <w:pStyle w:val="TOC2"/>
            <w:rPr>
              <w:rFonts w:asciiTheme="minorHAnsi" w:eastAsiaTheme="minorEastAsia" w:hAnsiTheme="minorHAnsi" w:cstheme="minorBidi"/>
              <w:b w:val="0"/>
              <w:noProof/>
              <w:sz w:val="22"/>
              <w:szCs w:val="22"/>
              <w:lang w:val="en-GB" w:eastAsia="en-GB"/>
            </w:rPr>
          </w:pPr>
          <w:hyperlink w:anchor="_Toc115359366" w:history="1">
            <w:r w:rsidR="002A3F20" w:rsidRPr="00F67D26">
              <w:rPr>
                <w:rStyle w:val="Hyperlink"/>
                <w:rFonts w:asciiTheme="minorBidi" w:hAnsiTheme="minorBidi"/>
                <w:bCs/>
                <w:noProof/>
              </w:rPr>
              <w:t>8.1.</w:t>
            </w:r>
            <w:r w:rsidR="002A3F20">
              <w:rPr>
                <w:rFonts w:asciiTheme="minorHAnsi" w:eastAsiaTheme="minorEastAsia" w:hAnsiTheme="minorHAnsi" w:cstheme="minorBidi"/>
                <w:b w:val="0"/>
                <w:noProof/>
                <w:sz w:val="22"/>
                <w:szCs w:val="22"/>
                <w:lang w:val="en-GB" w:eastAsia="en-GB"/>
              </w:rPr>
              <w:tab/>
            </w:r>
            <w:r w:rsidR="002A3F20" w:rsidRPr="00F67D26">
              <w:rPr>
                <w:rStyle w:val="Hyperlink"/>
                <w:rFonts w:asciiTheme="minorBidi" w:hAnsiTheme="minorBidi"/>
                <w:bCs/>
                <w:noProof/>
              </w:rPr>
              <w:t>Operational, thematic and administrative capacity</w:t>
            </w:r>
            <w:r w:rsidR="002A3F20">
              <w:rPr>
                <w:noProof/>
                <w:webHidden/>
              </w:rPr>
              <w:tab/>
            </w:r>
            <w:r w:rsidR="002A3F20">
              <w:rPr>
                <w:noProof/>
                <w:webHidden/>
              </w:rPr>
              <w:fldChar w:fldCharType="begin"/>
            </w:r>
            <w:r w:rsidR="002A3F20">
              <w:rPr>
                <w:noProof/>
                <w:webHidden/>
              </w:rPr>
              <w:instrText xml:space="preserve"> PAGEREF _Toc115359366 \h </w:instrText>
            </w:r>
            <w:r w:rsidR="002A3F20">
              <w:rPr>
                <w:noProof/>
                <w:webHidden/>
              </w:rPr>
            </w:r>
            <w:r w:rsidR="002A3F20">
              <w:rPr>
                <w:noProof/>
                <w:webHidden/>
              </w:rPr>
              <w:fldChar w:fldCharType="separate"/>
            </w:r>
            <w:r w:rsidR="002A3F20">
              <w:rPr>
                <w:noProof/>
                <w:webHidden/>
              </w:rPr>
              <w:t>32</w:t>
            </w:r>
            <w:r w:rsidR="002A3F20">
              <w:rPr>
                <w:noProof/>
                <w:webHidden/>
              </w:rPr>
              <w:fldChar w:fldCharType="end"/>
            </w:r>
          </w:hyperlink>
        </w:p>
        <w:p w14:paraId="30FE7487" w14:textId="271175B6" w:rsidR="002A3F20" w:rsidRDefault="00F007D2">
          <w:pPr>
            <w:pStyle w:val="TOC2"/>
            <w:rPr>
              <w:rFonts w:asciiTheme="minorHAnsi" w:eastAsiaTheme="minorEastAsia" w:hAnsiTheme="minorHAnsi" w:cstheme="minorBidi"/>
              <w:b w:val="0"/>
              <w:noProof/>
              <w:sz w:val="22"/>
              <w:szCs w:val="22"/>
              <w:lang w:val="en-GB" w:eastAsia="en-GB"/>
            </w:rPr>
          </w:pPr>
          <w:hyperlink w:anchor="_Toc115359367" w:history="1">
            <w:r w:rsidR="002A3F20" w:rsidRPr="00F67D26">
              <w:rPr>
                <w:rStyle w:val="Hyperlink"/>
                <w:bCs/>
                <w:noProof/>
              </w:rPr>
              <w:t>8.2.</w:t>
            </w:r>
            <w:r w:rsidR="002A3F20">
              <w:rPr>
                <w:rFonts w:asciiTheme="minorHAnsi" w:eastAsiaTheme="minorEastAsia" w:hAnsiTheme="minorHAnsi" w:cstheme="minorBidi"/>
                <w:b w:val="0"/>
                <w:noProof/>
                <w:sz w:val="22"/>
                <w:szCs w:val="22"/>
                <w:lang w:val="en-GB" w:eastAsia="en-GB"/>
              </w:rPr>
              <w:tab/>
            </w:r>
            <w:r w:rsidR="002A3F20" w:rsidRPr="00F67D26">
              <w:rPr>
                <w:rStyle w:val="Hyperlink"/>
                <w:rFonts w:eastAsia="Helvetica Neue" w:cs="Arial"/>
                <w:noProof/>
              </w:rPr>
              <w:t>Strategies and plans</w:t>
            </w:r>
            <w:r w:rsidR="002A3F20">
              <w:rPr>
                <w:noProof/>
                <w:webHidden/>
              </w:rPr>
              <w:tab/>
            </w:r>
            <w:r w:rsidR="002A3F20">
              <w:rPr>
                <w:noProof/>
                <w:webHidden/>
              </w:rPr>
              <w:fldChar w:fldCharType="begin"/>
            </w:r>
            <w:r w:rsidR="002A3F20">
              <w:rPr>
                <w:noProof/>
                <w:webHidden/>
              </w:rPr>
              <w:instrText xml:space="preserve"> PAGEREF _Toc115359367 \h </w:instrText>
            </w:r>
            <w:r w:rsidR="002A3F20">
              <w:rPr>
                <w:noProof/>
                <w:webHidden/>
              </w:rPr>
            </w:r>
            <w:r w:rsidR="002A3F20">
              <w:rPr>
                <w:noProof/>
                <w:webHidden/>
              </w:rPr>
              <w:fldChar w:fldCharType="separate"/>
            </w:r>
            <w:r w:rsidR="002A3F20">
              <w:rPr>
                <w:noProof/>
                <w:webHidden/>
              </w:rPr>
              <w:t>32</w:t>
            </w:r>
            <w:r w:rsidR="002A3F20">
              <w:rPr>
                <w:noProof/>
                <w:webHidden/>
              </w:rPr>
              <w:fldChar w:fldCharType="end"/>
            </w:r>
          </w:hyperlink>
        </w:p>
        <w:p w14:paraId="2CC919F0" w14:textId="7FAAA731" w:rsidR="002A3F20" w:rsidRDefault="00F007D2">
          <w:pPr>
            <w:pStyle w:val="TOC2"/>
            <w:rPr>
              <w:rFonts w:asciiTheme="minorHAnsi" w:eastAsiaTheme="minorEastAsia" w:hAnsiTheme="minorHAnsi" w:cstheme="minorBidi"/>
              <w:b w:val="0"/>
              <w:noProof/>
              <w:sz w:val="22"/>
              <w:szCs w:val="22"/>
              <w:lang w:val="en-GB" w:eastAsia="en-GB"/>
            </w:rPr>
          </w:pPr>
          <w:hyperlink w:anchor="_Toc115359368" w:history="1">
            <w:r w:rsidR="002A3F20" w:rsidRPr="00F67D26">
              <w:rPr>
                <w:rStyle w:val="Hyperlink"/>
                <w:bCs/>
                <w:noProof/>
              </w:rPr>
              <w:t>8.3.</w:t>
            </w:r>
            <w:r w:rsidR="002A3F20">
              <w:rPr>
                <w:rFonts w:asciiTheme="minorHAnsi" w:eastAsiaTheme="minorEastAsia" w:hAnsiTheme="minorHAnsi" w:cstheme="minorBidi"/>
                <w:b w:val="0"/>
                <w:noProof/>
                <w:sz w:val="22"/>
                <w:szCs w:val="22"/>
                <w:lang w:val="en-GB" w:eastAsia="en-GB"/>
              </w:rPr>
              <w:tab/>
            </w:r>
            <w:r w:rsidR="002A3F20" w:rsidRPr="00F67D26">
              <w:rPr>
                <w:rStyle w:val="Hyperlink"/>
                <w:rFonts w:eastAsia="Helvetica Neue" w:cs="Arial"/>
                <w:noProof/>
              </w:rPr>
              <w:t>Financial capacity to advance funds</w:t>
            </w:r>
            <w:r w:rsidR="002A3F20">
              <w:rPr>
                <w:noProof/>
                <w:webHidden/>
              </w:rPr>
              <w:tab/>
            </w:r>
            <w:r w:rsidR="002A3F20">
              <w:rPr>
                <w:noProof/>
                <w:webHidden/>
              </w:rPr>
              <w:fldChar w:fldCharType="begin"/>
            </w:r>
            <w:r w:rsidR="002A3F20">
              <w:rPr>
                <w:noProof/>
                <w:webHidden/>
              </w:rPr>
              <w:instrText xml:space="preserve"> PAGEREF _Toc115359368 \h </w:instrText>
            </w:r>
            <w:r w:rsidR="002A3F20">
              <w:rPr>
                <w:noProof/>
                <w:webHidden/>
              </w:rPr>
            </w:r>
            <w:r w:rsidR="002A3F20">
              <w:rPr>
                <w:noProof/>
                <w:webHidden/>
              </w:rPr>
              <w:fldChar w:fldCharType="separate"/>
            </w:r>
            <w:r w:rsidR="002A3F20">
              <w:rPr>
                <w:noProof/>
                <w:webHidden/>
              </w:rPr>
              <w:t>32</w:t>
            </w:r>
            <w:r w:rsidR="002A3F20">
              <w:rPr>
                <w:noProof/>
                <w:webHidden/>
              </w:rPr>
              <w:fldChar w:fldCharType="end"/>
            </w:r>
          </w:hyperlink>
        </w:p>
        <w:p w14:paraId="39F4DD30" w14:textId="4E36369D" w:rsidR="002A3F20" w:rsidRDefault="00F007D2">
          <w:pPr>
            <w:pStyle w:val="TOC1"/>
            <w:rPr>
              <w:rFonts w:asciiTheme="minorHAnsi" w:eastAsiaTheme="minorEastAsia" w:hAnsiTheme="minorHAnsi" w:cstheme="minorBidi"/>
              <w:b w:val="0"/>
              <w:noProof/>
              <w:sz w:val="22"/>
              <w:szCs w:val="22"/>
              <w:lang w:val="en-GB" w:eastAsia="en-GB"/>
            </w:rPr>
          </w:pPr>
          <w:hyperlink w:anchor="_Toc115359369" w:history="1">
            <w:r w:rsidR="002A3F20" w:rsidRPr="00F67D26">
              <w:rPr>
                <w:rStyle w:val="Hyperlink"/>
                <w:rFonts w:eastAsia="Helvetica Neue"/>
                <w:bCs/>
                <w:noProof/>
              </w:rPr>
              <w:t>9.</w:t>
            </w:r>
            <w:r w:rsidR="002A3F20">
              <w:rPr>
                <w:rFonts w:asciiTheme="minorHAnsi" w:eastAsiaTheme="minorEastAsia" w:hAnsiTheme="minorHAnsi" w:cstheme="minorBidi"/>
                <w:b w:val="0"/>
                <w:noProof/>
                <w:sz w:val="22"/>
                <w:szCs w:val="22"/>
                <w:lang w:val="en-GB" w:eastAsia="en-GB"/>
              </w:rPr>
              <w:tab/>
            </w:r>
            <w:r w:rsidR="002A3F20" w:rsidRPr="00F67D26">
              <w:rPr>
                <w:rStyle w:val="Hyperlink"/>
                <w:rFonts w:eastAsia="Helvetica Neue" w:cs="Arial"/>
                <w:noProof/>
              </w:rPr>
              <w:t>Finance and Logistics</w:t>
            </w:r>
            <w:r w:rsidR="002A3F20">
              <w:rPr>
                <w:noProof/>
                <w:webHidden/>
              </w:rPr>
              <w:tab/>
            </w:r>
            <w:r w:rsidR="002A3F20">
              <w:rPr>
                <w:noProof/>
                <w:webHidden/>
              </w:rPr>
              <w:fldChar w:fldCharType="begin"/>
            </w:r>
            <w:r w:rsidR="002A3F20">
              <w:rPr>
                <w:noProof/>
                <w:webHidden/>
              </w:rPr>
              <w:instrText xml:space="preserve"> PAGEREF _Toc115359369 \h </w:instrText>
            </w:r>
            <w:r w:rsidR="002A3F20">
              <w:rPr>
                <w:noProof/>
                <w:webHidden/>
              </w:rPr>
            </w:r>
            <w:r w:rsidR="002A3F20">
              <w:rPr>
                <w:noProof/>
                <w:webHidden/>
              </w:rPr>
              <w:fldChar w:fldCharType="separate"/>
            </w:r>
            <w:r w:rsidR="002A3F20">
              <w:rPr>
                <w:noProof/>
                <w:webHidden/>
              </w:rPr>
              <w:t>33</w:t>
            </w:r>
            <w:r w:rsidR="002A3F20">
              <w:rPr>
                <w:noProof/>
                <w:webHidden/>
              </w:rPr>
              <w:fldChar w:fldCharType="end"/>
            </w:r>
          </w:hyperlink>
        </w:p>
        <w:p w14:paraId="01D63B7B" w14:textId="203EB7AE" w:rsidR="002A3F20" w:rsidRDefault="00F007D2">
          <w:pPr>
            <w:pStyle w:val="TOC2"/>
            <w:rPr>
              <w:rFonts w:asciiTheme="minorHAnsi" w:eastAsiaTheme="minorEastAsia" w:hAnsiTheme="minorHAnsi" w:cstheme="minorBidi"/>
              <w:b w:val="0"/>
              <w:noProof/>
              <w:sz w:val="22"/>
              <w:szCs w:val="22"/>
              <w:lang w:val="en-GB" w:eastAsia="en-GB"/>
            </w:rPr>
          </w:pPr>
          <w:hyperlink w:anchor="_Toc115359370" w:history="1">
            <w:r w:rsidR="002A3F20" w:rsidRPr="00F67D26">
              <w:rPr>
                <w:rStyle w:val="Hyperlink"/>
                <w:bCs/>
                <w:noProof/>
              </w:rPr>
              <w:t>9.1.</w:t>
            </w:r>
            <w:r w:rsidR="002A3F20">
              <w:rPr>
                <w:rFonts w:asciiTheme="minorHAnsi" w:eastAsiaTheme="minorEastAsia" w:hAnsiTheme="minorHAnsi" w:cstheme="minorBidi"/>
                <w:b w:val="0"/>
                <w:noProof/>
                <w:sz w:val="22"/>
                <w:szCs w:val="22"/>
                <w:lang w:val="en-GB" w:eastAsia="en-GB"/>
              </w:rPr>
              <w:tab/>
            </w:r>
            <w:r w:rsidR="002A3F20" w:rsidRPr="00F67D26">
              <w:rPr>
                <w:rStyle w:val="Hyperlink"/>
                <w:rFonts w:eastAsia="Helvetica Neue" w:cs="Arial"/>
                <w:noProof/>
              </w:rPr>
              <w:t>Budget</w:t>
            </w:r>
            <w:r w:rsidR="002A3F20">
              <w:rPr>
                <w:noProof/>
                <w:webHidden/>
              </w:rPr>
              <w:tab/>
            </w:r>
            <w:r w:rsidR="002A3F20">
              <w:rPr>
                <w:noProof/>
                <w:webHidden/>
              </w:rPr>
              <w:fldChar w:fldCharType="begin"/>
            </w:r>
            <w:r w:rsidR="002A3F20">
              <w:rPr>
                <w:noProof/>
                <w:webHidden/>
              </w:rPr>
              <w:instrText xml:space="preserve"> PAGEREF _Toc115359370 \h </w:instrText>
            </w:r>
            <w:r w:rsidR="002A3F20">
              <w:rPr>
                <w:noProof/>
                <w:webHidden/>
              </w:rPr>
            </w:r>
            <w:r w:rsidR="002A3F20">
              <w:rPr>
                <w:noProof/>
                <w:webHidden/>
              </w:rPr>
              <w:fldChar w:fldCharType="separate"/>
            </w:r>
            <w:r w:rsidR="002A3F20">
              <w:rPr>
                <w:noProof/>
                <w:webHidden/>
              </w:rPr>
              <w:t>33</w:t>
            </w:r>
            <w:r w:rsidR="002A3F20">
              <w:rPr>
                <w:noProof/>
                <w:webHidden/>
              </w:rPr>
              <w:fldChar w:fldCharType="end"/>
            </w:r>
          </w:hyperlink>
        </w:p>
        <w:p w14:paraId="12B48446" w14:textId="0D89D094" w:rsidR="002A3F20" w:rsidRDefault="00F007D2">
          <w:pPr>
            <w:pStyle w:val="TOC2"/>
            <w:rPr>
              <w:rFonts w:asciiTheme="minorHAnsi" w:eastAsiaTheme="minorEastAsia" w:hAnsiTheme="minorHAnsi" w:cstheme="minorBidi"/>
              <w:b w:val="0"/>
              <w:noProof/>
              <w:sz w:val="22"/>
              <w:szCs w:val="22"/>
              <w:lang w:val="en-GB" w:eastAsia="en-GB"/>
            </w:rPr>
          </w:pPr>
          <w:hyperlink w:anchor="_Toc115359371" w:history="1">
            <w:r w:rsidR="002A3F20" w:rsidRPr="00F67D26">
              <w:rPr>
                <w:rStyle w:val="Hyperlink"/>
                <w:bCs/>
                <w:noProof/>
              </w:rPr>
              <w:t>9.2.</w:t>
            </w:r>
            <w:r w:rsidR="002A3F20">
              <w:rPr>
                <w:rFonts w:asciiTheme="minorHAnsi" w:eastAsiaTheme="minorEastAsia" w:hAnsiTheme="minorHAnsi" w:cstheme="minorBidi"/>
                <w:b w:val="0"/>
                <w:noProof/>
                <w:sz w:val="22"/>
                <w:szCs w:val="22"/>
                <w:lang w:val="en-GB" w:eastAsia="en-GB"/>
              </w:rPr>
              <w:tab/>
            </w:r>
            <w:r w:rsidR="002A3F20" w:rsidRPr="00F67D26">
              <w:rPr>
                <w:rStyle w:val="Hyperlink"/>
                <w:rFonts w:eastAsia="Helvetica Neue" w:cs="Arial"/>
                <w:noProof/>
              </w:rPr>
              <w:t>Readiness cost</w:t>
            </w:r>
            <w:r w:rsidR="002A3F20">
              <w:rPr>
                <w:noProof/>
                <w:webHidden/>
              </w:rPr>
              <w:tab/>
            </w:r>
            <w:r w:rsidR="002A3F20">
              <w:rPr>
                <w:noProof/>
                <w:webHidden/>
              </w:rPr>
              <w:fldChar w:fldCharType="begin"/>
            </w:r>
            <w:r w:rsidR="002A3F20">
              <w:rPr>
                <w:noProof/>
                <w:webHidden/>
              </w:rPr>
              <w:instrText xml:space="preserve"> PAGEREF _Toc115359371 \h </w:instrText>
            </w:r>
            <w:r w:rsidR="002A3F20">
              <w:rPr>
                <w:noProof/>
                <w:webHidden/>
              </w:rPr>
            </w:r>
            <w:r w:rsidR="002A3F20">
              <w:rPr>
                <w:noProof/>
                <w:webHidden/>
              </w:rPr>
              <w:fldChar w:fldCharType="separate"/>
            </w:r>
            <w:r w:rsidR="002A3F20">
              <w:rPr>
                <w:noProof/>
                <w:webHidden/>
              </w:rPr>
              <w:t>33</w:t>
            </w:r>
            <w:r w:rsidR="002A3F20">
              <w:rPr>
                <w:noProof/>
                <w:webHidden/>
              </w:rPr>
              <w:fldChar w:fldCharType="end"/>
            </w:r>
          </w:hyperlink>
        </w:p>
        <w:p w14:paraId="324339D0" w14:textId="1737CD64" w:rsidR="002A3F20" w:rsidRDefault="00F007D2">
          <w:pPr>
            <w:pStyle w:val="TOC2"/>
            <w:rPr>
              <w:rFonts w:asciiTheme="minorHAnsi" w:eastAsiaTheme="minorEastAsia" w:hAnsiTheme="minorHAnsi" w:cstheme="minorBidi"/>
              <w:b w:val="0"/>
              <w:noProof/>
              <w:sz w:val="22"/>
              <w:szCs w:val="22"/>
              <w:lang w:val="en-GB" w:eastAsia="en-GB"/>
            </w:rPr>
          </w:pPr>
          <w:hyperlink w:anchor="_Toc115359372" w:history="1">
            <w:r w:rsidR="002A3F20" w:rsidRPr="00F67D26">
              <w:rPr>
                <w:rStyle w:val="Hyperlink"/>
                <w:bCs/>
                <w:noProof/>
              </w:rPr>
              <w:t>9.3.</w:t>
            </w:r>
            <w:r w:rsidR="002A3F20">
              <w:rPr>
                <w:rFonts w:asciiTheme="minorHAnsi" w:eastAsiaTheme="minorEastAsia" w:hAnsiTheme="minorHAnsi" w:cstheme="minorBidi"/>
                <w:b w:val="0"/>
                <w:noProof/>
                <w:sz w:val="22"/>
                <w:szCs w:val="22"/>
                <w:lang w:val="en-GB" w:eastAsia="en-GB"/>
              </w:rPr>
              <w:tab/>
            </w:r>
            <w:r w:rsidR="002A3F20" w:rsidRPr="00F67D26">
              <w:rPr>
                <w:rStyle w:val="Hyperlink"/>
                <w:rFonts w:eastAsia="Helvetica Neue" w:cs="Arial"/>
                <w:noProof/>
              </w:rPr>
              <w:t>Prepositioning:</w:t>
            </w:r>
            <w:r w:rsidR="002A3F20">
              <w:rPr>
                <w:noProof/>
                <w:webHidden/>
              </w:rPr>
              <w:tab/>
            </w:r>
            <w:r w:rsidR="002A3F20">
              <w:rPr>
                <w:noProof/>
                <w:webHidden/>
              </w:rPr>
              <w:fldChar w:fldCharType="begin"/>
            </w:r>
            <w:r w:rsidR="002A3F20">
              <w:rPr>
                <w:noProof/>
                <w:webHidden/>
              </w:rPr>
              <w:instrText xml:space="preserve"> PAGEREF _Toc115359372 \h </w:instrText>
            </w:r>
            <w:r w:rsidR="002A3F20">
              <w:rPr>
                <w:noProof/>
                <w:webHidden/>
              </w:rPr>
            </w:r>
            <w:r w:rsidR="002A3F20">
              <w:rPr>
                <w:noProof/>
                <w:webHidden/>
              </w:rPr>
              <w:fldChar w:fldCharType="separate"/>
            </w:r>
            <w:r w:rsidR="002A3F20">
              <w:rPr>
                <w:noProof/>
                <w:webHidden/>
              </w:rPr>
              <w:t>34</w:t>
            </w:r>
            <w:r w:rsidR="002A3F20">
              <w:rPr>
                <w:noProof/>
                <w:webHidden/>
              </w:rPr>
              <w:fldChar w:fldCharType="end"/>
            </w:r>
          </w:hyperlink>
        </w:p>
        <w:p w14:paraId="580DBCDF" w14:textId="57EFE6AF" w:rsidR="002A3F20" w:rsidRDefault="00F007D2">
          <w:pPr>
            <w:pStyle w:val="TOC2"/>
            <w:rPr>
              <w:rFonts w:asciiTheme="minorHAnsi" w:eastAsiaTheme="minorEastAsia" w:hAnsiTheme="minorHAnsi" w:cstheme="minorBidi"/>
              <w:b w:val="0"/>
              <w:noProof/>
              <w:sz w:val="22"/>
              <w:szCs w:val="22"/>
              <w:lang w:val="en-GB" w:eastAsia="en-GB"/>
            </w:rPr>
          </w:pPr>
          <w:hyperlink w:anchor="_Toc115359373" w:history="1">
            <w:r w:rsidR="002A3F20" w:rsidRPr="00F67D26">
              <w:rPr>
                <w:rStyle w:val="Hyperlink"/>
                <w:bCs/>
                <w:noProof/>
              </w:rPr>
              <w:t>9.4.</w:t>
            </w:r>
            <w:r w:rsidR="002A3F20">
              <w:rPr>
                <w:rFonts w:asciiTheme="minorHAnsi" w:eastAsiaTheme="minorEastAsia" w:hAnsiTheme="minorHAnsi" w:cstheme="minorBidi"/>
                <w:b w:val="0"/>
                <w:noProof/>
                <w:sz w:val="22"/>
                <w:szCs w:val="22"/>
                <w:lang w:val="en-GB" w:eastAsia="en-GB"/>
              </w:rPr>
              <w:tab/>
            </w:r>
            <w:r w:rsidR="002A3F20" w:rsidRPr="00F67D26">
              <w:rPr>
                <w:rStyle w:val="Hyperlink"/>
                <w:rFonts w:eastAsia="Helvetica Neue" w:cs="Arial"/>
                <w:noProof/>
              </w:rPr>
              <w:t>Early Action cost</w:t>
            </w:r>
            <w:r w:rsidR="002A3F20">
              <w:rPr>
                <w:noProof/>
                <w:webHidden/>
              </w:rPr>
              <w:tab/>
            </w:r>
            <w:r w:rsidR="002A3F20">
              <w:rPr>
                <w:noProof/>
                <w:webHidden/>
              </w:rPr>
              <w:fldChar w:fldCharType="begin"/>
            </w:r>
            <w:r w:rsidR="002A3F20">
              <w:rPr>
                <w:noProof/>
                <w:webHidden/>
              </w:rPr>
              <w:instrText xml:space="preserve"> PAGEREF _Toc115359373 \h </w:instrText>
            </w:r>
            <w:r w:rsidR="002A3F20">
              <w:rPr>
                <w:noProof/>
                <w:webHidden/>
              </w:rPr>
            </w:r>
            <w:r w:rsidR="002A3F20">
              <w:rPr>
                <w:noProof/>
                <w:webHidden/>
              </w:rPr>
              <w:fldChar w:fldCharType="separate"/>
            </w:r>
            <w:r w:rsidR="002A3F20">
              <w:rPr>
                <w:noProof/>
                <w:webHidden/>
              </w:rPr>
              <w:t>34</w:t>
            </w:r>
            <w:r w:rsidR="002A3F20">
              <w:rPr>
                <w:noProof/>
                <w:webHidden/>
              </w:rPr>
              <w:fldChar w:fldCharType="end"/>
            </w:r>
          </w:hyperlink>
        </w:p>
        <w:p w14:paraId="2213AED3" w14:textId="32D0A7CD" w:rsidR="002A3F20" w:rsidRDefault="00F007D2">
          <w:pPr>
            <w:pStyle w:val="TOC1"/>
            <w:rPr>
              <w:rFonts w:asciiTheme="minorHAnsi" w:eastAsiaTheme="minorEastAsia" w:hAnsiTheme="minorHAnsi" w:cstheme="minorBidi"/>
              <w:b w:val="0"/>
              <w:noProof/>
              <w:sz w:val="22"/>
              <w:szCs w:val="22"/>
              <w:lang w:val="en-GB" w:eastAsia="en-GB"/>
            </w:rPr>
          </w:pPr>
          <w:hyperlink w:anchor="_Toc115359374" w:history="1">
            <w:r w:rsidR="002A3F20" w:rsidRPr="00F67D26">
              <w:rPr>
                <w:rStyle w:val="Hyperlink"/>
                <w:rFonts w:eastAsia="Helvetica Neue"/>
                <w:bCs/>
                <w:noProof/>
              </w:rPr>
              <w:t>10.</w:t>
            </w:r>
            <w:r w:rsidR="002A3F20">
              <w:rPr>
                <w:rFonts w:asciiTheme="minorHAnsi" w:eastAsiaTheme="minorEastAsia" w:hAnsiTheme="minorHAnsi" w:cstheme="minorBidi"/>
                <w:b w:val="0"/>
                <w:noProof/>
                <w:sz w:val="22"/>
                <w:szCs w:val="22"/>
                <w:lang w:val="en-GB" w:eastAsia="en-GB"/>
              </w:rPr>
              <w:tab/>
            </w:r>
            <w:r w:rsidR="002A3F20" w:rsidRPr="00F67D26">
              <w:rPr>
                <w:rStyle w:val="Hyperlink"/>
                <w:rFonts w:eastAsia="Helvetica Neue" w:cs="Arial"/>
                <w:noProof/>
              </w:rPr>
              <w:t>EAP endorsement/Approval</w:t>
            </w:r>
            <w:r w:rsidR="002A3F20">
              <w:rPr>
                <w:noProof/>
                <w:webHidden/>
              </w:rPr>
              <w:tab/>
            </w:r>
            <w:r w:rsidR="002A3F20">
              <w:rPr>
                <w:noProof/>
                <w:webHidden/>
              </w:rPr>
              <w:fldChar w:fldCharType="begin"/>
            </w:r>
            <w:r w:rsidR="002A3F20">
              <w:rPr>
                <w:noProof/>
                <w:webHidden/>
              </w:rPr>
              <w:instrText xml:space="preserve"> PAGEREF _Toc115359374 \h </w:instrText>
            </w:r>
            <w:r w:rsidR="002A3F20">
              <w:rPr>
                <w:noProof/>
                <w:webHidden/>
              </w:rPr>
            </w:r>
            <w:r w:rsidR="002A3F20">
              <w:rPr>
                <w:noProof/>
                <w:webHidden/>
              </w:rPr>
              <w:fldChar w:fldCharType="separate"/>
            </w:r>
            <w:r w:rsidR="002A3F20">
              <w:rPr>
                <w:noProof/>
                <w:webHidden/>
              </w:rPr>
              <w:t>34</w:t>
            </w:r>
            <w:r w:rsidR="002A3F20">
              <w:rPr>
                <w:noProof/>
                <w:webHidden/>
              </w:rPr>
              <w:fldChar w:fldCharType="end"/>
            </w:r>
          </w:hyperlink>
        </w:p>
        <w:p w14:paraId="68269922" w14:textId="23E43292" w:rsidR="002A3F20" w:rsidRDefault="00F007D2">
          <w:pPr>
            <w:pStyle w:val="TOC1"/>
            <w:rPr>
              <w:rFonts w:asciiTheme="minorHAnsi" w:eastAsiaTheme="minorEastAsia" w:hAnsiTheme="minorHAnsi" w:cstheme="minorBidi"/>
              <w:b w:val="0"/>
              <w:noProof/>
              <w:sz w:val="22"/>
              <w:szCs w:val="22"/>
              <w:lang w:val="en-GB" w:eastAsia="en-GB"/>
            </w:rPr>
          </w:pPr>
          <w:hyperlink w:anchor="_Toc115359375" w:history="1">
            <w:r w:rsidR="002A3F20" w:rsidRPr="00F67D26">
              <w:rPr>
                <w:rStyle w:val="Hyperlink"/>
                <w:noProof/>
              </w:rPr>
              <w:t>Annex</w:t>
            </w:r>
            <w:r w:rsidR="002A3F20">
              <w:rPr>
                <w:noProof/>
                <w:webHidden/>
              </w:rPr>
              <w:tab/>
            </w:r>
            <w:r w:rsidR="002A3F20">
              <w:rPr>
                <w:noProof/>
                <w:webHidden/>
              </w:rPr>
              <w:fldChar w:fldCharType="begin"/>
            </w:r>
            <w:r w:rsidR="002A3F20">
              <w:rPr>
                <w:noProof/>
                <w:webHidden/>
              </w:rPr>
              <w:instrText xml:space="preserve"> PAGEREF _Toc115359375 \h </w:instrText>
            </w:r>
            <w:r w:rsidR="002A3F20">
              <w:rPr>
                <w:noProof/>
                <w:webHidden/>
              </w:rPr>
            </w:r>
            <w:r w:rsidR="002A3F20">
              <w:rPr>
                <w:noProof/>
                <w:webHidden/>
              </w:rPr>
              <w:fldChar w:fldCharType="separate"/>
            </w:r>
            <w:r w:rsidR="002A3F20">
              <w:rPr>
                <w:noProof/>
                <w:webHidden/>
              </w:rPr>
              <w:t>35</w:t>
            </w:r>
            <w:r w:rsidR="002A3F20">
              <w:rPr>
                <w:noProof/>
                <w:webHidden/>
              </w:rPr>
              <w:fldChar w:fldCharType="end"/>
            </w:r>
          </w:hyperlink>
        </w:p>
        <w:p w14:paraId="2BCDAE4E" w14:textId="335BC7D8" w:rsidR="002A3F20" w:rsidRDefault="00F007D2">
          <w:pPr>
            <w:pStyle w:val="TOC2"/>
            <w:rPr>
              <w:rFonts w:asciiTheme="minorHAnsi" w:eastAsiaTheme="minorEastAsia" w:hAnsiTheme="minorHAnsi" w:cstheme="minorBidi"/>
              <w:b w:val="0"/>
              <w:noProof/>
              <w:sz w:val="22"/>
              <w:szCs w:val="22"/>
              <w:lang w:val="en-GB" w:eastAsia="en-GB"/>
            </w:rPr>
          </w:pPr>
          <w:hyperlink w:anchor="_Toc115359376" w:history="1">
            <w:r w:rsidR="002A3F20" w:rsidRPr="00F67D26">
              <w:rPr>
                <w:rStyle w:val="Hyperlink"/>
                <w:noProof/>
              </w:rPr>
              <w:t>Annex 1: Quality criteria for Early Action Protocol</w:t>
            </w:r>
            <w:r w:rsidR="002A3F20">
              <w:rPr>
                <w:noProof/>
                <w:webHidden/>
              </w:rPr>
              <w:tab/>
            </w:r>
            <w:r w:rsidR="002A3F20">
              <w:rPr>
                <w:noProof/>
                <w:webHidden/>
              </w:rPr>
              <w:fldChar w:fldCharType="begin"/>
            </w:r>
            <w:r w:rsidR="002A3F20">
              <w:rPr>
                <w:noProof/>
                <w:webHidden/>
              </w:rPr>
              <w:instrText xml:space="preserve"> PAGEREF _Toc115359376 \h </w:instrText>
            </w:r>
            <w:r w:rsidR="002A3F20">
              <w:rPr>
                <w:noProof/>
                <w:webHidden/>
              </w:rPr>
            </w:r>
            <w:r w:rsidR="002A3F20">
              <w:rPr>
                <w:noProof/>
                <w:webHidden/>
              </w:rPr>
              <w:fldChar w:fldCharType="separate"/>
            </w:r>
            <w:r w:rsidR="002A3F20">
              <w:rPr>
                <w:noProof/>
                <w:webHidden/>
              </w:rPr>
              <w:t>35</w:t>
            </w:r>
            <w:r w:rsidR="002A3F20">
              <w:rPr>
                <w:noProof/>
                <w:webHidden/>
              </w:rPr>
              <w:fldChar w:fldCharType="end"/>
            </w:r>
          </w:hyperlink>
        </w:p>
        <w:p w14:paraId="5CFCD5AF" w14:textId="0CA4B0F8" w:rsidR="00FC1FCC" w:rsidRDefault="00FD1ADE">
          <w:r>
            <w:rPr>
              <w:rFonts w:ascii="Arial" w:hAnsi="Arial"/>
              <w:sz w:val="20"/>
            </w:rPr>
            <w:fldChar w:fldCharType="end"/>
          </w:r>
        </w:p>
      </w:sdtContent>
    </w:sdt>
    <w:p w14:paraId="312DA44B" w14:textId="77777777" w:rsidR="00222DEA" w:rsidRPr="00A04BCC" w:rsidRDefault="00222DEA">
      <w:pPr>
        <w:jc w:val="both"/>
        <w:rPr>
          <w:rFonts w:ascii="Arial" w:eastAsia="Helvetica Neue" w:hAnsi="Arial" w:cs="Arial"/>
          <w:sz w:val="20"/>
          <w:szCs w:val="20"/>
        </w:rPr>
      </w:pPr>
    </w:p>
    <w:p w14:paraId="3F049DE6" w14:textId="77777777" w:rsidR="00222DEA" w:rsidRPr="00A04BCC" w:rsidRDefault="00222DEA">
      <w:pPr>
        <w:jc w:val="both"/>
        <w:rPr>
          <w:rFonts w:ascii="Arial" w:eastAsia="Helvetica Neue" w:hAnsi="Arial" w:cs="Arial"/>
          <w:sz w:val="20"/>
          <w:szCs w:val="20"/>
        </w:rPr>
      </w:pPr>
    </w:p>
    <w:p w14:paraId="2F2A536D" w14:textId="77777777" w:rsidR="00222DEA" w:rsidRPr="001B54D0" w:rsidRDefault="001A7928">
      <w:pPr>
        <w:widowControl w:val="0"/>
        <w:pBdr>
          <w:top w:val="nil"/>
          <w:left w:val="nil"/>
          <w:bottom w:val="nil"/>
          <w:right w:val="nil"/>
          <w:between w:val="nil"/>
        </w:pBdr>
        <w:spacing w:line="276" w:lineRule="auto"/>
        <w:rPr>
          <w:rFonts w:ascii="Arial" w:eastAsia="Helvetica Neue" w:hAnsi="Arial" w:cs="Arial"/>
          <w:sz w:val="20"/>
          <w:szCs w:val="20"/>
        </w:rPr>
        <w:sectPr w:rsidR="00222DEA" w:rsidRPr="001B54D0">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440" w:left="1440" w:header="0" w:footer="720" w:gutter="0"/>
          <w:pgNumType w:start="1"/>
          <w:cols w:space="720"/>
        </w:sectPr>
      </w:pPr>
      <w:r w:rsidRPr="00A04BCC">
        <w:rPr>
          <w:rFonts w:ascii="Arial" w:hAnsi="Arial" w:cs="Arial"/>
          <w:sz w:val="20"/>
          <w:szCs w:val="20"/>
        </w:rPr>
        <w:br w:type="page"/>
      </w:r>
    </w:p>
    <w:p w14:paraId="05CF5265" w14:textId="707F416F" w:rsidR="00222DEA" w:rsidRPr="001B54D0" w:rsidRDefault="006418B2" w:rsidP="00386E6A">
      <w:pPr>
        <w:pStyle w:val="Heading1"/>
        <w:numPr>
          <w:ilvl w:val="0"/>
          <w:numId w:val="2"/>
        </w:numPr>
        <w:jc w:val="both"/>
        <w:rPr>
          <w:rFonts w:cs="Arial"/>
          <w:color w:val="000000"/>
          <w:szCs w:val="20"/>
        </w:rPr>
      </w:pPr>
      <w:bookmarkStart w:id="8" w:name="_Toc115359342"/>
      <w:r>
        <w:rPr>
          <w:rFonts w:eastAsia="Helvetica Neue" w:cs="Arial"/>
          <w:color w:val="000000"/>
          <w:szCs w:val="20"/>
        </w:rPr>
        <w:lastRenderedPageBreak/>
        <w:t>Introduction</w:t>
      </w:r>
      <w:bookmarkEnd w:id="8"/>
    </w:p>
    <w:p w14:paraId="7D989F57" w14:textId="77777777" w:rsidR="00222DEA" w:rsidRPr="001B54D0" w:rsidRDefault="00222DEA">
      <w:pPr>
        <w:spacing w:line="276" w:lineRule="auto"/>
        <w:jc w:val="both"/>
        <w:rPr>
          <w:rFonts w:ascii="Arial" w:eastAsia="Helvetica Neue" w:hAnsi="Arial" w:cs="Arial"/>
          <w:b/>
          <w:sz w:val="20"/>
          <w:szCs w:val="20"/>
        </w:rPr>
      </w:pPr>
    </w:p>
    <w:p w14:paraId="6325C4B7" w14:textId="26A4ED3D" w:rsidR="00222DEA" w:rsidRPr="001B54D0" w:rsidRDefault="001A7928" w:rsidP="00B562F8">
      <w:pPr>
        <w:jc w:val="both"/>
        <w:rPr>
          <w:rFonts w:ascii="Arial" w:eastAsia="Helvetica Neue" w:hAnsi="Arial" w:cs="Arial"/>
          <w:sz w:val="20"/>
          <w:szCs w:val="20"/>
        </w:rPr>
      </w:pPr>
      <w:r w:rsidRPr="001B54D0">
        <w:rPr>
          <w:rFonts w:ascii="Arial" w:eastAsia="Helvetica Neue" w:hAnsi="Arial" w:cs="Arial"/>
          <w:sz w:val="20"/>
          <w:szCs w:val="20"/>
        </w:rPr>
        <w:t xml:space="preserve">The </w:t>
      </w:r>
      <w:r w:rsidR="00806326">
        <w:rPr>
          <w:rFonts w:ascii="Arial" w:eastAsia="Helvetica Neue" w:hAnsi="Arial" w:cs="Arial"/>
          <w:sz w:val="20"/>
          <w:szCs w:val="20"/>
        </w:rPr>
        <w:t>Early Action Protocol (EAP)</w:t>
      </w:r>
      <w:r w:rsidRPr="001B54D0">
        <w:rPr>
          <w:rFonts w:ascii="Arial" w:eastAsia="Helvetica Neue" w:hAnsi="Arial" w:cs="Arial"/>
          <w:sz w:val="20"/>
          <w:szCs w:val="20"/>
        </w:rPr>
        <w:t xml:space="preserve"> for the XXXX </w:t>
      </w:r>
      <w:r w:rsidR="00AE5839">
        <w:rPr>
          <w:rFonts w:ascii="Arial" w:eastAsia="Helvetica Neue" w:hAnsi="Arial" w:cs="Arial"/>
          <w:sz w:val="20"/>
          <w:szCs w:val="20"/>
        </w:rPr>
        <w:t xml:space="preserve">National </w:t>
      </w:r>
      <w:r w:rsidRPr="001B54D0">
        <w:rPr>
          <w:rFonts w:ascii="Arial" w:eastAsia="Helvetica Neue" w:hAnsi="Arial" w:cs="Arial"/>
          <w:sz w:val="20"/>
          <w:szCs w:val="20"/>
        </w:rPr>
        <w:t>Red Cross</w:t>
      </w:r>
      <w:r w:rsidR="006D1150">
        <w:rPr>
          <w:rFonts w:ascii="Arial" w:eastAsia="Helvetica Neue" w:hAnsi="Arial" w:cs="Arial"/>
          <w:sz w:val="20"/>
          <w:szCs w:val="20"/>
        </w:rPr>
        <w:t xml:space="preserve"> </w:t>
      </w:r>
      <w:r w:rsidR="008D3180">
        <w:rPr>
          <w:rFonts w:ascii="Arial" w:eastAsia="Helvetica Neue" w:hAnsi="Arial" w:cs="Arial"/>
          <w:sz w:val="20"/>
          <w:szCs w:val="20"/>
        </w:rPr>
        <w:t>Red Crescent</w:t>
      </w:r>
      <w:r w:rsidRPr="001B54D0">
        <w:rPr>
          <w:rFonts w:ascii="Arial" w:eastAsia="Helvetica Neue" w:hAnsi="Arial" w:cs="Arial"/>
          <w:sz w:val="20"/>
          <w:szCs w:val="20"/>
        </w:rPr>
        <w:t xml:space="preserve"> Society is a tool to guide </w:t>
      </w:r>
      <w:r w:rsidR="00806326">
        <w:rPr>
          <w:rFonts w:ascii="Arial" w:eastAsia="Helvetica Neue" w:hAnsi="Arial" w:cs="Arial"/>
          <w:sz w:val="20"/>
          <w:szCs w:val="20"/>
        </w:rPr>
        <w:t xml:space="preserve">the </w:t>
      </w:r>
      <w:r w:rsidRPr="001B54D0">
        <w:rPr>
          <w:rFonts w:ascii="Arial" w:eastAsia="Helvetica Neue" w:hAnsi="Arial" w:cs="Arial"/>
          <w:sz w:val="20"/>
          <w:szCs w:val="20"/>
        </w:rPr>
        <w:t xml:space="preserve">timely and effective implementation of early actions </w:t>
      </w:r>
      <w:r w:rsidR="0070277E" w:rsidRPr="001B54D0">
        <w:rPr>
          <w:rFonts w:ascii="Arial" w:eastAsia="Helvetica Neue" w:hAnsi="Arial" w:cs="Arial"/>
          <w:sz w:val="20"/>
          <w:szCs w:val="20"/>
        </w:rPr>
        <w:t xml:space="preserve">based on </w:t>
      </w:r>
      <w:r w:rsidR="00806326">
        <w:rPr>
          <w:rFonts w:ascii="Arial" w:eastAsia="Helvetica Neue" w:hAnsi="Arial" w:cs="Arial"/>
          <w:sz w:val="20"/>
          <w:szCs w:val="20"/>
        </w:rPr>
        <w:t>specific</w:t>
      </w:r>
      <w:r w:rsidRPr="001B54D0">
        <w:rPr>
          <w:rFonts w:ascii="Arial" w:eastAsia="Helvetica Neue" w:hAnsi="Arial" w:cs="Arial"/>
          <w:sz w:val="20"/>
          <w:szCs w:val="20"/>
        </w:rPr>
        <w:t xml:space="preserve"> weather or climate forecast</w:t>
      </w:r>
      <w:r w:rsidR="0070277E" w:rsidRPr="001B54D0">
        <w:rPr>
          <w:rFonts w:ascii="Arial" w:eastAsia="Helvetica Neue" w:hAnsi="Arial" w:cs="Arial"/>
          <w:sz w:val="20"/>
          <w:szCs w:val="20"/>
        </w:rPr>
        <w:t>s</w:t>
      </w:r>
      <w:r w:rsidR="00806326">
        <w:rPr>
          <w:rFonts w:ascii="Arial" w:eastAsia="Helvetica Neue" w:hAnsi="Arial" w:cs="Arial"/>
          <w:sz w:val="20"/>
          <w:szCs w:val="20"/>
        </w:rPr>
        <w:t xml:space="preserve"> predicting events</w:t>
      </w:r>
      <w:r w:rsidR="0070277E" w:rsidRPr="001B54D0">
        <w:rPr>
          <w:rFonts w:ascii="Arial" w:eastAsia="Helvetica Neue" w:hAnsi="Arial" w:cs="Arial"/>
          <w:sz w:val="20"/>
          <w:szCs w:val="20"/>
        </w:rPr>
        <w:t xml:space="preserve"> that </w:t>
      </w:r>
      <w:r w:rsidR="00DD22AA" w:rsidRPr="001B54D0">
        <w:rPr>
          <w:rFonts w:ascii="Arial" w:eastAsia="Helvetica Neue" w:hAnsi="Arial" w:cs="Arial"/>
          <w:sz w:val="20"/>
          <w:szCs w:val="20"/>
        </w:rPr>
        <w:t xml:space="preserve">if </w:t>
      </w:r>
      <w:r w:rsidR="00806326">
        <w:rPr>
          <w:rFonts w:ascii="Arial" w:eastAsia="Helvetica Neue" w:hAnsi="Arial" w:cs="Arial"/>
          <w:sz w:val="20"/>
          <w:szCs w:val="20"/>
        </w:rPr>
        <w:t>they materialize</w:t>
      </w:r>
      <w:r w:rsidR="00DD22AA" w:rsidRPr="001B54D0">
        <w:rPr>
          <w:rFonts w:ascii="Arial" w:eastAsia="Helvetica Neue" w:hAnsi="Arial" w:cs="Arial"/>
          <w:sz w:val="20"/>
          <w:szCs w:val="20"/>
        </w:rPr>
        <w:t xml:space="preserve"> </w:t>
      </w:r>
      <w:r w:rsidR="00511C35" w:rsidRPr="001B54D0">
        <w:rPr>
          <w:rFonts w:ascii="Arial" w:eastAsia="Helvetica Neue" w:hAnsi="Arial" w:cs="Arial"/>
          <w:sz w:val="20"/>
          <w:szCs w:val="20"/>
        </w:rPr>
        <w:t xml:space="preserve">and </w:t>
      </w:r>
      <w:r w:rsidR="00806326">
        <w:rPr>
          <w:rFonts w:ascii="Arial" w:eastAsia="Helvetica Neue" w:hAnsi="Arial" w:cs="Arial"/>
          <w:sz w:val="20"/>
          <w:szCs w:val="20"/>
        </w:rPr>
        <w:t xml:space="preserve">no </w:t>
      </w:r>
      <w:r w:rsidR="00511C35" w:rsidRPr="001B54D0">
        <w:rPr>
          <w:rFonts w:ascii="Arial" w:eastAsia="Helvetica Neue" w:hAnsi="Arial" w:cs="Arial"/>
          <w:sz w:val="20"/>
          <w:szCs w:val="20"/>
        </w:rPr>
        <w:t xml:space="preserve">proper actions </w:t>
      </w:r>
      <w:r w:rsidR="00806326">
        <w:rPr>
          <w:rFonts w:ascii="Arial" w:eastAsia="Helvetica Neue" w:hAnsi="Arial" w:cs="Arial"/>
          <w:sz w:val="20"/>
          <w:szCs w:val="20"/>
        </w:rPr>
        <w:t xml:space="preserve">are </w:t>
      </w:r>
      <w:r w:rsidR="00511C35" w:rsidRPr="001B54D0">
        <w:rPr>
          <w:rFonts w:ascii="Arial" w:eastAsia="Helvetica Neue" w:hAnsi="Arial" w:cs="Arial"/>
          <w:sz w:val="20"/>
          <w:szCs w:val="20"/>
        </w:rPr>
        <w:t xml:space="preserve">in place </w:t>
      </w:r>
      <w:r w:rsidR="0070277E" w:rsidRPr="001B54D0">
        <w:rPr>
          <w:rFonts w:ascii="Arial" w:eastAsia="Helvetica Neue" w:hAnsi="Arial" w:cs="Arial"/>
          <w:sz w:val="20"/>
          <w:szCs w:val="20"/>
        </w:rPr>
        <w:t>have</w:t>
      </w:r>
      <w:r w:rsidRPr="001B54D0">
        <w:rPr>
          <w:rFonts w:ascii="Arial" w:eastAsia="Helvetica Neue" w:hAnsi="Arial" w:cs="Arial"/>
          <w:sz w:val="20"/>
          <w:szCs w:val="20"/>
        </w:rPr>
        <w:t xml:space="preserve"> a high likelihood </w:t>
      </w:r>
      <w:r w:rsidR="00DD22AA" w:rsidRPr="001B54D0">
        <w:rPr>
          <w:rFonts w:ascii="Arial" w:eastAsia="Helvetica Neue" w:hAnsi="Arial" w:cs="Arial"/>
          <w:sz w:val="20"/>
          <w:szCs w:val="20"/>
        </w:rPr>
        <w:t xml:space="preserve">of </w:t>
      </w:r>
      <w:r w:rsidR="0070277E" w:rsidRPr="001B54D0">
        <w:rPr>
          <w:rFonts w:ascii="Arial" w:eastAsia="Helvetica Neue" w:hAnsi="Arial" w:cs="Arial"/>
          <w:sz w:val="20"/>
          <w:szCs w:val="20"/>
        </w:rPr>
        <w:t>generating a humanitarian crisis</w:t>
      </w:r>
      <w:r w:rsidRPr="001B54D0">
        <w:rPr>
          <w:rFonts w:ascii="Arial" w:eastAsia="Helvetica Neue" w:hAnsi="Arial" w:cs="Arial"/>
          <w:sz w:val="20"/>
          <w:szCs w:val="20"/>
        </w:rPr>
        <w:t>. These crises could be avoided or minimized by the join</w:t>
      </w:r>
      <w:r w:rsidR="00E216AA" w:rsidRPr="001B54D0">
        <w:rPr>
          <w:rFonts w:ascii="Arial" w:eastAsia="Helvetica Neue" w:hAnsi="Arial" w:cs="Arial"/>
          <w:sz w:val="20"/>
          <w:szCs w:val="20"/>
        </w:rPr>
        <w:t>t</w:t>
      </w:r>
      <w:r w:rsidRPr="001B54D0">
        <w:rPr>
          <w:rFonts w:ascii="Arial" w:eastAsia="Helvetica Neue" w:hAnsi="Arial" w:cs="Arial"/>
          <w:sz w:val="20"/>
          <w:szCs w:val="20"/>
        </w:rPr>
        <w:t xml:space="preserve"> and timely action of the Government</w:t>
      </w:r>
      <w:r w:rsidR="00E216AA" w:rsidRPr="001B54D0">
        <w:rPr>
          <w:rFonts w:ascii="Arial" w:eastAsia="Helvetica Neue" w:hAnsi="Arial" w:cs="Arial"/>
          <w:sz w:val="20"/>
          <w:szCs w:val="20"/>
        </w:rPr>
        <w:t xml:space="preserve"> of XX</w:t>
      </w:r>
      <w:r w:rsidRPr="001B54D0">
        <w:rPr>
          <w:rFonts w:ascii="Arial" w:eastAsia="Helvetica Neue" w:hAnsi="Arial" w:cs="Arial"/>
          <w:sz w:val="20"/>
          <w:szCs w:val="20"/>
        </w:rPr>
        <w:t xml:space="preserve">, communities at risk, </w:t>
      </w:r>
      <w:proofErr w:type="gramStart"/>
      <w:r w:rsidRPr="001B54D0">
        <w:rPr>
          <w:rFonts w:ascii="Arial" w:eastAsia="Helvetica Neue" w:hAnsi="Arial" w:cs="Arial"/>
          <w:sz w:val="20"/>
          <w:szCs w:val="20"/>
        </w:rPr>
        <w:t>stakeholders</w:t>
      </w:r>
      <w:proofErr w:type="gramEnd"/>
      <w:r w:rsidRPr="001B54D0">
        <w:rPr>
          <w:rFonts w:ascii="Arial" w:eastAsia="Helvetica Neue" w:hAnsi="Arial" w:cs="Arial"/>
          <w:sz w:val="20"/>
          <w:szCs w:val="20"/>
        </w:rPr>
        <w:t xml:space="preserve"> and the XX </w:t>
      </w:r>
      <w:r w:rsidR="00B43F0C">
        <w:rPr>
          <w:rFonts w:ascii="Arial" w:eastAsia="Helvetica Neue" w:hAnsi="Arial" w:cs="Arial"/>
          <w:sz w:val="20"/>
          <w:szCs w:val="20"/>
        </w:rPr>
        <w:t>N</w:t>
      </w:r>
      <w:r w:rsidRPr="001B54D0">
        <w:rPr>
          <w:rFonts w:ascii="Arial" w:eastAsia="Helvetica Neue" w:hAnsi="Arial" w:cs="Arial"/>
          <w:sz w:val="20"/>
          <w:szCs w:val="20"/>
        </w:rPr>
        <w:t xml:space="preserve">ational </w:t>
      </w:r>
      <w:r w:rsidR="00B43F0C">
        <w:rPr>
          <w:rFonts w:ascii="Arial" w:eastAsia="Helvetica Neue" w:hAnsi="Arial" w:cs="Arial"/>
          <w:sz w:val="20"/>
          <w:szCs w:val="20"/>
        </w:rPr>
        <w:t>S</w:t>
      </w:r>
      <w:r w:rsidRPr="001B54D0">
        <w:rPr>
          <w:rFonts w:ascii="Arial" w:eastAsia="Helvetica Neue" w:hAnsi="Arial" w:cs="Arial"/>
          <w:sz w:val="20"/>
          <w:szCs w:val="20"/>
        </w:rPr>
        <w:t xml:space="preserve">ociety.  </w:t>
      </w:r>
    </w:p>
    <w:p w14:paraId="3AF880EA" w14:textId="77777777" w:rsidR="00222DEA" w:rsidRPr="001B54D0" w:rsidRDefault="00222DEA" w:rsidP="00B562F8">
      <w:pPr>
        <w:jc w:val="both"/>
        <w:rPr>
          <w:rFonts w:ascii="Arial" w:eastAsia="Helvetica Neue" w:hAnsi="Arial" w:cs="Arial"/>
          <w:sz w:val="20"/>
          <w:szCs w:val="20"/>
        </w:rPr>
      </w:pPr>
    </w:p>
    <w:p w14:paraId="6A766214" w14:textId="26E47F1D" w:rsidR="00222DEA" w:rsidRPr="001B54D0" w:rsidRDefault="001A7928" w:rsidP="00B562F8">
      <w:pPr>
        <w:jc w:val="both"/>
        <w:rPr>
          <w:rFonts w:ascii="Arial" w:eastAsia="Helvetica Neue" w:hAnsi="Arial" w:cs="Arial"/>
          <w:sz w:val="20"/>
          <w:szCs w:val="20"/>
        </w:rPr>
      </w:pPr>
      <w:r w:rsidRPr="001B54D0">
        <w:rPr>
          <w:rFonts w:ascii="Arial" w:eastAsia="Helvetica Neue" w:hAnsi="Arial" w:cs="Arial"/>
          <w:sz w:val="20"/>
          <w:szCs w:val="20"/>
        </w:rPr>
        <w:t xml:space="preserve">This </w:t>
      </w:r>
      <w:r w:rsidR="00806326">
        <w:rPr>
          <w:rFonts w:ascii="Arial" w:eastAsia="Helvetica Neue" w:hAnsi="Arial" w:cs="Arial"/>
          <w:sz w:val="20"/>
          <w:szCs w:val="20"/>
        </w:rPr>
        <w:t>EAP</w:t>
      </w:r>
      <w:r w:rsidRPr="001B54D0">
        <w:rPr>
          <w:rFonts w:ascii="Arial" w:eastAsia="Helvetica Neue" w:hAnsi="Arial" w:cs="Arial"/>
          <w:sz w:val="20"/>
          <w:szCs w:val="20"/>
        </w:rPr>
        <w:t xml:space="preserve"> has been designed and will be implemented by several organizations (XXXXX name organizations). Everyone involved in this plan has a key role during the preparation and activation of the Forecast-based Financing mechanism. </w:t>
      </w:r>
    </w:p>
    <w:p w14:paraId="5A9D87A2" w14:textId="77777777" w:rsidR="00222DEA" w:rsidRPr="001B54D0" w:rsidRDefault="00222DEA" w:rsidP="00B562F8">
      <w:pPr>
        <w:jc w:val="both"/>
        <w:rPr>
          <w:rFonts w:ascii="Arial" w:eastAsia="Helvetica Neue" w:hAnsi="Arial" w:cs="Arial"/>
          <w:sz w:val="20"/>
          <w:szCs w:val="20"/>
        </w:rPr>
      </w:pPr>
    </w:p>
    <w:p w14:paraId="64AEB5B2" w14:textId="4996AD64" w:rsidR="009B7C57" w:rsidRPr="001B54D0" w:rsidRDefault="001A7928" w:rsidP="009B7C57">
      <w:pPr>
        <w:jc w:val="both"/>
        <w:rPr>
          <w:rFonts w:ascii="Arial" w:eastAsia="Helvetica Neue" w:hAnsi="Arial" w:cs="Arial"/>
          <w:color w:val="FF0000"/>
          <w:sz w:val="20"/>
          <w:szCs w:val="20"/>
        </w:rPr>
      </w:pPr>
      <w:r w:rsidRPr="001B54D0">
        <w:rPr>
          <w:rFonts w:ascii="Arial" w:eastAsia="Helvetica Neue" w:hAnsi="Arial" w:cs="Arial"/>
          <w:sz w:val="20"/>
          <w:szCs w:val="20"/>
        </w:rPr>
        <w:t xml:space="preserve">Depending on the context, this document </w:t>
      </w:r>
      <w:r w:rsidR="00806326">
        <w:rPr>
          <w:rFonts w:ascii="Arial" w:eastAsia="Helvetica Neue" w:hAnsi="Arial" w:cs="Arial"/>
          <w:sz w:val="20"/>
          <w:szCs w:val="20"/>
        </w:rPr>
        <w:t>sh</w:t>
      </w:r>
      <w:r w:rsidRPr="001B54D0">
        <w:rPr>
          <w:rFonts w:ascii="Arial" w:eastAsia="Helvetica Neue" w:hAnsi="Arial" w:cs="Arial"/>
          <w:sz w:val="20"/>
          <w:szCs w:val="20"/>
        </w:rPr>
        <w:t xml:space="preserve">ould be an essential component of contingency plans at </w:t>
      </w:r>
      <w:r w:rsidR="002870B5" w:rsidRPr="001B54D0">
        <w:rPr>
          <w:rFonts w:ascii="Arial" w:eastAsia="Helvetica Neue" w:hAnsi="Arial" w:cs="Arial"/>
          <w:sz w:val="20"/>
          <w:szCs w:val="20"/>
        </w:rPr>
        <w:t>n</w:t>
      </w:r>
      <w:r w:rsidRPr="001B54D0">
        <w:rPr>
          <w:rFonts w:ascii="Arial" w:eastAsia="Helvetica Neue" w:hAnsi="Arial" w:cs="Arial"/>
          <w:sz w:val="20"/>
          <w:szCs w:val="20"/>
        </w:rPr>
        <w:t xml:space="preserve">ational and </w:t>
      </w:r>
      <w:r w:rsidR="002870B5" w:rsidRPr="001B54D0">
        <w:rPr>
          <w:rFonts w:ascii="Arial" w:eastAsia="Helvetica Neue" w:hAnsi="Arial" w:cs="Arial"/>
          <w:sz w:val="20"/>
          <w:szCs w:val="20"/>
        </w:rPr>
        <w:t>l</w:t>
      </w:r>
      <w:r w:rsidRPr="001B54D0">
        <w:rPr>
          <w:rFonts w:ascii="Arial" w:eastAsia="Helvetica Neue" w:hAnsi="Arial" w:cs="Arial"/>
          <w:sz w:val="20"/>
          <w:szCs w:val="20"/>
        </w:rPr>
        <w:t xml:space="preserve">ocal level for the Government </w:t>
      </w:r>
      <w:r w:rsidR="002870B5" w:rsidRPr="001B54D0">
        <w:rPr>
          <w:rFonts w:ascii="Arial" w:eastAsia="Helvetica Neue" w:hAnsi="Arial" w:cs="Arial"/>
          <w:sz w:val="20"/>
          <w:szCs w:val="20"/>
        </w:rPr>
        <w:t xml:space="preserve">of XX </w:t>
      </w:r>
      <w:r w:rsidRPr="001B54D0">
        <w:rPr>
          <w:rFonts w:ascii="Arial" w:eastAsia="Helvetica Neue" w:hAnsi="Arial" w:cs="Arial"/>
          <w:sz w:val="20"/>
          <w:szCs w:val="20"/>
        </w:rPr>
        <w:t>and the respective Red Cross</w:t>
      </w:r>
      <w:r w:rsidR="008D3180">
        <w:rPr>
          <w:rFonts w:ascii="Arial" w:eastAsia="Helvetica Neue" w:hAnsi="Arial" w:cs="Arial"/>
          <w:sz w:val="20"/>
          <w:szCs w:val="20"/>
        </w:rPr>
        <w:t xml:space="preserve">/Red Crescent </w:t>
      </w:r>
      <w:r w:rsidRPr="001B54D0">
        <w:rPr>
          <w:rFonts w:ascii="Arial" w:eastAsia="Helvetica Neue" w:hAnsi="Arial" w:cs="Arial"/>
          <w:sz w:val="20"/>
          <w:szCs w:val="20"/>
        </w:rPr>
        <w:t xml:space="preserve">National Society. </w:t>
      </w:r>
      <w:r w:rsidR="009B7C57" w:rsidRPr="001B54D0">
        <w:rPr>
          <w:rFonts w:ascii="Arial" w:eastAsia="Helvetica Neue" w:hAnsi="Arial" w:cs="Arial"/>
          <w:sz w:val="20"/>
          <w:szCs w:val="20"/>
        </w:rPr>
        <w:t>For the EAP to be financed by the DREF</w:t>
      </w:r>
      <w:r w:rsidR="006D1150">
        <w:rPr>
          <w:rFonts w:ascii="Arial" w:eastAsia="Helvetica Neue" w:hAnsi="Arial" w:cs="Arial"/>
          <w:sz w:val="20"/>
          <w:szCs w:val="20"/>
        </w:rPr>
        <w:t>’s anticipatory pillar</w:t>
      </w:r>
      <w:r w:rsidR="009B7C57" w:rsidRPr="001B54D0">
        <w:rPr>
          <w:rFonts w:ascii="Arial" w:eastAsia="Helvetica Neue" w:hAnsi="Arial" w:cs="Arial"/>
          <w:sz w:val="20"/>
          <w:szCs w:val="20"/>
        </w:rPr>
        <w:t>,</w:t>
      </w:r>
      <w:r w:rsidR="009B7C57">
        <w:rPr>
          <w:rFonts w:ascii="Arial" w:eastAsia="Helvetica Neue" w:hAnsi="Arial" w:cs="Arial"/>
          <w:sz w:val="20"/>
          <w:szCs w:val="20"/>
        </w:rPr>
        <w:t xml:space="preserve"> </w:t>
      </w:r>
      <w:r w:rsidR="00F36C81">
        <w:rPr>
          <w:rFonts w:ascii="Arial" w:eastAsia="Helvetica Neue" w:hAnsi="Arial" w:cs="Arial"/>
          <w:sz w:val="20"/>
          <w:szCs w:val="20"/>
        </w:rPr>
        <w:t xml:space="preserve">it is required to </w:t>
      </w:r>
      <w:r w:rsidR="009B7C57">
        <w:rPr>
          <w:rFonts w:ascii="Arial" w:eastAsia="Helvetica Neue" w:hAnsi="Arial" w:cs="Arial"/>
          <w:sz w:val="20"/>
          <w:szCs w:val="20"/>
        </w:rPr>
        <w:t>follow</w:t>
      </w:r>
      <w:r w:rsidR="00F36C81">
        <w:rPr>
          <w:rFonts w:ascii="Arial" w:eastAsia="Helvetica Neue" w:hAnsi="Arial" w:cs="Arial"/>
          <w:sz w:val="20"/>
          <w:szCs w:val="20"/>
        </w:rPr>
        <w:t xml:space="preserve"> </w:t>
      </w:r>
      <w:r w:rsidR="009B7C57" w:rsidRPr="001B54D0">
        <w:rPr>
          <w:rFonts w:ascii="Arial" w:eastAsia="Helvetica Neue" w:hAnsi="Arial" w:cs="Arial"/>
          <w:sz w:val="20"/>
          <w:szCs w:val="20"/>
        </w:rPr>
        <w:t xml:space="preserve">the IFRC </w:t>
      </w:r>
      <w:r w:rsidR="00F36C81">
        <w:rPr>
          <w:rFonts w:ascii="Arial" w:eastAsia="Helvetica Neue" w:hAnsi="Arial" w:cs="Arial"/>
          <w:sz w:val="20"/>
          <w:szCs w:val="20"/>
        </w:rPr>
        <w:t xml:space="preserve">plan </w:t>
      </w:r>
      <w:r w:rsidR="009B7C57" w:rsidRPr="001B54D0">
        <w:rPr>
          <w:rFonts w:ascii="Arial" w:eastAsia="Helvetica Neue" w:hAnsi="Arial" w:cs="Arial"/>
          <w:sz w:val="20"/>
          <w:szCs w:val="20"/>
        </w:rPr>
        <w:t xml:space="preserve">and budget structure. </w:t>
      </w:r>
      <w:r w:rsidR="00AF5440">
        <w:rPr>
          <w:rFonts w:ascii="Arial" w:eastAsia="Helvetica Neue" w:hAnsi="Arial" w:cs="Arial"/>
          <w:sz w:val="20"/>
          <w:szCs w:val="20"/>
        </w:rPr>
        <w:t xml:space="preserve">Visit the link </w:t>
      </w:r>
      <w:hyperlink r:id="rId17" w:history="1">
        <w:r w:rsidR="00AF5440" w:rsidRPr="00AF5440">
          <w:rPr>
            <w:rStyle w:val="Hyperlink"/>
            <w:rFonts w:ascii="Arial" w:eastAsia="Helvetica Neue" w:hAnsi="Arial" w:cs="Arial"/>
            <w:sz w:val="20"/>
            <w:szCs w:val="20"/>
          </w:rPr>
          <w:t>here</w:t>
        </w:r>
      </w:hyperlink>
      <w:r w:rsidR="00AF5440">
        <w:rPr>
          <w:rFonts w:ascii="Arial" w:eastAsia="Helvetica Neue" w:hAnsi="Arial" w:cs="Arial"/>
          <w:sz w:val="20"/>
          <w:szCs w:val="20"/>
        </w:rPr>
        <w:t xml:space="preserve"> for more information on </w:t>
      </w:r>
      <w:r w:rsidR="009B7C57" w:rsidRPr="001B54D0">
        <w:rPr>
          <w:rFonts w:ascii="Arial" w:eastAsia="Helvetica Neue" w:hAnsi="Arial" w:cs="Arial"/>
          <w:sz w:val="20"/>
          <w:szCs w:val="20"/>
        </w:rPr>
        <w:t>the</w:t>
      </w:r>
      <w:r w:rsidR="008A7EFA">
        <w:rPr>
          <w:rFonts w:ascii="Arial" w:eastAsia="Helvetica Neue" w:hAnsi="Arial" w:cs="Arial"/>
          <w:sz w:val="20"/>
          <w:szCs w:val="20"/>
        </w:rPr>
        <w:t xml:space="preserve"> </w:t>
      </w:r>
      <w:r w:rsidR="00F36C81">
        <w:rPr>
          <w:rFonts w:ascii="Arial" w:eastAsia="Helvetica Neue" w:hAnsi="Arial" w:cs="Arial"/>
          <w:sz w:val="20"/>
          <w:szCs w:val="20"/>
        </w:rPr>
        <w:t xml:space="preserve">Planned </w:t>
      </w:r>
      <w:r w:rsidR="008A7EFA">
        <w:rPr>
          <w:rFonts w:ascii="Arial" w:eastAsia="Helvetica Neue" w:hAnsi="Arial" w:cs="Arial"/>
          <w:sz w:val="20"/>
          <w:szCs w:val="20"/>
        </w:rPr>
        <w:t>Operation and Enabling Approaches</w:t>
      </w:r>
      <w:r w:rsidR="009B7C57" w:rsidRPr="001B54D0">
        <w:rPr>
          <w:rFonts w:ascii="Arial" w:eastAsia="Helvetica Neue" w:hAnsi="Arial" w:cs="Arial"/>
          <w:sz w:val="20"/>
          <w:szCs w:val="20"/>
        </w:rPr>
        <w:t xml:space="preserve"> that</w:t>
      </w:r>
      <w:r w:rsidR="00AF5440">
        <w:rPr>
          <w:rFonts w:ascii="Arial" w:eastAsia="Helvetica Neue" w:hAnsi="Arial" w:cs="Arial"/>
          <w:sz w:val="20"/>
          <w:szCs w:val="20"/>
        </w:rPr>
        <w:t xml:space="preserve"> are </w:t>
      </w:r>
      <w:r w:rsidR="009B7C57" w:rsidRPr="001B54D0">
        <w:rPr>
          <w:rFonts w:ascii="Arial" w:eastAsia="Helvetica Neue" w:hAnsi="Arial" w:cs="Arial"/>
          <w:sz w:val="20"/>
          <w:szCs w:val="20"/>
        </w:rPr>
        <w:t>implemented as part of the EAP</w:t>
      </w:r>
      <w:r w:rsidR="00AF5440">
        <w:rPr>
          <w:rFonts w:ascii="Arial" w:eastAsia="Helvetica Neue" w:hAnsi="Arial" w:cs="Arial"/>
          <w:sz w:val="20"/>
          <w:szCs w:val="20"/>
        </w:rPr>
        <w:t>.</w:t>
      </w:r>
      <w:r w:rsidR="009B7C57" w:rsidRPr="001B54D0">
        <w:rPr>
          <w:rFonts w:ascii="Arial" w:eastAsia="Helvetica Neue" w:hAnsi="Arial" w:cs="Arial"/>
          <w:sz w:val="20"/>
          <w:szCs w:val="20"/>
        </w:rPr>
        <w:t xml:space="preserve"> </w:t>
      </w:r>
    </w:p>
    <w:p w14:paraId="28F1321E" w14:textId="77777777" w:rsidR="00222DEA" w:rsidRPr="001B54D0" w:rsidRDefault="00222DEA" w:rsidP="00B562F8">
      <w:pPr>
        <w:jc w:val="both"/>
        <w:rPr>
          <w:rFonts w:ascii="Arial" w:eastAsia="Helvetica Neue" w:hAnsi="Arial" w:cs="Arial"/>
          <w:sz w:val="20"/>
          <w:szCs w:val="20"/>
        </w:rPr>
      </w:pPr>
    </w:p>
    <w:p w14:paraId="481C6AAF" w14:textId="202E04B8" w:rsidR="00222DEA" w:rsidRPr="001B54D0" w:rsidRDefault="001A7928" w:rsidP="00B562F8">
      <w:pPr>
        <w:jc w:val="both"/>
        <w:rPr>
          <w:rFonts w:ascii="Arial" w:eastAsia="Helvetica Neue" w:hAnsi="Arial" w:cs="Arial"/>
          <w:sz w:val="20"/>
          <w:szCs w:val="20"/>
        </w:rPr>
      </w:pPr>
      <w:r w:rsidRPr="001B54D0">
        <w:rPr>
          <w:rFonts w:ascii="Arial" w:eastAsia="Helvetica Neue" w:hAnsi="Arial" w:cs="Arial"/>
          <w:sz w:val="20"/>
          <w:szCs w:val="20"/>
        </w:rPr>
        <w:t xml:space="preserve">The EAP presented in this plan </w:t>
      </w:r>
      <w:r w:rsidR="00806326">
        <w:rPr>
          <w:rFonts w:ascii="Arial" w:eastAsia="Helvetica Neue" w:hAnsi="Arial" w:cs="Arial"/>
          <w:sz w:val="20"/>
          <w:szCs w:val="20"/>
        </w:rPr>
        <w:t>targets XXX</w:t>
      </w:r>
      <w:r w:rsidRPr="001B54D0">
        <w:rPr>
          <w:rFonts w:ascii="Arial" w:eastAsia="Helvetica Neue" w:hAnsi="Arial" w:cs="Arial"/>
          <w:sz w:val="20"/>
          <w:szCs w:val="20"/>
        </w:rPr>
        <w:t xml:space="preserve"> (Hazard x </w:t>
      </w:r>
      <w:proofErr w:type="spellStart"/>
      <w:r w:rsidRPr="001B54D0">
        <w:rPr>
          <w:rFonts w:ascii="Arial" w:eastAsia="Helvetica Neue" w:hAnsi="Arial" w:cs="Arial"/>
          <w:sz w:val="20"/>
          <w:szCs w:val="20"/>
        </w:rPr>
        <w:t>e.g</w:t>
      </w:r>
      <w:proofErr w:type="spellEnd"/>
      <w:r w:rsidRPr="001B54D0">
        <w:rPr>
          <w:rFonts w:ascii="Arial" w:eastAsia="Helvetica Neue" w:hAnsi="Arial" w:cs="Arial"/>
          <w:sz w:val="20"/>
          <w:szCs w:val="20"/>
        </w:rPr>
        <w:t xml:space="preserve"> floods) </w:t>
      </w:r>
      <w:r w:rsidR="00806326">
        <w:rPr>
          <w:rFonts w:ascii="Arial" w:eastAsia="Helvetica Neue" w:hAnsi="Arial" w:cs="Arial"/>
          <w:sz w:val="20"/>
          <w:szCs w:val="20"/>
        </w:rPr>
        <w:t>and</w:t>
      </w:r>
      <w:r w:rsidRPr="001B54D0">
        <w:rPr>
          <w:rFonts w:ascii="Arial" w:eastAsia="Helvetica Neue" w:hAnsi="Arial" w:cs="Arial"/>
          <w:sz w:val="20"/>
          <w:szCs w:val="20"/>
        </w:rPr>
        <w:t xml:space="preserve"> is triggered by a forecast provided by (XX source of forecast)</w:t>
      </w:r>
      <w:r w:rsidR="00806326">
        <w:rPr>
          <w:rFonts w:ascii="Arial" w:eastAsia="Helvetica Neue" w:hAnsi="Arial" w:cs="Arial"/>
          <w:sz w:val="20"/>
          <w:szCs w:val="20"/>
        </w:rPr>
        <w:t xml:space="preserve"> with a lead time of XXX days</w:t>
      </w:r>
      <w:r w:rsidRPr="001B54D0">
        <w:rPr>
          <w:rFonts w:ascii="Arial" w:eastAsia="Helvetica Neue" w:hAnsi="Arial" w:cs="Arial"/>
          <w:sz w:val="20"/>
          <w:szCs w:val="20"/>
        </w:rPr>
        <w:t>. This EAP</w:t>
      </w:r>
      <w:r w:rsidR="00806326">
        <w:rPr>
          <w:rFonts w:ascii="Arial" w:eastAsia="Helvetica Neue" w:hAnsi="Arial" w:cs="Arial"/>
          <w:sz w:val="20"/>
          <w:szCs w:val="20"/>
        </w:rPr>
        <w:t xml:space="preserve"> explains the rationale of the prioritization of early actions and</w:t>
      </w:r>
      <w:r w:rsidRPr="001B54D0">
        <w:rPr>
          <w:rFonts w:ascii="Arial" w:eastAsia="Helvetica Neue" w:hAnsi="Arial" w:cs="Arial"/>
          <w:sz w:val="20"/>
          <w:szCs w:val="20"/>
        </w:rPr>
        <w:t xml:space="preserve"> provides step-by-step instructions for the selected action(s) to be implemented in a particular fashion and order</w:t>
      </w:r>
      <w:r w:rsidR="002870B5" w:rsidRPr="001B54D0">
        <w:rPr>
          <w:rFonts w:ascii="Arial" w:eastAsia="Helvetica Neue" w:hAnsi="Arial" w:cs="Arial"/>
          <w:sz w:val="20"/>
          <w:szCs w:val="20"/>
        </w:rPr>
        <w:t xml:space="preserve"> when</w:t>
      </w:r>
      <w:r w:rsidRPr="001B54D0">
        <w:rPr>
          <w:rFonts w:ascii="Arial" w:eastAsia="Helvetica Neue" w:hAnsi="Arial" w:cs="Arial"/>
          <w:sz w:val="20"/>
          <w:szCs w:val="20"/>
        </w:rPr>
        <w:t xml:space="preserve"> activated. The EAP defines clearly: who takes what action when, where, and with what funds. </w:t>
      </w:r>
    </w:p>
    <w:p w14:paraId="0535A7D9" w14:textId="77777777" w:rsidR="00222DEA" w:rsidRPr="001B54D0" w:rsidRDefault="00222DEA" w:rsidP="00B562F8">
      <w:pPr>
        <w:jc w:val="both"/>
        <w:rPr>
          <w:rFonts w:ascii="Arial" w:eastAsia="Helvetica Neue" w:hAnsi="Arial" w:cs="Arial"/>
          <w:sz w:val="20"/>
          <w:szCs w:val="20"/>
        </w:rPr>
      </w:pPr>
    </w:p>
    <w:p w14:paraId="7674F55D" w14:textId="3B571AA1" w:rsidR="00222DEA" w:rsidRPr="001B54D0" w:rsidRDefault="001A7928" w:rsidP="00B562F8">
      <w:pPr>
        <w:jc w:val="both"/>
        <w:rPr>
          <w:rFonts w:ascii="Arial" w:eastAsia="Helvetica Neue" w:hAnsi="Arial" w:cs="Arial"/>
          <w:sz w:val="20"/>
          <w:szCs w:val="20"/>
        </w:rPr>
      </w:pPr>
      <w:r w:rsidRPr="001B54D0">
        <w:rPr>
          <w:rFonts w:ascii="Arial" w:eastAsia="Helvetica Neue" w:hAnsi="Arial" w:cs="Arial"/>
          <w:sz w:val="20"/>
          <w:szCs w:val="20"/>
        </w:rPr>
        <w:t xml:space="preserve">The EAP does not work in isolation. It </w:t>
      </w:r>
      <w:r w:rsidR="00806326">
        <w:rPr>
          <w:rFonts w:ascii="Arial" w:eastAsia="Helvetica Neue" w:hAnsi="Arial" w:cs="Arial"/>
          <w:sz w:val="20"/>
          <w:szCs w:val="20"/>
        </w:rPr>
        <w:t xml:space="preserve">needs to be </w:t>
      </w:r>
      <w:r w:rsidRPr="001B54D0">
        <w:rPr>
          <w:rFonts w:ascii="Arial" w:eastAsia="Helvetica Neue" w:hAnsi="Arial" w:cs="Arial"/>
          <w:sz w:val="20"/>
          <w:szCs w:val="20"/>
        </w:rPr>
        <w:t xml:space="preserve">connected to already existing Disaster Risk Reduction and Management Plans and Contingency Plans. It ensures that early actions planned to be implemented in the window of time between the given forecast and the potential disaster event are carried out in a timely manner and successfully. </w:t>
      </w:r>
    </w:p>
    <w:p w14:paraId="7FF5E033" w14:textId="77777777" w:rsidR="00222DEA" w:rsidRPr="001B54D0" w:rsidRDefault="00222DEA">
      <w:pPr>
        <w:spacing w:line="276" w:lineRule="auto"/>
        <w:jc w:val="both"/>
        <w:rPr>
          <w:rFonts w:ascii="Arial" w:eastAsia="Helvetica Neue" w:hAnsi="Arial" w:cs="Arial"/>
          <w:sz w:val="20"/>
          <w:szCs w:val="20"/>
        </w:rPr>
      </w:pPr>
    </w:p>
    <w:p w14:paraId="16A708A1" w14:textId="77777777" w:rsidR="00222DEA" w:rsidRPr="001B54D0" w:rsidRDefault="00222DEA">
      <w:pPr>
        <w:jc w:val="both"/>
        <w:rPr>
          <w:rFonts w:ascii="Arial" w:eastAsia="Helvetica Neue" w:hAnsi="Arial" w:cs="Arial"/>
          <w:sz w:val="20"/>
          <w:szCs w:val="20"/>
        </w:rPr>
      </w:pPr>
    </w:p>
    <w:p w14:paraId="6C50CB43" w14:textId="77777777" w:rsidR="0031530C" w:rsidRPr="0031530C" w:rsidRDefault="001A7928">
      <w:pPr>
        <w:pStyle w:val="Heading1"/>
        <w:numPr>
          <w:ilvl w:val="0"/>
          <w:numId w:val="2"/>
        </w:numPr>
        <w:jc w:val="both"/>
        <w:rPr>
          <w:rFonts w:eastAsia="Helvetica Neue" w:cs="Arial"/>
          <w:b w:val="0"/>
          <w:color w:val="000000"/>
          <w:szCs w:val="20"/>
        </w:rPr>
      </w:pPr>
      <w:bookmarkStart w:id="9" w:name="_Toc115359343"/>
      <w:r w:rsidRPr="001B54D0">
        <w:rPr>
          <w:rFonts w:eastAsia="Helvetica Neue" w:cs="Arial"/>
          <w:color w:val="000000"/>
          <w:szCs w:val="20"/>
        </w:rPr>
        <w:t>Key actors</w:t>
      </w:r>
      <w:bookmarkEnd w:id="9"/>
      <w:r w:rsidR="009B7C57">
        <w:rPr>
          <w:rFonts w:eastAsia="Helvetica Neue" w:cs="Arial"/>
          <w:color w:val="000000"/>
          <w:szCs w:val="20"/>
        </w:rPr>
        <w:t xml:space="preserve"> </w:t>
      </w:r>
    </w:p>
    <w:p w14:paraId="2102C4F5" w14:textId="04B34453" w:rsidR="00222DEA" w:rsidRPr="0031530C" w:rsidRDefault="009B7C57" w:rsidP="0031530C">
      <w:pPr>
        <w:jc w:val="both"/>
        <w:rPr>
          <w:rFonts w:ascii="Arial" w:eastAsia="Helvetica Neue" w:hAnsi="Arial" w:cs="Arial"/>
          <w:i/>
          <w:iCs/>
          <w:sz w:val="20"/>
          <w:szCs w:val="20"/>
        </w:rPr>
      </w:pPr>
      <w:r w:rsidRPr="0031530C">
        <w:rPr>
          <w:rFonts w:ascii="Arial" w:eastAsia="Helvetica Neue" w:hAnsi="Arial" w:cs="Arial"/>
          <w:i/>
          <w:iCs/>
          <w:sz w:val="20"/>
          <w:szCs w:val="20"/>
        </w:rPr>
        <w:t>(</w:t>
      </w:r>
      <w:proofErr w:type="gramStart"/>
      <w:r w:rsidRPr="0031530C">
        <w:rPr>
          <w:rFonts w:ascii="Arial" w:eastAsia="Helvetica Neue" w:hAnsi="Arial" w:cs="Arial"/>
          <w:i/>
          <w:iCs/>
          <w:sz w:val="20"/>
          <w:szCs w:val="20"/>
        </w:rPr>
        <w:t>max</w:t>
      </w:r>
      <w:proofErr w:type="gramEnd"/>
      <w:r w:rsidRPr="0031530C">
        <w:rPr>
          <w:rFonts w:ascii="Arial" w:eastAsia="Helvetica Neue" w:hAnsi="Arial" w:cs="Arial"/>
          <w:i/>
          <w:iCs/>
          <w:sz w:val="20"/>
          <w:szCs w:val="20"/>
        </w:rPr>
        <w:t xml:space="preserve"> 1 page)</w:t>
      </w:r>
    </w:p>
    <w:p w14:paraId="024AB4E3" w14:textId="77777777" w:rsidR="00222DEA" w:rsidRPr="001B54D0" w:rsidRDefault="00222DEA">
      <w:pPr>
        <w:jc w:val="both"/>
        <w:rPr>
          <w:rFonts w:ascii="Arial" w:eastAsia="Helvetica Neue" w:hAnsi="Arial" w:cs="Arial"/>
          <w:sz w:val="20"/>
          <w:szCs w:val="20"/>
        </w:rPr>
      </w:pPr>
    </w:p>
    <w:p w14:paraId="070A1FB1" w14:textId="4FBE91C2" w:rsidR="00222DEA" w:rsidRPr="001B54D0" w:rsidRDefault="001A7928" w:rsidP="007D417B">
      <w:pPr>
        <w:jc w:val="both"/>
        <w:rPr>
          <w:rFonts w:ascii="Arial" w:eastAsia="Helvetica Neue" w:hAnsi="Arial" w:cs="Arial"/>
          <w:color w:val="FF0000"/>
          <w:sz w:val="20"/>
          <w:szCs w:val="20"/>
        </w:rPr>
      </w:pPr>
      <w:r w:rsidRPr="001B54D0">
        <w:rPr>
          <w:rFonts w:ascii="Arial" w:eastAsia="Helvetica Neue" w:hAnsi="Arial" w:cs="Arial"/>
          <w:b/>
          <w:sz w:val="20"/>
          <w:szCs w:val="20"/>
        </w:rPr>
        <w:t>Explanatory note:</w:t>
      </w:r>
      <w:r w:rsidRPr="001B54D0">
        <w:rPr>
          <w:rFonts w:ascii="Arial" w:eastAsia="Helvetica Neue" w:hAnsi="Arial" w:cs="Arial"/>
          <w:sz w:val="20"/>
          <w:szCs w:val="20"/>
        </w:rPr>
        <w:t xml:space="preserve"> </w:t>
      </w:r>
      <w:proofErr w:type="gramStart"/>
      <w:r w:rsidRPr="001B54D0">
        <w:rPr>
          <w:rFonts w:ascii="Arial" w:eastAsia="Helvetica Neue" w:hAnsi="Arial" w:cs="Arial"/>
          <w:sz w:val="20"/>
          <w:szCs w:val="20"/>
        </w:rPr>
        <w:t>In order to</w:t>
      </w:r>
      <w:proofErr w:type="gramEnd"/>
      <w:r w:rsidRPr="001B54D0">
        <w:rPr>
          <w:rFonts w:ascii="Arial" w:eastAsia="Helvetica Neue" w:hAnsi="Arial" w:cs="Arial"/>
          <w:sz w:val="20"/>
          <w:szCs w:val="20"/>
        </w:rPr>
        <w:t xml:space="preserve"> avoid creating parallel systems and to </w:t>
      </w:r>
      <w:r w:rsidR="00AD57A8" w:rsidRPr="001B54D0">
        <w:rPr>
          <w:rFonts w:ascii="Arial" w:eastAsia="Helvetica Neue" w:hAnsi="Arial" w:cs="Arial"/>
          <w:sz w:val="20"/>
          <w:szCs w:val="20"/>
        </w:rPr>
        <w:t xml:space="preserve">minimize </w:t>
      </w:r>
      <w:r w:rsidRPr="001B54D0">
        <w:rPr>
          <w:rFonts w:ascii="Arial" w:eastAsia="Helvetica Neue" w:hAnsi="Arial" w:cs="Arial"/>
          <w:sz w:val="20"/>
          <w:szCs w:val="20"/>
        </w:rPr>
        <w:t>additional discussions on permissions</w:t>
      </w:r>
      <w:r w:rsidR="00AD57A8" w:rsidRPr="001B54D0">
        <w:rPr>
          <w:rFonts w:ascii="Arial" w:eastAsia="Helvetica Neue" w:hAnsi="Arial" w:cs="Arial"/>
          <w:sz w:val="20"/>
          <w:szCs w:val="20"/>
        </w:rPr>
        <w:t>,</w:t>
      </w:r>
      <w:r w:rsidRPr="001B54D0">
        <w:rPr>
          <w:rFonts w:ascii="Arial" w:eastAsia="Helvetica Neue" w:hAnsi="Arial" w:cs="Arial"/>
          <w:sz w:val="20"/>
          <w:szCs w:val="20"/>
        </w:rPr>
        <w:t xml:space="preserve"> etc. </w:t>
      </w:r>
      <w:r w:rsidR="00AD57A8" w:rsidRPr="001B54D0">
        <w:rPr>
          <w:rFonts w:ascii="Arial" w:eastAsia="Helvetica Neue" w:hAnsi="Arial" w:cs="Arial"/>
          <w:sz w:val="20"/>
          <w:szCs w:val="20"/>
        </w:rPr>
        <w:t>when a trigger occurs</w:t>
      </w:r>
      <w:r w:rsidRPr="001B54D0">
        <w:rPr>
          <w:rFonts w:ascii="Arial" w:eastAsia="Helvetica Neue" w:hAnsi="Arial" w:cs="Arial"/>
          <w:sz w:val="20"/>
          <w:szCs w:val="20"/>
        </w:rPr>
        <w:t xml:space="preserve">, all </w:t>
      </w:r>
      <w:r w:rsidR="00806326">
        <w:rPr>
          <w:rFonts w:ascii="Arial" w:eastAsia="Helvetica Neue" w:hAnsi="Arial" w:cs="Arial"/>
          <w:sz w:val="20"/>
          <w:szCs w:val="20"/>
        </w:rPr>
        <w:t xml:space="preserve">relevant </w:t>
      </w:r>
      <w:r w:rsidRPr="001B54D0">
        <w:rPr>
          <w:rFonts w:ascii="Arial" w:eastAsia="Helvetica Neue" w:hAnsi="Arial" w:cs="Arial"/>
          <w:sz w:val="20"/>
          <w:szCs w:val="20"/>
        </w:rPr>
        <w:t>key stakeholders in the country should be involved in the development</w:t>
      </w:r>
      <w:r w:rsidR="00AD57A8" w:rsidRPr="001B54D0">
        <w:rPr>
          <w:rFonts w:ascii="Arial" w:eastAsia="Helvetica Neue" w:hAnsi="Arial" w:cs="Arial"/>
          <w:sz w:val="20"/>
          <w:szCs w:val="20"/>
        </w:rPr>
        <w:t xml:space="preserve">, and when </w:t>
      </w:r>
      <w:r w:rsidR="00A714C2" w:rsidRPr="001B54D0">
        <w:rPr>
          <w:rFonts w:ascii="Arial" w:eastAsia="Helvetica Neue" w:hAnsi="Arial" w:cs="Arial"/>
          <w:sz w:val="20"/>
          <w:szCs w:val="20"/>
        </w:rPr>
        <w:t>necessary,</w:t>
      </w:r>
      <w:r w:rsidR="00AD57A8" w:rsidRPr="001B54D0">
        <w:rPr>
          <w:rFonts w:ascii="Arial" w:eastAsia="Helvetica Neue" w:hAnsi="Arial" w:cs="Arial"/>
          <w:sz w:val="20"/>
          <w:szCs w:val="20"/>
        </w:rPr>
        <w:t xml:space="preserve"> the approval,</w:t>
      </w:r>
      <w:r w:rsidRPr="001B54D0">
        <w:rPr>
          <w:rFonts w:ascii="Arial" w:eastAsia="Helvetica Neue" w:hAnsi="Arial" w:cs="Arial"/>
          <w:sz w:val="20"/>
          <w:szCs w:val="20"/>
        </w:rPr>
        <w:t xml:space="preserve"> of the EAP. If stakeholders </w:t>
      </w:r>
      <w:r w:rsidR="00806326">
        <w:rPr>
          <w:rFonts w:ascii="Arial" w:eastAsia="Helvetica Neue" w:hAnsi="Arial" w:cs="Arial"/>
          <w:sz w:val="20"/>
          <w:szCs w:val="20"/>
        </w:rPr>
        <w:t xml:space="preserve">other than the National Society </w:t>
      </w:r>
      <w:r w:rsidRPr="001B54D0">
        <w:rPr>
          <w:rFonts w:ascii="Arial" w:eastAsia="Helvetica Neue" w:hAnsi="Arial" w:cs="Arial"/>
          <w:sz w:val="20"/>
          <w:szCs w:val="20"/>
        </w:rPr>
        <w:t xml:space="preserve">are involved in implementation of the EAP, roles and responsibilities should be determined in </w:t>
      </w:r>
      <w:proofErr w:type="spellStart"/>
      <w:r w:rsidRPr="001B54D0">
        <w:rPr>
          <w:rFonts w:ascii="Arial" w:eastAsia="Helvetica Neue" w:hAnsi="Arial" w:cs="Arial"/>
          <w:sz w:val="20"/>
          <w:szCs w:val="20"/>
        </w:rPr>
        <w:t>MoUs</w:t>
      </w:r>
      <w:proofErr w:type="spellEnd"/>
      <w:r w:rsidRPr="001B54D0">
        <w:rPr>
          <w:rFonts w:ascii="Arial" w:eastAsia="Helvetica Neue" w:hAnsi="Arial" w:cs="Arial"/>
          <w:sz w:val="20"/>
          <w:szCs w:val="20"/>
        </w:rPr>
        <w:t xml:space="preserve"> or other appropriate documents. </w:t>
      </w:r>
      <w:r w:rsidR="003C4017" w:rsidRPr="001B54D0">
        <w:rPr>
          <w:rFonts w:ascii="Arial" w:eastAsia="Helvetica Neue" w:hAnsi="Arial" w:cs="Arial"/>
          <w:sz w:val="20"/>
          <w:szCs w:val="20"/>
        </w:rPr>
        <w:t>It is key to highlight the importance of involving the IFRC</w:t>
      </w:r>
      <w:r w:rsidR="00CA2F83" w:rsidRPr="001B54D0">
        <w:rPr>
          <w:rFonts w:ascii="Arial" w:eastAsia="Helvetica Neue" w:hAnsi="Arial" w:cs="Arial"/>
          <w:sz w:val="20"/>
          <w:szCs w:val="20"/>
        </w:rPr>
        <w:t xml:space="preserve"> at the country, cluster and/ or regional level</w:t>
      </w:r>
      <w:r w:rsidR="003C4017" w:rsidRPr="001B54D0">
        <w:rPr>
          <w:rFonts w:ascii="Arial" w:eastAsia="Helvetica Neue" w:hAnsi="Arial" w:cs="Arial"/>
          <w:sz w:val="20"/>
          <w:szCs w:val="20"/>
        </w:rPr>
        <w:t xml:space="preserve"> early in the EAP development process</w:t>
      </w:r>
      <w:r w:rsidR="00CA2F83" w:rsidRPr="001B54D0">
        <w:rPr>
          <w:rFonts w:ascii="Arial" w:eastAsia="Helvetica Neue" w:hAnsi="Arial" w:cs="Arial"/>
          <w:sz w:val="20"/>
          <w:szCs w:val="20"/>
        </w:rPr>
        <w:t xml:space="preserve"> as these offices </w:t>
      </w:r>
      <w:r w:rsidR="003C4017" w:rsidRPr="001B54D0">
        <w:rPr>
          <w:rFonts w:ascii="Arial" w:eastAsia="Helvetica Neue" w:hAnsi="Arial" w:cs="Arial"/>
          <w:sz w:val="20"/>
          <w:szCs w:val="20"/>
        </w:rPr>
        <w:t xml:space="preserve">can provide </w:t>
      </w:r>
      <w:r w:rsidR="00FC4385" w:rsidRPr="001B54D0">
        <w:rPr>
          <w:rFonts w:ascii="Arial" w:eastAsia="Helvetica Neue" w:hAnsi="Arial" w:cs="Arial"/>
          <w:sz w:val="20"/>
          <w:szCs w:val="20"/>
        </w:rPr>
        <w:t xml:space="preserve">technical </w:t>
      </w:r>
      <w:r w:rsidR="003C4017" w:rsidRPr="001B54D0">
        <w:rPr>
          <w:rFonts w:ascii="Arial" w:eastAsia="Helvetica Neue" w:hAnsi="Arial" w:cs="Arial"/>
          <w:sz w:val="20"/>
          <w:szCs w:val="20"/>
        </w:rPr>
        <w:t xml:space="preserve">support. </w:t>
      </w:r>
    </w:p>
    <w:p w14:paraId="2A6E77C3" w14:textId="77777777" w:rsidR="00222DEA" w:rsidRPr="001B54D0" w:rsidRDefault="00222DEA" w:rsidP="007D417B">
      <w:pPr>
        <w:jc w:val="both"/>
        <w:rPr>
          <w:rFonts w:ascii="Arial" w:eastAsia="Helvetica Neue" w:hAnsi="Arial" w:cs="Arial"/>
          <w:sz w:val="20"/>
          <w:szCs w:val="20"/>
        </w:rPr>
      </w:pPr>
    </w:p>
    <w:p w14:paraId="6AF52F9F" w14:textId="77777777" w:rsidR="00222DEA" w:rsidRPr="001B54D0" w:rsidRDefault="001A7928" w:rsidP="007D417B">
      <w:pPr>
        <w:jc w:val="both"/>
        <w:rPr>
          <w:rFonts w:ascii="Arial" w:eastAsia="Helvetica Neue" w:hAnsi="Arial" w:cs="Arial"/>
          <w:b/>
          <w:sz w:val="20"/>
          <w:szCs w:val="20"/>
        </w:rPr>
      </w:pPr>
      <w:r w:rsidRPr="001B54D0">
        <w:rPr>
          <w:rFonts w:ascii="Arial" w:eastAsia="Helvetica Neue" w:hAnsi="Arial" w:cs="Arial"/>
          <w:b/>
          <w:sz w:val="20"/>
          <w:szCs w:val="20"/>
        </w:rPr>
        <w:t>Required points:</w:t>
      </w:r>
    </w:p>
    <w:p w14:paraId="5B30D5C4" w14:textId="294322E5" w:rsidR="00222DEA" w:rsidRPr="001B54D0" w:rsidRDefault="001A7928" w:rsidP="007D417B">
      <w:pPr>
        <w:numPr>
          <w:ilvl w:val="0"/>
          <w:numId w:val="1"/>
        </w:numPr>
        <w:pBdr>
          <w:top w:val="nil"/>
          <w:left w:val="nil"/>
          <w:bottom w:val="nil"/>
          <w:right w:val="nil"/>
          <w:between w:val="nil"/>
        </w:pBdr>
        <w:contextualSpacing/>
        <w:jc w:val="both"/>
        <w:rPr>
          <w:rFonts w:ascii="Arial" w:hAnsi="Arial" w:cs="Arial"/>
          <w:i/>
          <w:color w:val="000000"/>
          <w:sz w:val="20"/>
          <w:szCs w:val="20"/>
        </w:rPr>
      </w:pPr>
      <w:r w:rsidRPr="001B54D0">
        <w:rPr>
          <w:rFonts w:ascii="Arial" w:eastAsia="Helvetica Neue" w:hAnsi="Arial" w:cs="Arial"/>
          <w:i/>
          <w:color w:val="000000"/>
          <w:sz w:val="20"/>
          <w:szCs w:val="20"/>
        </w:rPr>
        <w:t xml:space="preserve">Name the </w:t>
      </w:r>
      <w:r w:rsidR="00CD6CE4" w:rsidRPr="001B54D0">
        <w:rPr>
          <w:rFonts w:ascii="Arial" w:eastAsia="Helvetica Neue" w:hAnsi="Arial" w:cs="Arial"/>
          <w:i/>
          <w:color w:val="000000"/>
          <w:sz w:val="20"/>
          <w:szCs w:val="20"/>
        </w:rPr>
        <w:t xml:space="preserve">external </w:t>
      </w:r>
      <w:r w:rsidRPr="001B54D0">
        <w:rPr>
          <w:rFonts w:ascii="Arial" w:eastAsia="Helvetica Neue" w:hAnsi="Arial" w:cs="Arial"/>
          <w:i/>
          <w:color w:val="000000"/>
          <w:sz w:val="20"/>
          <w:szCs w:val="20"/>
        </w:rPr>
        <w:t xml:space="preserve">actors </w:t>
      </w:r>
      <w:r w:rsidR="00CD6CE4" w:rsidRPr="001B54D0">
        <w:rPr>
          <w:rFonts w:ascii="Arial" w:eastAsia="Helvetica Neue" w:hAnsi="Arial" w:cs="Arial"/>
          <w:i/>
          <w:color w:val="000000"/>
          <w:sz w:val="20"/>
          <w:szCs w:val="20"/>
        </w:rPr>
        <w:t xml:space="preserve">and Movement components </w:t>
      </w:r>
      <w:r w:rsidRPr="001B54D0">
        <w:rPr>
          <w:rFonts w:ascii="Arial" w:eastAsia="Helvetica Neue" w:hAnsi="Arial" w:cs="Arial"/>
          <w:i/>
          <w:color w:val="000000"/>
          <w:sz w:val="20"/>
          <w:szCs w:val="20"/>
        </w:rPr>
        <w:t xml:space="preserve">that have been involved in the development of this EAP. Include international, national, </w:t>
      </w:r>
      <w:proofErr w:type="gramStart"/>
      <w:r w:rsidRPr="001B54D0">
        <w:rPr>
          <w:rFonts w:ascii="Arial" w:eastAsia="Helvetica Neue" w:hAnsi="Arial" w:cs="Arial"/>
          <w:i/>
          <w:color w:val="000000"/>
          <w:sz w:val="20"/>
          <w:szCs w:val="20"/>
        </w:rPr>
        <w:t>regional</w:t>
      </w:r>
      <w:proofErr w:type="gramEnd"/>
      <w:r w:rsidRPr="001B54D0">
        <w:rPr>
          <w:rFonts w:ascii="Arial" w:eastAsia="Helvetica Neue" w:hAnsi="Arial" w:cs="Arial"/>
          <w:i/>
          <w:color w:val="000000"/>
          <w:sz w:val="20"/>
          <w:szCs w:val="20"/>
        </w:rPr>
        <w:t xml:space="preserve"> and local actors, if applicable. </w:t>
      </w:r>
    </w:p>
    <w:p w14:paraId="7B85B11E" w14:textId="1C15B859" w:rsidR="00222DEA" w:rsidRPr="001B54D0" w:rsidRDefault="001A7928" w:rsidP="007D417B">
      <w:pPr>
        <w:numPr>
          <w:ilvl w:val="0"/>
          <w:numId w:val="1"/>
        </w:numPr>
        <w:pBdr>
          <w:top w:val="nil"/>
          <w:left w:val="nil"/>
          <w:bottom w:val="nil"/>
          <w:right w:val="nil"/>
          <w:between w:val="nil"/>
        </w:pBdr>
        <w:contextualSpacing/>
        <w:jc w:val="both"/>
        <w:rPr>
          <w:rFonts w:ascii="Arial" w:hAnsi="Arial" w:cs="Arial"/>
          <w:i/>
          <w:color w:val="000000"/>
          <w:sz w:val="20"/>
          <w:szCs w:val="20"/>
        </w:rPr>
      </w:pPr>
      <w:r w:rsidRPr="001B54D0">
        <w:rPr>
          <w:rFonts w:ascii="Arial" w:eastAsia="Helvetica Neue" w:hAnsi="Arial" w:cs="Arial"/>
          <w:i/>
          <w:color w:val="000000"/>
          <w:sz w:val="20"/>
          <w:szCs w:val="20"/>
        </w:rPr>
        <w:t xml:space="preserve">In case there are technical working groups for the development of the FbF system in country, indicate which organizations </w:t>
      </w:r>
      <w:r w:rsidR="00CD6CE4" w:rsidRPr="001B54D0">
        <w:rPr>
          <w:rFonts w:ascii="Arial" w:eastAsia="Helvetica Neue" w:hAnsi="Arial" w:cs="Arial"/>
          <w:i/>
          <w:color w:val="000000"/>
          <w:sz w:val="20"/>
          <w:szCs w:val="20"/>
        </w:rPr>
        <w:t>participate in these groups</w:t>
      </w:r>
      <w:r w:rsidRPr="001B54D0">
        <w:rPr>
          <w:rFonts w:ascii="Arial" w:eastAsia="Helvetica Neue" w:hAnsi="Arial" w:cs="Arial"/>
          <w:i/>
          <w:color w:val="000000"/>
          <w:sz w:val="20"/>
          <w:szCs w:val="20"/>
        </w:rPr>
        <w:t xml:space="preserve">. </w:t>
      </w:r>
    </w:p>
    <w:p w14:paraId="13091403" w14:textId="6A10328D" w:rsidR="00222DEA" w:rsidRPr="009B7C57" w:rsidRDefault="009B7C57" w:rsidP="007D417B">
      <w:pPr>
        <w:numPr>
          <w:ilvl w:val="0"/>
          <w:numId w:val="1"/>
        </w:numPr>
        <w:pBdr>
          <w:top w:val="nil"/>
          <w:left w:val="nil"/>
          <w:bottom w:val="nil"/>
          <w:right w:val="nil"/>
          <w:between w:val="nil"/>
        </w:pBdr>
        <w:contextualSpacing/>
        <w:jc w:val="both"/>
        <w:rPr>
          <w:rFonts w:ascii="Arial" w:hAnsi="Arial" w:cs="Arial"/>
          <w:i/>
          <w:color w:val="000000"/>
          <w:sz w:val="20"/>
          <w:szCs w:val="20"/>
        </w:rPr>
      </w:pPr>
      <w:r w:rsidRPr="009B7C57">
        <w:rPr>
          <w:rFonts w:ascii="Arial" w:eastAsia="Helvetica Neue" w:hAnsi="Arial" w:cs="Arial"/>
          <w:i/>
          <w:color w:val="000000"/>
          <w:sz w:val="20"/>
          <w:szCs w:val="20"/>
        </w:rPr>
        <w:t xml:space="preserve">If </w:t>
      </w:r>
      <w:r w:rsidR="001A7928" w:rsidRPr="009B7C57">
        <w:rPr>
          <w:rFonts w:ascii="Arial" w:eastAsia="Helvetica Neue" w:hAnsi="Arial" w:cs="Arial"/>
          <w:i/>
          <w:color w:val="000000"/>
          <w:sz w:val="20"/>
          <w:szCs w:val="20"/>
        </w:rPr>
        <w:t xml:space="preserve">stakeholders other than RC </w:t>
      </w:r>
      <w:r w:rsidRPr="009B7C57">
        <w:rPr>
          <w:rFonts w:ascii="Arial" w:eastAsia="Helvetica Neue" w:hAnsi="Arial" w:cs="Arial"/>
          <w:i/>
          <w:color w:val="000000"/>
          <w:sz w:val="20"/>
          <w:szCs w:val="20"/>
        </w:rPr>
        <w:t xml:space="preserve">are </w:t>
      </w:r>
      <w:r w:rsidR="001A7928" w:rsidRPr="009B7C57">
        <w:rPr>
          <w:rFonts w:ascii="Arial" w:eastAsia="Helvetica Neue" w:hAnsi="Arial" w:cs="Arial"/>
          <w:i/>
          <w:color w:val="000000"/>
          <w:sz w:val="20"/>
          <w:szCs w:val="20"/>
        </w:rPr>
        <w:t>involved in implementation/activation of EAP</w:t>
      </w:r>
      <w:r>
        <w:rPr>
          <w:rFonts w:ascii="Arial" w:eastAsia="Helvetica Neue" w:hAnsi="Arial" w:cs="Arial"/>
          <w:i/>
          <w:color w:val="000000"/>
          <w:sz w:val="20"/>
          <w:szCs w:val="20"/>
        </w:rPr>
        <w:t>,</w:t>
      </w:r>
      <w:r w:rsidR="005D1CAD">
        <w:rPr>
          <w:rFonts w:ascii="Arial" w:eastAsia="Helvetica Neue" w:hAnsi="Arial" w:cs="Arial"/>
          <w:i/>
          <w:color w:val="000000"/>
          <w:sz w:val="20"/>
          <w:szCs w:val="20"/>
        </w:rPr>
        <w:t xml:space="preserve"> </w:t>
      </w:r>
      <w:r w:rsidR="001A7928" w:rsidRPr="009B7C57">
        <w:rPr>
          <w:rFonts w:ascii="Arial" w:eastAsia="Helvetica Neue" w:hAnsi="Arial" w:cs="Arial"/>
          <w:i/>
          <w:color w:val="000000"/>
          <w:sz w:val="20"/>
          <w:szCs w:val="20"/>
        </w:rPr>
        <w:t>indicate in one bullet point per organization</w:t>
      </w:r>
      <w:r w:rsidR="009E19D1" w:rsidRPr="009B7C57">
        <w:rPr>
          <w:rFonts w:ascii="Arial" w:eastAsia="Helvetica Neue" w:hAnsi="Arial" w:cs="Arial"/>
          <w:i/>
          <w:color w:val="000000"/>
          <w:sz w:val="20"/>
          <w:szCs w:val="20"/>
        </w:rPr>
        <w:t xml:space="preserve">, their role and </w:t>
      </w:r>
      <w:r w:rsidR="000012E8" w:rsidRPr="009B7C57">
        <w:rPr>
          <w:rFonts w:ascii="Arial" w:eastAsia="Helvetica Neue" w:hAnsi="Arial" w:cs="Arial"/>
          <w:i/>
          <w:color w:val="000000"/>
          <w:sz w:val="20"/>
          <w:szCs w:val="20"/>
        </w:rPr>
        <w:t>list t</w:t>
      </w:r>
      <w:r w:rsidR="009E19D1" w:rsidRPr="009B7C57">
        <w:rPr>
          <w:rFonts w:ascii="Arial" w:eastAsia="Helvetica Neue" w:hAnsi="Arial" w:cs="Arial"/>
          <w:i/>
          <w:color w:val="000000"/>
          <w:sz w:val="20"/>
          <w:szCs w:val="20"/>
        </w:rPr>
        <w:t xml:space="preserve">he formal </w:t>
      </w:r>
      <w:r w:rsidR="00795632" w:rsidRPr="009B7C57">
        <w:rPr>
          <w:rFonts w:ascii="Arial" w:eastAsia="Helvetica Neue" w:hAnsi="Arial" w:cs="Arial"/>
          <w:i/>
          <w:color w:val="000000"/>
          <w:sz w:val="20"/>
          <w:szCs w:val="20"/>
        </w:rPr>
        <w:t>agreement document.</w:t>
      </w:r>
    </w:p>
    <w:p w14:paraId="3FD0536B" w14:textId="77777777" w:rsidR="00B562F8" w:rsidRPr="0084332C" w:rsidRDefault="00B562F8" w:rsidP="007D417B">
      <w:pPr>
        <w:pBdr>
          <w:top w:val="nil"/>
          <w:left w:val="nil"/>
          <w:bottom w:val="nil"/>
          <w:right w:val="nil"/>
          <w:between w:val="nil"/>
        </w:pBdr>
        <w:ind w:left="360"/>
        <w:contextualSpacing/>
        <w:jc w:val="both"/>
        <w:rPr>
          <w:rFonts w:ascii="Arial" w:hAnsi="Arial" w:cs="Arial"/>
          <w:i/>
          <w:color w:val="000000"/>
          <w:sz w:val="20"/>
          <w:szCs w:val="20"/>
        </w:rPr>
      </w:pPr>
    </w:p>
    <w:p w14:paraId="142CBC67" w14:textId="79524417" w:rsidR="00DE16F6" w:rsidRPr="001B54D0" w:rsidRDefault="00806326" w:rsidP="007D417B">
      <w:pPr>
        <w:pStyle w:val="Heading1"/>
        <w:numPr>
          <w:ilvl w:val="0"/>
          <w:numId w:val="2"/>
        </w:numPr>
        <w:jc w:val="both"/>
        <w:rPr>
          <w:rFonts w:eastAsia="Helvetica Neue" w:cs="Arial"/>
          <w:b w:val="0"/>
          <w:color w:val="000000"/>
          <w:szCs w:val="20"/>
        </w:rPr>
      </w:pPr>
      <w:bookmarkStart w:id="10" w:name="_Toc115359344"/>
      <w:r>
        <w:rPr>
          <w:rFonts w:eastAsia="Helvetica Neue" w:cs="Arial"/>
          <w:color w:val="000000"/>
          <w:szCs w:val="20"/>
        </w:rPr>
        <w:lastRenderedPageBreak/>
        <w:t>Risk Analysis</w:t>
      </w:r>
      <w:bookmarkEnd w:id="10"/>
    </w:p>
    <w:p w14:paraId="712C5DD9" w14:textId="77777777" w:rsidR="00222DEA" w:rsidRPr="001B54D0" w:rsidRDefault="00222DEA" w:rsidP="007D417B">
      <w:pPr>
        <w:jc w:val="both"/>
        <w:rPr>
          <w:rFonts w:ascii="Arial" w:eastAsia="Helvetica Neue" w:hAnsi="Arial" w:cs="Arial"/>
          <w:sz w:val="20"/>
          <w:szCs w:val="20"/>
        </w:rPr>
      </w:pPr>
    </w:p>
    <w:p w14:paraId="2CEDC1EB" w14:textId="77777777" w:rsidR="0031530C" w:rsidRPr="0031530C" w:rsidRDefault="001A7928" w:rsidP="007D417B">
      <w:pPr>
        <w:pStyle w:val="Heading2"/>
        <w:numPr>
          <w:ilvl w:val="1"/>
          <w:numId w:val="2"/>
        </w:numPr>
        <w:jc w:val="both"/>
        <w:rPr>
          <w:rFonts w:cs="Arial"/>
          <w:color w:val="000000"/>
          <w:szCs w:val="20"/>
        </w:rPr>
      </w:pPr>
      <w:bookmarkStart w:id="11" w:name="_Toc115359345"/>
      <w:r w:rsidRPr="001B54D0">
        <w:rPr>
          <w:rFonts w:eastAsia="Helvetica Neue" w:cs="Arial"/>
          <w:color w:val="000000"/>
          <w:szCs w:val="20"/>
        </w:rPr>
        <w:t>Hazard Selection</w:t>
      </w:r>
      <w:bookmarkEnd w:id="11"/>
      <w:r w:rsidRPr="001B54D0">
        <w:rPr>
          <w:rFonts w:eastAsia="Helvetica Neue" w:cs="Arial"/>
          <w:color w:val="000000"/>
          <w:szCs w:val="20"/>
        </w:rPr>
        <w:t xml:space="preserve"> </w:t>
      </w:r>
    </w:p>
    <w:p w14:paraId="1FB0CCC0" w14:textId="60516071" w:rsidR="00A04C3C" w:rsidRPr="002A3F20" w:rsidRDefault="009B7C57" w:rsidP="0031530C">
      <w:pPr>
        <w:pStyle w:val="NoSpacing"/>
        <w:ind w:firstLine="360"/>
        <w:rPr>
          <w:rFonts w:asciiTheme="minorBidi" w:hAnsiTheme="minorBidi" w:cstheme="minorBidi"/>
          <w:i/>
          <w:iCs/>
          <w:sz w:val="20"/>
          <w:szCs w:val="20"/>
        </w:rPr>
      </w:pPr>
      <w:r w:rsidRPr="002A3F20">
        <w:rPr>
          <w:rFonts w:asciiTheme="minorBidi" w:eastAsia="Helvetica Neue" w:hAnsiTheme="minorBidi" w:cstheme="minorBidi"/>
          <w:i/>
          <w:iCs/>
          <w:sz w:val="20"/>
          <w:szCs w:val="20"/>
        </w:rPr>
        <w:t>(</w:t>
      </w:r>
      <w:proofErr w:type="gramStart"/>
      <w:r w:rsidRPr="002A3F20">
        <w:rPr>
          <w:rFonts w:asciiTheme="minorBidi" w:eastAsia="Helvetica Neue" w:hAnsiTheme="minorBidi" w:cstheme="minorBidi"/>
          <w:i/>
          <w:iCs/>
          <w:sz w:val="20"/>
          <w:szCs w:val="20"/>
        </w:rPr>
        <w:t>max</w:t>
      </w:r>
      <w:proofErr w:type="gramEnd"/>
      <w:r w:rsidRPr="002A3F20">
        <w:rPr>
          <w:rFonts w:asciiTheme="minorBidi" w:eastAsia="Helvetica Neue" w:hAnsiTheme="minorBidi" w:cstheme="minorBidi"/>
          <w:i/>
          <w:iCs/>
          <w:sz w:val="20"/>
          <w:szCs w:val="20"/>
        </w:rPr>
        <w:t xml:space="preserve"> </w:t>
      </w:r>
      <w:r w:rsidR="008B21C1" w:rsidRPr="002A3F20">
        <w:rPr>
          <w:rFonts w:asciiTheme="minorBidi" w:eastAsia="Helvetica Neue" w:hAnsiTheme="minorBidi" w:cstheme="minorBidi"/>
          <w:i/>
          <w:iCs/>
          <w:sz w:val="20"/>
          <w:szCs w:val="20"/>
        </w:rPr>
        <w:t>1</w:t>
      </w:r>
      <w:r w:rsidR="0040571C" w:rsidRPr="002A3F20">
        <w:rPr>
          <w:rFonts w:asciiTheme="minorBidi" w:eastAsia="Helvetica Neue" w:hAnsiTheme="minorBidi" w:cstheme="minorBidi"/>
          <w:i/>
          <w:iCs/>
          <w:sz w:val="20"/>
          <w:szCs w:val="20"/>
        </w:rPr>
        <w:t>.5</w:t>
      </w:r>
      <w:r w:rsidRPr="002A3F20">
        <w:rPr>
          <w:rFonts w:asciiTheme="minorBidi" w:eastAsia="Helvetica Neue" w:hAnsiTheme="minorBidi" w:cstheme="minorBidi"/>
          <w:i/>
          <w:iCs/>
          <w:sz w:val="20"/>
          <w:szCs w:val="20"/>
        </w:rPr>
        <w:t xml:space="preserve"> page)</w:t>
      </w:r>
    </w:p>
    <w:p w14:paraId="29AEC2DC" w14:textId="77777777" w:rsidR="00F24D2E" w:rsidRDefault="00F24D2E" w:rsidP="007D417B">
      <w:pPr>
        <w:jc w:val="both"/>
        <w:rPr>
          <w:rFonts w:ascii="Arial" w:eastAsia="Helvetica Neue" w:hAnsi="Arial" w:cs="Arial"/>
          <w:b/>
          <w:sz w:val="20"/>
          <w:szCs w:val="20"/>
        </w:rPr>
      </w:pPr>
    </w:p>
    <w:p w14:paraId="67D2C1ED" w14:textId="5877DF44" w:rsidR="00222DEA" w:rsidRDefault="001A7928" w:rsidP="007D417B">
      <w:pPr>
        <w:jc w:val="both"/>
        <w:rPr>
          <w:rFonts w:ascii="Arial" w:eastAsia="Helvetica Neue" w:hAnsi="Arial" w:cs="Arial"/>
          <w:sz w:val="20"/>
          <w:szCs w:val="20"/>
        </w:rPr>
      </w:pPr>
      <w:r w:rsidRPr="001B54D0">
        <w:rPr>
          <w:rFonts w:ascii="Arial" w:eastAsia="Helvetica Neue" w:hAnsi="Arial" w:cs="Arial"/>
          <w:b/>
          <w:sz w:val="20"/>
          <w:szCs w:val="20"/>
        </w:rPr>
        <w:t xml:space="preserve">Explanatory </w:t>
      </w:r>
      <w:r w:rsidR="009D0CA6">
        <w:rPr>
          <w:rFonts w:ascii="Arial" w:eastAsia="Helvetica Neue" w:hAnsi="Arial" w:cs="Arial"/>
          <w:b/>
          <w:sz w:val="20"/>
          <w:szCs w:val="20"/>
        </w:rPr>
        <w:t>n</w:t>
      </w:r>
      <w:r w:rsidRPr="001B54D0">
        <w:rPr>
          <w:rFonts w:ascii="Arial" w:eastAsia="Helvetica Neue" w:hAnsi="Arial" w:cs="Arial"/>
          <w:b/>
          <w:sz w:val="20"/>
          <w:szCs w:val="20"/>
        </w:rPr>
        <w:t>ote:</w:t>
      </w:r>
      <w:r w:rsidRPr="001B54D0">
        <w:rPr>
          <w:rFonts w:ascii="Arial" w:eastAsia="Helvetica Neue" w:hAnsi="Arial" w:cs="Arial"/>
          <w:sz w:val="20"/>
          <w:szCs w:val="20"/>
        </w:rPr>
        <w:t xml:space="preserve"> </w:t>
      </w:r>
      <w:r w:rsidR="00724FF0">
        <w:rPr>
          <w:rFonts w:ascii="Arial" w:eastAsia="Helvetica Neue" w:hAnsi="Arial" w:cs="Arial"/>
          <w:sz w:val="20"/>
          <w:szCs w:val="20"/>
        </w:rPr>
        <w:t>Which hazard needs to be addressed by FbF in the country as a priority?</w:t>
      </w:r>
      <w:r w:rsidRPr="001B54D0">
        <w:rPr>
          <w:rFonts w:ascii="Arial" w:eastAsia="Helvetica Neue" w:hAnsi="Arial" w:cs="Arial"/>
          <w:sz w:val="20"/>
          <w:szCs w:val="20"/>
        </w:rPr>
        <w:t xml:space="preserve"> Provide an explanation on </w:t>
      </w:r>
      <w:r w:rsidR="002D4527" w:rsidRPr="001B54D0">
        <w:rPr>
          <w:rFonts w:ascii="Arial" w:eastAsia="Helvetica Neue" w:hAnsi="Arial" w:cs="Arial"/>
          <w:sz w:val="20"/>
          <w:szCs w:val="20"/>
        </w:rPr>
        <w:t xml:space="preserve">the reasons </w:t>
      </w:r>
      <w:r w:rsidR="009A4BD1" w:rsidRPr="001B54D0">
        <w:rPr>
          <w:rFonts w:ascii="Arial" w:eastAsia="Helvetica Neue" w:hAnsi="Arial" w:cs="Arial"/>
          <w:sz w:val="20"/>
          <w:szCs w:val="20"/>
        </w:rPr>
        <w:t xml:space="preserve">that </w:t>
      </w:r>
      <w:r w:rsidRPr="001B54D0">
        <w:rPr>
          <w:rFonts w:ascii="Arial" w:eastAsia="Helvetica Neue" w:hAnsi="Arial" w:cs="Arial"/>
          <w:sz w:val="20"/>
          <w:szCs w:val="20"/>
        </w:rPr>
        <w:t>the selected hazard was chosen for this EAP and</w:t>
      </w:r>
      <w:r w:rsidR="009A4BD1" w:rsidRPr="001B54D0">
        <w:rPr>
          <w:rFonts w:ascii="Arial" w:eastAsia="Helvetica Neue" w:hAnsi="Arial" w:cs="Arial"/>
          <w:sz w:val="20"/>
          <w:szCs w:val="20"/>
        </w:rPr>
        <w:t xml:space="preserve"> </w:t>
      </w:r>
      <w:r w:rsidR="00724FF0">
        <w:rPr>
          <w:rFonts w:ascii="Arial" w:eastAsia="Helvetica Neue" w:hAnsi="Arial" w:cs="Arial"/>
          <w:sz w:val="20"/>
          <w:szCs w:val="20"/>
        </w:rPr>
        <w:t>why</w:t>
      </w:r>
      <w:r w:rsidRPr="001B54D0">
        <w:rPr>
          <w:rFonts w:ascii="Arial" w:eastAsia="Helvetica Neue" w:hAnsi="Arial" w:cs="Arial"/>
          <w:sz w:val="20"/>
          <w:szCs w:val="20"/>
        </w:rPr>
        <w:t xml:space="preserve"> it is a major problem in the country.</w:t>
      </w:r>
    </w:p>
    <w:p w14:paraId="0BE021C3" w14:textId="77777777" w:rsidR="005D1CAD" w:rsidRDefault="005D1CAD" w:rsidP="007D417B">
      <w:pPr>
        <w:jc w:val="both"/>
        <w:rPr>
          <w:rFonts w:ascii="Arial" w:eastAsia="Helvetica Neue" w:hAnsi="Arial" w:cs="Arial"/>
          <w:sz w:val="20"/>
          <w:szCs w:val="20"/>
        </w:rPr>
      </w:pPr>
    </w:p>
    <w:p w14:paraId="0BE29133" w14:textId="6521D1CC" w:rsidR="0084332C" w:rsidRPr="001B54D0" w:rsidRDefault="0084332C" w:rsidP="007D417B">
      <w:pPr>
        <w:jc w:val="both"/>
        <w:rPr>
          <w:rFonts w:ascii="Arial" w:eastAsia="Helvetica Neue" w:hAnsi="Arial" w:cs="Arial"/>
          <w:sz w:val="20"/>
          <w:szCs w:val="20"/>
        </w:rPr>
      </w:pPr>
      <w:r w:rsidRPr="001B54D0">
        <w:rPr>
          <w:rFonts w:ascii="Arial" w:eastAsia="Helvetica Neue" w:hAnsi="Arial" w:cs="Arial"/>
          <w:sz w:val="20"/>
          <w:szCs w:val="20"/>
        </w:rPr>
        <w:t>The</w:t>
      </w:r>
      <w:r w:rsidRPr="00B562F8">
        <w:rPr>
          <w:rFonts w:ascii="Arial" w:eastAsia="Helvetica Neue" w:hAnsi="Arial" w:cs="Arial"/>
          <w:sz w:val="20"/>
          <w:szCs w:val="20"/>
        </w:rPr>
        <w:t xml:space="preserve"> DREF</w:t>
      </w:r>
      <w:r w:rsidRPr="001B54D0">
        <w:rPr>
          <w:rFonts w:ascii="Arial" w:eastAsia="Helvetica Neue" w:hAnsi="Arial" w:cs="Arial"/>
          <w:sz w:val="20"/>
          <w:szCs w:val="20"/>
        </w:rPr>
        <w:t xml:space="preserve"> allocates funding for EAPs to reduce the impacts of extreme events of a strength or magnitude that in the past have required humanitarian assistance. </w:t>
      </w:r>
      <w:proofErr w:type="gramStart"/>
      <w:r w:rsidRPr="001B54D0">
        <w:rPr>
          <w:rFonts w:ascii="Arial" w:eastAsia="Helvetica Neue" w:hAnsi="Arial" w:cs="Arial"/>
          <w:sz w:val="20"/>
          <w:szCs w:val="20"/>
        </w:rPr>
        <w:t>In order to</w:t>
      </w:r>
      <w:proofErr w:type="gramEnd"/>
      <w:r w:rsidRPr="001B54D0">
        <w:rPr>
          <w:rFonts w:ascii="Arial" w:eastAsia="Helvetica Neue" w:hAnsi="Arial" w:cs="Arial"/>
          <w:sz w:val="20"/>
          <w:szCs w:val="20"/>
        </w:rPr>
        <w:t xml:space="preserve"> demonstrate that the selected hazard has caused extreme humanitarian impacts in the past, information on the previous impacts </w:t>
      </w:r>
      <w:r>
        <w:rPr>
          <w:rFonts w:ascii="Arial" w:eastAsia="Helvetica Neue" w:hAnsi="Arial" w:cs="Arial"/>
          <w:sz w:val="20"/>
          <w:szCs w:val="20"/>
        </w:rPr>
        <w:t xml:space="preserve">of the selected </w:t>
      </w:r>
      <w:r w:rsidRPr="001B54D0">
        <w:rPr>
          <w:rFonts w:ascii="Arial" w:eastAsia="Helvetica Neue" w:hAnsi="Arial" w:cs="Arial"/>
          <w:sz w:val="20"/>
          <w:szCs w:val="20"/>
        </w:rPr>
        <w:t xml:space="preserve">hazard in the country should be provided. This can be gathered from interviews with RC or DRM authorities, archives, records, etc. Other potential sources of information could be National disaster registries, Post Disaster Needs Assessment databases, </w:t>
      </w:r>
      <w:proofErr w:type="spellStart"/>
      <w:r w:rsidRPr="001B54D0">
        <w:rPr>
          <w:rFonts w:ascii="Arial" w:eastAsia="Helvetica Neue" w:hAnsi="Arial" w:cs="Arial"/>
          <w:sz w:val="20"/>
          <w:szCs w:val="20"/>
        </w:rPr>
        <w:t>Desinventar</w:t>
      </w:r>
      <w:proofErr w:type="spellEnd"/>
      <w:r w:rsidRPr="001B54D0">
        <w:rPr>
          <w:rFonts w:ascii="Arial" w:eastAsia="Helvetica Neue" w:hAnsi="Arial" w:cs="Arial"/>
          <w:sz w:val="20"/>
          <w:szCs w:val="20"/>
        </w:rPr>
        <w:t xml:space="preserve">, </w:t>
      </w:r>
      <w:proofErr w:type="spellStart"/>
      <w:r w:rsidRPr="001B54D0">
        <w:rPr>
          <w:rFonts w:ascii="Arial" w:eastAsia="Helvetica Neue" w:hAnsi="Arial" w:cs="Arial"/>
          <w:sz w:val="20"/>
          <w:szCs w:val="20"/>
        </w:rPr>
        <w:t>E</w:t>
      </w:r>
      <w:r>
        <w:rPr>
          <w:rFonts w:ascii="Arial" w:eastAsia="Helvetica Neue" w:hAnsi="Arial" w:cs="Arial"/>
          <w:sz w:val="20"/>
          <w:szCs w:val="20"/>
        </w:rPr>
        <w:t>M</w:t>
      </w:r>
      <w:r w:rsidRPr="001B54D0">
        <w:rPr>
          <w:rFonts w:ascii="Arial" w:eastAsia="Helvetica Neue" w:hAnsi="Arial" w:cs="Arial"/>
          <w:sz w:val="20"/>
          <w:szCs w:val="20"/>
        </w:rPr>
        <w:t>Dat</w:t>
      </w:r>
      <w:proofErr w:type="spellEnd"/>
      <w:r w:rsidRPr="001B54D0">
        <w:rPr>
          <w:rFonts w:ascii="Arial" w:eastAsia="Helvetica Neue" w:hAnsi="Arial" w:cs="Arial"/>
          <w:sz w:val="20"/>
          <w:szCs w:val="20"/>
        </w:rPr>
        <w:t xml:space="preserve">, </w:t>
      </w:r>
      <w:proofErr w:type="spellStart"/>
      <w:r w:rsidRPr="001B54D0">
        <w:rPr>
          <w:rFonts w:ascii="Arial" w:eastAsia="Helvetica Neue" w:hAnsi="Arial" w:cs="Arial"/>
          <w:sz w:val="20"/>
          <w:szCs w:val="20"/>
        </w:rPr>
        <w:t>Prevention</w:t>
      </w:r>
      <w:r>
        <w:rPr>
          <w:rFonts w:ascii="Arial" w:eastAsia="Helvetica Neue" w:hAnsi="Arial" w:cs="Arial"/>
          <w:sz w:val="20"/>
          <w:szCs w:val="20"/>
        </w:rPr>
        <w:t>W</w:t>
      </w:r>
      <w:r w:rsidRPr="001B54D0">
        <w:rPr>
          <w:rFonts w:ascii="Arial" w:eastAsia="Helvetica Neue" w:hAnsi="Arial" w:cs="Arial"/>
          <w:sz w:val="20"/>
          <w:szCs w:val="20"/>
        </w:rPr>
        <w:t>eb</w:t>
      </w:r>
      <w:proofErr w:type="spellEnd"/>
      <w:r w:rsidRPr="001B54D0">
        <w:rPr>
          <w:rFonts w:ascii="Arial" w:eastAsia="Helvetica Neue" w:hAnsi="Arial" w:cs="Arial"/>
          <w:sz w:val="20"/>
          <w:szCs w:val="20"/>
        </w:rPr>
        <w:t>, etc.</w:t>
      </w:r>
      <w:r w:rsidR="003827C7">
        <w:rPr>
          <w:rFonts w:ascii="Arial" w:eastAsia="Helvetica Neue" w:hAnsi="Arial" w:cs="Arial"/>
          <w:sz w:val="20"/>
          <w:szCs w:val="20"/>
        </w:rPr>
        <w:t xml:space="preserve"> For more guidance see the FbF Manual (Chapter 4.1 Set the Trigger)</w:t>
      </w:r>
    </w:p>
    <w:p w14:paraId="42CEA025" w14:textId="77777777" w:rsidR="0084332C" w:rsidRPr="001B54D0" w:rsidRDefault="0084332C" w:rsidP="007D417B">
      <w:pPr>
        <w:jc w:val="both"/>
        <w:rPr>
          <w:rFonts w:ascii="Arial" w:eastAsia="Helvetica Neue" w:hAnsi="Arial" w:cs="Arial"/>
          <w:sz w:val="20"/>
          <w:szCs w:val="20"/>
        </w:rPr>
      </w:pPr>
    </w:p>
    <w:p w14:paraId="1B668162" w14:textId="77777777" w:rsidR="00222DEA" w:rsidRPr="001B54D0" w:rsidRDefault="00222DEA" w:rsidP="007D417B">
      <w:pPr>
        <w:jc w:val="both"/>
        <w:rPr>
          <w:rFonts w:ascii="Arial" w:eastAsia="Helvetica Neue" w:hAnsi="Arial" w:cs="Arial"/>
          <w:sz w:val="20"/>
          <w:szCs w:val="20"/>
          <w:highlight w:val="yellow"/>
        </w:rPr>
      </w:pPr>
    </w:p>
    <w:p w14:paraId="467E4FBD" w14:textId="77777777" w:rsidR="00222DEA" w:rsidRPr="0084332C" w:rsidRDefault="001A7928" w:rsidP="007D417B">
      <w:pPr>
        <w:jc w:val="both"/>
        <w:rPr>
          <w:rFonts w:ascii="Arial" w:eastAsia="Helvetica Neue" w:hAnsi="Arial" w:cs="Arial"/>
          <w:b/>
          <w:sz w:val="20"/>
          <w:szCs w:val="20"/>
        </w:rPr>
      </w:pPr>
      <w:r w:rsidRPr="0084332C">
        <w:rPr>
          <w:rFonts w:ascii="Arial" w:eastAsia="Helvetica Neue" w:hAnsi="Arial" w:cs="Arial"/>
          <w:b/>
          <w:sz w:val="20"/>
          <w:szCs w:val="20"/>
        </w:rPr>
        <w:t>Required points:</w:t>
      </w:r>
    </w:p>
    <w:p w14:paraId="76C5D5E8" w14:textId="77777777" w:rsidR="00222DEA" w:rsidRPr="001B54D0" w:rsidRDefault="001A7928" w:rsidP="007D417B">
      <w:pPr>
        <w:numPr>
          <w:ilvl w:val="0"/>
          <w:numId w:val="1"/>
        </w:numPr>
        <w:pBdr>
          <w:top w:val="nil"/>
          <w:left w:val="nil"/>
          <w:bottom w:val="nil"/>
          <w:right w:val="nil"/>
          <w:between w:val="nil"/>
        </w:pBdr>
        <w:contextualSpacing/>
        <w:jc w:val="both"/>
        <w:rPr>
          <w:rFonts w:ascii="Arial" w:hAnsi="Arial" w:cs="Arial"/>
          <w:i/>
          <w:color w:val="000000"/>
          <w:sz w:val="20"/>
          <w:szCs w:val="20"/>
        </w:rPr>
      </w:pPr>
      <w:r w:rsidRPr="001B54D0">
        <w:rPr>
          <w:rFonts w:ascii="Arial" w:eastAsia="Helvetica Neue" w:hAnsi="Arial" w:cs="Arial"/>
          <w:i/>
          <w:color w:val="000000"/>
          <w:sz w:val="20"/>
          <w:szCs w:val="20"/>
        </w:rPr>
        <w:t>Provide a brief rationale about the selection of the hazard for the FbF system.</w:t>
      </w:r>
    </w:p>
    <w:p w14:paraId="1DCC5228" w14:textId="0DB2683D" w:rsidR="0084332C" w:rsidRPr="0084332C" w:rsidRDefault="0084332C" w:rsidP="007D417B">
      <w:pPr>
        <w:numPr>
          <w:ilvl w:val="0"/>
          <w:numId w:val="1"/>
        </w:numPr>
        <w:pBdr>
          <w:top w:val="nil"/>
          <w:left w:val="nil"/>
          <w:bottom w:val="nil"/>
          <w:right w:val="nil"/>
          <w:between w:val="nil"/>
        </w:pBdr>
        <w:contextualSpacing/>
        <w:jc w:val="both"/>
        <w:rPr>
          <w:rFonts w:ascii="Arial" w:hAnsi="Arial" w:cs="Arial"/>
          <w:i/>
          <w:color w:val="000000"/>
          <w:sz w:val="20"/>
          <w:szCs w:val="20"/>
        </w:rPr>
      </w:pPr>
      <w:bookmarkStart w:id="12" w:name="_3dy6vkm" w:colFirst="0" w:colLast="0"/>
      <w:bookmarkEnd w:id="12"/>
      <w:r>
        <w:rPr>
          <w:rFonts w:ascii="Arial" w:eastAsia="Helvetica Neue" w:hAnsi="Arial" w:cs="Arial"/>
          <w:i/>
          <w:color w:val="000000"/>
          <w:sz w:val="20"/>
          <w:szCs w:val="20"/>
        </w:rPr>
        <w:t>Explain</w:t>
      </w:r>
      <w:r w:rsidR="001A7928" w:rsidRPr="001B54D0">
        <w:rPr>
          <w:rFonts w:ascii="Arial" w:eastAsia="Helvetica Neue" w:hAnsi="Arial" w:cs="Arial"/>
          <w:i/>
          <w:color w:val="000000"/>
          <w:sz w:val="20"/>
          <w:szCs w:val="20"/>
        </w:rPr>
        <w:t xml:space="preserve"> the selection of the hazard based on an analysis of historical disaster impacts </w:t>
      </w:r>
      <w:bookmarkStart w:id="13" w:name="_Hlk36546307"/>
      <w:r w:rsidR="001A7928" w:rsidRPr="001B54D0">
        <w:rPr>
          <w:rFonts w:ascii="Arial" w:eastAsia="Helvetica Neue" w:hAnsi="Arial" w:cs="Arial"/>
          <w:i/>
          <w:color w:val="000000"/>
          <w:sz w:val="20"/>
          <w:szCs w:val="20"/>
        </w:rPr>
        <w:t xml:space="preserve">(using the events </w:t>
      </w:r>
      <w:r w:rsidR="003F0907" w:rsidRPr="001B54D0">
        <w:rPr>
          <w:rFonts w:ascii="Arial" w:eastAsia="Helvetica Neue" w:hAnsi="Arial" w:cs="Arial"/>
          <w:i/>
          <w:color w:val="000000"/>
          <w:sz w:val="20"/>
          <w:szCs w:val="20"/>
        </w:rPr>
        <w:t xml:space="preserve">registered </w:t>
      </w:r>
      <w:r w:rsidR="00724FF0">
        <w:rPr>
          <w:rFonts w:ascii="Arial" w:eastAsia="Helvetica Neue" w:hAnsi="Arial" w:cs="Arial"/>
          <w:i/>
          <w:color w:val="000000"/>
          <w:sz w:val="20"/>
          <w:szCs w:val="20"/>
        </w:rPr>
        <w:t>in the below-mentioned table)</w:t>
      </w:r>
      <w:r>
        <w:rPr>
          <w:rFonts w:ascii="Arial" w:eastAsia="Helvetica Neue" w:hAnsi="Arial" w:cs="Arial"/>
          <w:i/>
          <w:color w:val="000000"/>
          <w:sz w:val="20"/>
          <w:szCs w:val="20"/>
        </w:rPr>
        <w:t>.</w:t>
      </w:r>
      <w:r w:rsidRPr="0084332C">
        <w:rPr>
          <w:rFonts w:ascii="Arial" w:eastAsia="Helvetica Neue" w:hAnsi="Arial" w:cs="Arial"/>
          <w:i/>
          <w:color w:val="000000"/>
          <w:sz w:val="20"/>
          <w:szCs w:val="20"/>
        </w:rPr>
        <w:t xml:space="preserve"> </w:t>
      </w:r>
    </w:p>
    <w:p w14:paraId="684DFAEE" w14:textId="40AEB851" w:rsidR="0084332C" w:rsidRPr="001B54D0" w:rsidRDefault="0084332C" w:rsidP="007D417B">
      <w:pPr>
        <w:numPr>
          <w:ilvl w:val="0"/>
          <w:numId w:val="1"/>
        </w:numPr>
        <w:pBdr>
          <w:top w:val="nil"/>
          <w:left w:val="nil"/>
          <w:bottom w:val="nil"/>
          <w:right w:val="nil"/>
          <w:between w:val="nil"/>
        </w:pBdr>
        <w:contextualSpacing/>
        <w:jc w:val="both"/>
        <w:rPr>
          <w:rFonts w:ascii="Arial" w:hAnsi="Arial" w:cs="Arial"/>
          <w:i/>
          <w:color w:val="000000"/>
          <w:sz w:val="20"/>
          <w:szCs w:val="20"/>
        </w:rPr>
      </w:pPr>
      <w:r w:rsidRPr="001B54D0">
        <w:rPr>
          <w:rFonts w:ascii="Arial" w:eastAsia="Helvetica Neue" w:hAnsi="Arial" w:cs="Arial"/>
          <w:i/>
          <w:color w:val="000000"/>
          <w:sz w:val="20"/>
          <w:szCs w:val="20"/>
        </w:rPr>
        <w:t xml:space="preserve">Include a table with the most severe disasters caused by the selected hazard over the past 50 years </w:t>
      </w:r>
    </w:p>
    <w:p w14:paraId="70C2FE7F" w14:textId="3D929A98" w:rsidR="0084332C" w:rsidRPr="0084332C" w:rsidRDefault="0084332C" w:rsidP="007D417B">
      <w:pPr>
        <w:numPr>
          <w:ilvl w:val="1"/>
          <w:numId w:val="1"/>
        </w:numPr>
        <w:pBdr>
          <w:top w:val="nil"/>
          <w:left w:val="nil"/>
          <w:bottom w:val="nil"/>
          <w:right w:val="nil"/>
          <w:between w:val="nil"/>
        </w:pBdr>
        <w:contextualSpacing/>
        <w:jc w:val="both"/>
        <w:rPr>
          <w:rFonts w:ascii="Arial" w:hAnsi="Arial" w:cs="Arial"/>
          <w:i/>
          <w:color w:val="000000"/>
          <w:sz w:val="20"/>
          <w:szCs w:val="20"/>
        </w:rPr>
      </w:pPr>
      <w:r w:rsidRPr="001B54D0">
        <w:rPr>
          <w:rFonts w:ascii="Arial" w:eastAsia="Helvetica Neue" w:hAnsi="Arial" w:cs="Arial"/>
          <w:i/>
          <w:color w:val="000000"/>
          <w:sz w:val="20"/>
          <w:szCs w:val="20"/>
        </w:rPr>
        <w:t>Columns: a) Year and Date b) type of disaster with name (if applicable); c) Strength of event if available (e.g. windspeed on landfall); d) potential cascading hazards (</w:t>
      </w:r>
      <w:proofErr w:type="spellStart"/>
      <w:r w:rsidRPr="001B54D0">
        <w:rPr>
          <w:rFonts w:ascii="Arial" w:eastAsia="Helvetica Neue" w:hAnsi="Arial" w:cs="Arial"/>
          <w:i/>
          <w:color w:val="000000"/>
          <w:sz w:val="20"/>
          <w:szCs w:val="20"/>
        </w:rPr>
        <w:t>e.g</w:t>
      </w:r>
      <w:proofErr w:type="spellEnd"/>
      <w:r w:rsidRPr="001B54D0">
        <w:rPr>
          <w:rFonts w:ascii="Arial" w:eastAsia="Helvetica Neue" w:hAnsi="Arial" w:cs="Arial"/>
          <w:i/>
          <w:color w:val="000000"/>
          <w:sz w:val="20"/>
          <w:szCs w:val="20"/>
        </w:rPr>
        <w:t xml:space="preserve"> floods induced by hurricanes, landslides induced by extreme rainfall) e) Regions affected; f) Number of people affected; g) Most affected sectors; h) Most severe impacts in key words (e.g. 10000 houses destroyed, cholera epidemic with 2000 confirmed cases etc.)</w:t>
      </w:r>
    </w:p>
    <w:bookmarkEnd w:id="13"/>
    <w:p w14:paraId="4A7D9685" w14:textId="69631EE5" w:rsidR="00222DEA" w:rsidRPr="0084332C" w:rsidRDefault="0084332C" w:rsidP="007D417B">
      <w:pPr>
        <w:numPr>
          <w:ilvl w:val="0"/>
          <w:numId w:val="1"/>
        </w:numPr>
        <w:pBdr>
          <w:top w:val="nil"/>
          <w:left w:val="nil"/>
          <w:bottom w:val="nil"/>
          <w:right w:val="nil"/>
          <w:between w:val="nil"/>
        </w:pBdr>
        <w:contextualSpacing/>
        <w:jc w:val="both"/>
        <w:rPr>
          <w:rFonts w:ascii="Arial" w:eastAsia="Helvetica Neue" w:hAnsi="Arial" w:cs="Arial"/>
          <w:i/>
          <w:color w:val="000000"/>
          <w:sz w:val="20"/>
          <w:szCs w:val="20"/>
        </w:rPr>
      </w:pPr>
      <w:r>
        <w:rPr>
          <w:rFonts w:ascii="Arial" w:eastAsia="Helvetica Neue" w:hAnsi="Arial" w:cs="Arial"/>
          <w:i/>
          <w:color w:val="000000"/>
          <w:sz w:val="20"/>
          <w:szCs w:val="20"/>
        </w:rPr>
        <w:t>Describe</w:t>
      </w:r>
      <w:r w:rsidR="003F0907" w:rsidRPr="001B54D0">
        <w:rPr>
          <w:rFonts w:ascii="Arial" w:eastAsia="Helvetica Neue" w:hAnsi="Arial" w:cs="Arial"/>
          <w:i/>
          <w:color w:val="000000"/>
          <w:sz w:val="20"/>
          <w:szCs w:val="20"/>
        </w:rPr>
        <w:t xml:space="preserve"> the </w:t>
      </w:r>
      <w:r w:rsidR="001A7928" w:rsidRPr="001B54D0">
        <w:rPr>
          <w:rFonts w:ascii="Arial" w:eastAsia="Helvetica Neue" w:hAnsi="Arial" w:cs="Arial"/>
          <w:i/>
          <w:color w:val="000000"/>
          <w:sz w:val="20"/>
          <w:szCs w:val="20"/>
        </w:rPr>
        <w:t xml:space="preserve">extent </w:t>
      </w:r>
      <w:r w:rsidR="003F0907" w:rsidRPr="001B54D0">
        <w:rPr>
          <w:rFonts w:ascii="Arial" w:eastAsia="Helvetica Neue" w:hAnsi="Arial" w:cs="Arial"/>
          <w:i/>
          <w:color w:val="000000"/>
          <w:sz w:val="20"/>
          <w:szCs w:val="20"/>
        </w:rPr>
        <w:t xml:space="preserve">to which </w:t>
      </w:r>
      <w:r w:rsidR="001A7928" w:rsidRPr="001B54D0">
        <w:rPr>
          <w:rFonts w:ascii="Arial" w:eastAsia="Helvetica Neue" w:hAnsi="Arial" w:cs="Arial"/>
          <w:i/>
          <w:color w:val="000000"/>
          <w:sz w:val="20"/>
          <w:szCs w:val="20"/>
        </w:rPr>
        <w:t xml:space="preserve">this hazard </w:t>
      </w:r>
      <w:r w:rsidR="003F0907" w:rsidRPr="001B54D0">
        <w:rPr>
          <w:rFonts w:ascii="Arial" w:eastAsia="Helvetica Neue" w:hAnsi="Arial" w:cs="Arial"/>
          <w:i/>
          <w:color w:val="000000"/>
          <w:sz w:val="20"/>
          <w:szCs w:val="20"/>
        </w:rPr>
        <w:t xml:space="preserve">has </w:t>
      </w:r>
      <w:r w:rsidR="001A7928" w:rsidRPr="001B54D0">
        <w:rPr>
          <w:rFonts w:ascii="Arial" w:eastAsia="Helvetica Neue" w:hAnsi="Arial" w:cs="Arial"/>
          <w:i/>
          <w:color w:val="000000"/>
          <w:sz w:val="20"/>
          <w:szCs w:val="20"/>
        </w:rPr>
        <w:t xml:space="preserve">produced and will produce negative impacts on lives, livelihoods, </w:t>
      </w:r>
      <w:proofErr w:type="gramStart"/>
      <w:r w:rsidR="001A7928" w:rsidRPr="001B54D0">
        <w:rPr>
          <w:rFonts w:ascii="Arial" w:eastAsia="Helvetica Neue" w:hAnsi="Arial" w:cs="Arial"/>
          <w:i/>
          <w:color w:val="000000"/>
          <w:sz w:val="20"/>
          <w:szCs w:val="20"/>
        </w:rPr>
        <w:t>well-being</w:t>
      </w:r>
      <w:proofErr w:type="gramEnd"/>
      <w:r w:rsidR="001A7928" w:rsidRPr="001B54D0">
        <w:rPr>
          <w:rFonts w:ascii="Arial" w:eastAsia="Helvetica Neue" w:hAnsi="Arial" w:cs="Arial"/>
          <w:i/>
          <w:color w:val="000000"/>
          <w:sz w:val="20"/>
          <w:szCs w:val="20"/>
        </w:rPr>
        <w:t xml:space="preserve"> and other developmental aspects.</w:t>
      </w:r>
      <w:r w:rsidRPr="0084332C">
        <w:rPr>
          <w:rFonts w:ascii="Arial" w:eastAsia="Helvetica Neue" w:hAnsi="Arial" w:cs="Arial"/>
          <w:i/>
          <w:color w:val="000000"/>
          <w:sz w:val="20"/>
          <w:szCs w:val="20"/>
        </w:rPr>
        <w:t xml:space="preserve"> Ensure to address these key questions: What are the impacts of this hazard? How are people most affected? What are the largest daily challenges related to this disaster that will jeopardize their well-being and development? What are the most affected sectors?</w:t>
      </w:r>
    </w:p>
    <w:p w14:paraId="39A26B3C" w14:textId="37B010A3" w:rsidR="00724FF0" w:rsidRPr="001B54D0" w:rsidRDefault="00724FF0" w:rsidP="007D417B">
      <w:pPr>
        <w:pBdr>
          <w:top w:val="nil"/>
          <w:left w:val="nil"/>
          <w:bottom w:val="nil"/>
          <w:right w:val="nil"/>
          <w:between w:val="nil"/>
        </w:pBdr>
        <w:ind w:left="360"/>
        <w:contextualSpacing/>
        <w:jc w:val="both"/>
        <w:rPr>
          <w:rFonts w:ascii="Arial" w:hAnsi="Arial" w:cs="Arial"/>
          <w:i/>
          <w:color w:val="000000"/>
          <w:sz w:val="20"/>
          <w:szCs w:val="20"/>
        </w:rPr>
      </w:pPr>
    </w:p>
    <w:p w14:paraId="1B6344BA" w14:textId="77777777" w:rsidR="0040571C" w:rsidRPr="001B54D0" w:rsidRDefault="0040571C" w:rsidP="007D417B">
      <w:pPr>
        <w:pBdr>
          <w:top w:val="nil"/>
          <w:left w:val="nil"/>
          <w:bottom w:val="nil"/>
          <w:right w:val="nil"/>
          <w:between w:val="nil"/>
        </w:pBdr>
        <w:ind w:left="360" w:hanging="720"/>
        <w:jc w:val="both"/>
        <w:rPr>
          <w:rFonts w:ascii="Arial" w:eastAsia="Helvetica Neue" w:hAnsi="Arial" w:cs="Arial"/>
          <w:i/>
          <w:color w:val="000000"/>
          <w:sz w:val="20"/>
          <w:szCs w:val="20"/>
        </w:rPr>
      </w:pPr>
    </w:p>
    <w:p w14:paraId="75018730" w14:textId="77777777" w:rsidR="0031530C" w:rsidRPr="0031530C" w:rsidRDefault="0084332C" w:rsidP="007D417B">
      <w:pPr>
        <w:pStyle w:val="Heading2"/>
        <w:numPr>
          <w:ilvl w:val="1"/>
          <w:numId w:val="2"/>
        </w:numPr>
        <w:jc w:val="both"/>
        <w:rPr>
          <w:rFonts w:eastAsia="Helvetica Neue" w:cs="Arial"/>
          <w:b w:val="0"/>
          <w:color w:val="000000"/>
          <w:szCs w:val="20"/>
        </w:rPr>
      </w:pPr>
      <w:bookmarkStart w:id="14" w:name="_3rdcrjn" w:colFirst="0" w:colLast="0"/>
      <w:bookmarkEnd w:id="14"/>
      <w:r>
        <w:rPr>
          <w:rFonts w:eastAsia="Helvetica Neue" w:cs="Arial"/>
          <w:color w:val="000000"/>
          <w:szCs w:val="20"/>
        </w:rPr>
        <w:t xml:space="preserve"> </w:t>
      </w:r>
      <w:bookmarkStart w:id="15" w:name="_Toc115359346"/>
      <w:r w:rsidR="001A7928" w:rsidRPr="001B54D0">
        <w:rPr>
          <w:rFonts w:eastAsia="Helvetica Neue" w:cs="Arial"/>
          <w:color w:val="000000"/>
          <w:szCs w:val="20"/>
        </w:rPr>
        <w:t>Expos</w:t>
      </w:r>
      <w:r>
        <w:rPr>
          <w:rFonts w:eastAsia="Helvetica Neue" w:cs="Arial"/>
          <w:color w:val="000000"/>
          <w:szCs w:val="20"/>
        </w:rPr>
        <w:t>ed elements and their vulnerability</w:t>
      </w:r>
      <w:r w:rsidR="009A1257">
        <w:rPr>
          <w:rFonts w:eastAsia="Helvetica Neue" w:cs="Arial"/>
          <w:color w:val="000000"/>
          <w:szCs w:val="20"/>
        </w:rPr>
        <w:t xml:space="preserve"> factors</w:t>
      </w:r>
      <w:bookmarkEnd w:id="15"/>
      <w:r w:rsidR="009D7040">
        <w:rPr>
          <w:rFonts w:eastAsia="Helvetica Neue" w:cs="Arial"/>
          <w:color w:val="000000"/>
          <w:szCs w:val="20"/>
        </w:rPr>
        <w:t xml:space="preserve"> </w:t>
      </w:r>
    </w:p>
    <w:p w14:paraId="43982C4C" w14:textId="730DD717" w:rsidR="00222DEA" w:rsidRPr="002A3F20" w:rsidRDefault="009D7040" w:rsidP="0031530C">
      <w:pPr>
        <w:pStyle w:val="NoSpacing"/>
        <w:ind w:firstLine="360"/>
        <w:rPr>
          <w:rFonts w:asciiTheme="minorBidi" w:eastAsia="Helvetica Neue" w:hAnsiTheme="minorBidi" w:cstheme="minorBidi"/>
          <w:b/>
          <w:i/>
          <w:iCs/>
          <w:sz w:val="20"/>
          <w:szCs w:val="20"/>
        </w:rPr>
      </w:pPr>
      <w:r w:rsidRPr="002A3F20">
        <w:rPr>
          <w:rFonts w:asciiTheme="minorBidi" w:eastAsia="Helvetica Neue" w:hAnsiTheme="minorBidi" w:cstheme="minorBidi"/>
          <w:i/>
          <w:iCs/>
          <w:sz w:val="20"/>
          <w:szCs w:val="20"/>
        </w:rPr>
        <w:t>(</w:t>
      </w:r>
      <w:r w:rsidR="00FB4D83" w:rsidRPr="002A3F20">
        <w:rPr>
          <w:rFonts w:asciiTheme="minorBidi" w:eastAsia="Helvetica Neue" w:hAnsiTheme="minorBidi" w:cstheme="minorBidi"/>
          <w:i/>
          <w:iCs/>
          <w:sz w:val="20"/>
          <w:szCs w:val="20"/>
        </w:rPr>
        <w:t xml:space="preserve">max. </w:t>
      </w:r>
      <w:r w:rsidRPr="002A3F20">
        <w:rPr>
          <w:rFonts w:asciiTheme="minorBidi" w:eastAsia="Helvetica Neue" w:hAnsiTheme="minorBidi" w:cstheme="minorBidi"/>
          <w:i/>
          <w:iCs/>
          <w:sz w:val="20"/>
          <w:szCs w:val="20"/>
        </w:rPr>
        <w:t xml:space="preserve">2 </w:t>
      </w:r>
      <w:r w:rsidR="00FB4D83" w:rsidRPr="002A3F20">
        <w:rPr>
          <w:rFonts w:asciiTheme="minorBidi" w:eastAsia="Helvetica Neue" w:hAnsiTheme="minorBidi" w:cstheme="minorBidi"/>
          <w:i/>
          <w:iCs/>
          <w:sz w:val="20"/>
          <w:szCs w:val="20"/>
        </w:rPr>
        <w:t>pages)</w:t>
      </w:r>
    </w:p>
    <w:p w14:paraId="3FE82704" w14:textId="77777777" w:rsidR="00222DEA" w:rsidRPr="001B54D0" w:rsidRDefault="001A7928" w:rsidP="007D417B">
      <w:pPr>
        <w:tabs>
          <w:tab w:val="left" w:pos="3844"/>
        </w:tabs>
        <w:jc w:val="both"/>
        <w:rPr>
          <w:rFonts w:ascii="Arial" w:eastAsia="Helvetica Neue" w:hAnsi="Arial" w:cs="Arial"/>
          <w:sz w:val="20"/>
          <w:szCs w:val="20"/>
        </w:rPr>
      </w:pPr>
      <w:r w:rsidRPr="001B54D0">
        <w:rPr>
          <w:rFonts w:ascii="Arial" w:eastAsia="Helvetica Neue" w:hAnsi="Arial" w:cs="Arial"/>
          <w:sz w:val="20"/>
          <w:szCs w:val="20"/>
        </w:rPr>
        <w:tab/>
      </w:r>
    </w:p>
    <w:p w14:paraId="482DA243" w14:textId="33D8B880" w:rsidR="00222DEA" w:rsidRPr="001B54D0" w:rsidRDefault="001A7928" w:rsidP="007D417B">
      <w:pPr>
        <w:widowControl w:val="0"/>
        <w:spacing w:after="240"/>
        <w:jc w:val="both"/>
        <w:rPr>
          <w:rFonts w:ascii="Arial" w:eastAsia="Helvetica Neue" w:hAnsi="Arial" w:cs="Arial"/>
          <w:sz w:val="20"/>
          <w:szCs w:val="20"/>
        </w:rPr>
      </w:pPr>
      <w:r w:rsidRPr="001B54D0">
        <w:rPr>
          <w:rFonts w:ascii="Arial" w:eastAsia="Helvetica Neue" w:hAnsi="Arial" w:cs="Arial"/>
          <w:b/>
          <w:sz w:val="20"/>
          <w:szCs w:val="20"/>
        </w:rPr>
        <w:t>Explanatory note:</w:t>
      </w:r>
      <w:r w:rsidRPr="001B54D0">
        <w:rPr>
          <w:rFonts w:ascii="Arial" w:eastAsia="Helvetica Neue" w:hAnsi="Arial" w:cs="Arial"/>
          <w:sz w:val="20"/>
          <w:szCs w:val="20"/>
        </w:rPr>
        <w:t xml:space="preserve"> </w:t>
      </w:r>
      <w:r w:rsidR="009E59E5" w:rsidRPr="001B54D0">
        <w:rPr>
          <w:rFonts w:ascii="Arial" w:eastAsia="Helvetica Neue" w:hAnsi="Arial" w:cs="Arial"/>
          <w:sz w:val="20"/>
          <w:szCs w:val="20"/>
        </w:rPr>
        <w:t xml:space="preserve">An analysis of exposure is required </w:t>
      </w:r>
      <w:r w:rsidRPr="001B54D0">
        <w:rPr>
          <w:rFonts w:ascii="Arial" w:eastAsia="Helvetica Neue" w:hAnsi="Arial" w:cs="Arial"/>
          <w:sz w:val="20"/>
          <w:szCs w:val="20"/>
        </w:rPr>
        <w:t>to determine</w:t>
      </w:r>
      <w:r w:rsidR="0025674C" w:rsidRPr="001B54D0">
        <w:rPr>
          <w:rFonts w:ascii="Arial" w:eastAsia="Helvetica Neue" w:hAnsi="Arial" w:cs="Arial"/>
          <w:sz w:val="20"/>
          <w:szCs w:val="20"/>
        </w:rPr>
        <w:t xml:space="preserve"> who and what </w:t>
      </w:r>
      <w:proofErr w:type="gramStart"/>
      <w:r w:rsidR="0025674C" w:rsidRPr="001B54D0">
        <w:rPr>
          <w:rFonts w:ascii="Arial" w:eastAsia="Helvetica Neue" w:hAnsi="Arial" w:cs="Arial"/>
          <w:sz w:val="20"/>
          <w:szCs w:val="20"/>
        </w:rPr>
        <w:t>is located in</w:t>
      </w:r>
      <w:proofErr w:type="gramEnd"/>
      <w:r w:rsidR="0025674C" w:rsidRPr="001B54D0">
        <w:rPr>
          <w:rFonts w:ascii="Arial" w:eastAsia="Helvetica Neue" w:hAnsi="Arial" w:cs="Arial"/>
          <w:sz w:val="20"/>
          <w:szCs w:val="20"/>
        </w:rPr>
        <w:t xml:space="preserve"> the area where the hazard might occur. This will help to determine who and what is likely to be impacted. </w:t>
      </w:r>
    </w:p>
    <w:p w14:paraId="5FCAD4EE" w14:textId="57366CD5" w:rsidR="00DE16F6" w:rsidRDefault="00DE16F6" w:rsidP="007D417B">
      <w:pPr>
        <w:jc w:val="both"/>
        <w:rPr>
          <w:rFonts w:ascii="Arial" w:eastAsia="Helvetica Neue" w:hAnsi="Arial" w:cs="Arial"/>
          <w:sz w:val="20"/>
          <w:szCs w:val="20"/>
        </w:rPr>
      </w:pPr>
      <w:r w:rsidRPr="001B54D0">
        <w:rPr>
          <w:rFonts w:ascii="Arial" w:eastAsia="Helvetica Neue" w:hAnsi="Arial" w:cs="Arial"/>
          <w:sz w:val="20"/>
          <w:szCs w:val="20"/>
        </w:rPr>
        <w:t xml:space="preserve">In line with the impact-based forecasting logic, it is important to identify the main exposed elements on which the FbF intervention will focus. For example, if the prioritized impact </w:t>
      </w:r>
      <w:r w:rsidR="0084332C">
        <w:rPr>
          <w:rFonts w:ascii="Arial" w:eastAsia="Helvetica Neue" w:hAnsi="Arial" w:cs="Arial"/>
          <w:sz w:val="20"/>
          <w:szCs w:val="20"/>
        </w:rPr>
        <w:t>of</w:t>
      </w:r>
      <w:r w:rsidRPr="001B54D0">
        <w:rPr>
          <w:rFonts w:ascii="Arial" w:eastAsia="Helvetica Neue" w:hAnsi="Arial" w:cs="Arial"/>
          <w:sz w:val="20"/>
          <w:szCs w:val="20"/>
        </w:rPr>
        <w:t xml:space="preserve"> floods is the </w:t>
      </w:r>
      <w:r w:rsidRPr="001B54D0">
        <w:rPr>
          <w:rFonts w:ascii="Arial" w:eastAsia="Helvetica Neue" w:hAnsi="Arial" w:cs="Arial"/>
          <w:i/>
          <w:sz w:val="20"/>
          <w:szCs w:val="20"/>
        </w:rPr>
        <w:t xml:space="preserve">mortality </w:t>
      </w:r>
      <w:r w:rsidRPr="001B54D0">
        <w:rPr>
          <w:rFonts w:ascii="Arial" w:eastAsia="Helvetica Neue" w:hAnsi="Arial" w:cs="Arial"/>
          <w:sz w:val="20"/>
          <w:szCs w:val="20"/>
        </w:rPr>
        <w:t xml:space="preserve">of children under 5 due to water-borne diseases, then the exposed element will be the </w:t>
      </w:r>
      <w:r w:rsidRPr="001B54D0">
        <w:rPr>
          <w:rFonts w:ascii="Arial" w:eastAsia="Helvetica Neue" w:hAnsi="Arial" w:cs="Arial"/>
          <w:i/>
          <w:sz w:val="20"/>
          <w:szCs w:val="20"/>
        </w:rPr>
        <w:t>population of children under 5</w:t>
      </w:r>
      <w:r w:rsidRPr="001B54D0">
        <w:rPr>
          <w:rFonts w:ascii="Arial" w:eastAsia="Helvetica Neue" w:hAnsi="Arial" w:cs="Arial"/>
          <w:sz w:val="20"/>
          <w:szCs w:val="20"/>
        </w:rPr>
        <w:t xml:space="preserve">: or if the most frequently recurring and largest impact due to tropical storms is the damage </w:t>
      </w:r>
      <w:r w:rsidR="0084332C">
        <w:rPr>
          <w:rFonts w:ascii="Arial" w:eastAsia="Helvetica Neue" w:hAnsi="Arial" w:cs="Arial"/>
          <w:sz w:val="20"/>
          <w:szCs w:val="20"/>
        </w:rPr>
        <w:t>to</w:t>
      </w:r>
      <w:r w:rsidRPr="001B54D0">
        <w:rPr>
          <w:rFonts w:ascii="Arial" w:eastAsia="Helvetica Neue" w:hAnsi="Arial" w:cs="Arial"/>
          <w:sz w:val="20"/>
          <w:szCs w:val="20"/>
        </w:rPr>
        <w:t xml:space="preserve"> houses built with light materials, then the exposed element will be </w:t>
      </w:r>
      <w:r w:rsidRPr="001B54D0">
        <w:rPr>
          <w:rFonts w:ascii="Arial" w:eastAsia="Helvetica Neue" w:hAnsi="Arial" w:cs="Arial"/>
          <w:i/>
          <w:sz w:val="20"/>
          <w:szCs w:val="20"/>
        </w:rPr>
        <w:t>houses built with light materials</w:t>
      </w:r>
      <w:r w:rsidRPr="001B54D0">
        <w:rPr>
          <w:rFonts w:ascii="Arial" w:eastAsia="Helvetica Neue" w:hAnsi="Arial" w:cs="Arial"/>
          <w:sz w:val="20"/>
          <w:szCs w:val="20"/>
        </w:rPr>
        <w:t xml:space="preserve">. </w:t>
      </w:r>
    </w:p>
    <w:p w14:paraId="33FC16B9" w14:textId="77777777" w:rsidR="009A1257" w:rsidRDefault="009A1257" w:rsidP="007D417B">
      <w:pPr>
        <w:jc w:val="both"/>
        <w:rPr>
          <w:rFonts w:ascii="Arial" w:eastAsia="Helvetica Neue" w:hAnsi="Arial" w:cs="Arial"/>
          <w:sz w:val="20"/>
          <w:szCs w:val="20"/>
        </w:rPr>
      </w:pPr>
    </w:p>
    <w:p w14:paraId="262E382E" w14:textId="48734A95" w:rsidR="003827C7" w:rsidRPr="001B54D0" w:rsidRDefault="009A1257" w:rsidP="007D417B">
      <w:pPr>
        <w:jc w:val="both"/>
        <w:rPr>
          <w:rFonts w:ascii="Arial" w:eastAsia="Helvetica Neue" w:hAnsi="Arial" w:cs="Arial"/>
          <w:sz w:val="20"/>
          <w:szCs w:val="20"/>
        </w:rPr>
      </w:pPr>
      <w:r w:rsidRPr="001B54D0">
        <w:rPr>
          <w:rFonts w:ascii="Arial" w:eastAsia="Helvetica Neue" w:hAnsi="Arial" w:cs="Arial"/>
          <w:sz w:val="20"/>
          <w:szCs w:val="20"/>
        </w:rPr>
        <w:t>A thorough understanding of the levels of vulnerability</w:t>
      </w:r>
      <w:r>
        <w:rPr>
          <w:rFonts w:ascii="Arial" w:eastAsia="Helvetica Neue" w:hAnsi="Arial" w:cs="Arial"/>
          <w:sz w:val="20"/>
          <w:szCs w:val="20"/>
        </w:rPr>
        <w:t xml:space="preserve"> (of the exposed ele</w:t>
      </w:r>
      <w:r w:rsidR="00F24D2E">
        <w:rPr>
          <w:rFonts w:ascii="Arial" w:eastAsia="Helvetica Neue" w:hAnsi="Arial" w:cs="Arial"/>
          <w:sz w:val="20"/>
          <w:szCs w:val="20"/>
        </w:rPr>
        <w:t>ments</w:t>
      </w:r>
      <w:r w:rsidRPr="001B54D0">
        <w:rPr>
          <w:rFonts w:ascii="Arial" w:eastAsia="Helvetica Neue" w:hAnsi="Arial" w:cs="Arial"/>
          <w:sz w:val="20"/>
          <w:szCs w:val="20"/>
        </w:rPr>
        <w:t xml:space="preserve">) will </w:t>
      </w:r>
      <w:r>
        <w:rPr>
          <w:rFonts w:ascii="Arial" w:eastAsia="Helvetica Neue" w:hAnsi="Arial" w:cs="Arial"/>
          <w:sz w:val="20"/>
          <w:szCs w:val="20"/>
        </w:rPr>
        <w:t>help identify the main risks and ensure</w:t>
      </w:r>
      <w:r w:rsidRPr="001B54D0">
        <w:rPr>
          <w:rFonts w:ascii="Arial" w:eastAsia="Helvetica Neue" w:hAnsi="Arial" w:cs="Arial"/>
          <w:sz w:val="20"/>
          <w:szCs w:val="20"/>
        </w:rPr>
        <w:t xml:space="preserve"> that Forecast-based actions are well </w:t>
      </w:r>
      <w:r>
        <w:rPr>
          <w:rFonts w:ascii="Arial" w:eastAsia="Helvetica Neue" w:hAnsi="Arial" w:cs="Arial"/>
          <w:sz w:val="20"/>
          <w:szCs w:val="20"/>
        </w:rPr>
        <w:t>suited</w:t>
      </w:r>
      <w:r w:rsidRPr="001B54D0">
        <w:rPr>
          <w:rFonts w:ascii="Arial" w:eastAsia="Helvetica Neue" w:hAnsi="Arial" w:cs="Arial"/>
          <w:sz w:val="20"/>
          <w:szCs w:val="20"/>
        </w:rPr>
        <w:t>.</w:t>
      </w:r>
      <w:r w:rsidRPr="009A1257">
        <w:rPr>
          <w:rFonts w:ascii="Arial" w:eastAsia="Helvetica Neue" w:hAnsi="Arial" w:cs="Arial"/>
          <w:sz w:val="20"/>
          <w:szCs w:val="20"/>
        </w:rPr>
        <w:t xml:space="preserve"> </w:t>
      </w:r>
      <w:r w:rsidRPr="001B54D0">
        <w:rPr>
          <w:rFonts w:ascii="Arial" w:eastAsia="Helvetica Neue" w:hAnsi="Arial" w:cs="Arial"/>
          <w:sz w:val="20"/>
          <w:szCs w:val="20"/>
        </w:rPr>
        <w:t xml:space="preserve">For instance, if children under 5 are susceptible to death or sickness due to floods, describe the underlying causes of the problem. </w:t>
      </w:r>
      <w:r w:rsidR="003827C7">
        <w:rPr>
          <w:rFonts w:ascii="Arial" w:eastAsia="Helvetica Neue" w:hAnsi="Arial" w:cs="Arial"/>
          <w:sz w:val="20"/>
          <w:szCs w:val="20"/>
        </w:rPr>
        <w:t>For more guidance see the FbF Manual (Chapter 4.1 Set the Trigger)</w:t>
      </w:r>
    </w:p>
    <w:p w14:paraId="1A465749" w14:textId="562E06BD" w:rsidR="009A1257" w:rsidRPr="001B54D0" w:rsidRDefault="009A1257" w:rsidP="007D417B">
      <w:pPr>
        <w:widowControl w:val="0"/>
        <w:spacing w:after="240"/>
        <w:jc w:val="both"/>
        <w:rPr>
          <w:rFonts w:ascii="Arial" w:eastAsia="Helvetica Neue" w:hAnsi="Arial" w:cs="Arial"/>
          <w:sz w:val="20"/>
          <w:szCs w:val="20"/>
        </w:rPr>
      </w:pPr>
    </w:p>
    <w:p w14:paraId="546D3198" w14:textId="046490B3" w:rsidR="00DE16F6" w:rsidRDefault="00DE16F6" w:rsidP="007D417B">
      <w:pPr>
        <w:jc w:val="both"/>
        <w:rPr>
          <w:rFonts w:ascii="Arial" w:eastAsia="Helvetica Neue" w:hAnsi="Arial" w:cs="Arial"/>
          <w:b/>
          <w:sz w:val="20"/>
          <w:szCs w:val="20"/>
        </w:rPr>
      </w:pPr>
      <w:r w:rsidRPr="001B54D0">
        <w:rPr>
          <w:rFonts w:ascii="Arial" w:eastAsia="Helvetica Neue" w:hAnsi="Arial" w:cs="Arial"/>
          <w:b/>
          <w:sz w:val="20"/>
          <w:szCs w:val="20"/>
        </w:rPr>
        <w:t>Required points:</w:t>
      </w:r>
    </w:p>
    <w:p w14:paraId="210FD994" w14:textId="30764662" w:rsidR="0040571C" w:rsidRPr="00AD2AB9" w:rsidRDefault="0040571C" w:rsidP="007D417B">
      <w:pPr>
        <w:widowControl w:val="0"/>
        <w:numPr>
          <w:ilvl w:val="0"/>
          <w:numId w:val="1"/>
        </w:numPr>
        <w:pBdr>
          <w:top w:val="nil"/>
          <w:left w:val="nil"/>
          <w:bottom w:val="nil"/>
          <w:right w:val="nil"/>
          <w:between w:val="nil"/>
        </w:pBdr>
        <w:spacing w:after="240"/>
        <w:contextualSpacing/>
        <w:jc w:val="both"/>
        <w:rPr>
          <w:rFonts w:ascii="Arial" w:eastAsia="Helvetica Neue" w:hAnsi="Arial" w:cs="Arial"/>
          <w:b/>
          <w:sz w:val="20"/>
          <w:szCs w:val="20"/>
        </w:rPr>
      </w:pPr>
      <w:r>
        <w:rPr>
          <w:rFonts w:ascii="Arial" w:eastAsia="Helvetica Neue" w:hAnsi="Arial" w:cs="Arial"/>
          <w:i/>
          <w:color w:val="000000"/>
          <w:sz w:val="20"/>
          <w:szCs w:val="20"/>
        </w:rPr>
        <w:t>Explain w</w:t>
      </w:r>
      <w:r w:rsidRPr="0040571C">
        <w:rPr>
          <w:rFonts w:ascii="Arial" w:eastAsia="Helvetica Neue" w:hAnsi="Arial" w:cs="Arial"/>
          <w:i/>
          <w:color w:val="000000"/>
          <w:sz w:val="20"/>
          <w:szCs w:val="20"/>
        </w:rPr>
        <w:t xml:space="preserve">hich people are most likely to experience </w:t>
      </w:r>
      <w:r w:rsidR="00AD2AB9">
        <w:rPr>
          <w:rFonts w:ascii="Arial" w:eastAsia="Helvetica Neue" w:hAnsi="Arial" w:cs="Arial"/>
          <w:i/>
          <w:color w:val="000000"/>
          <w:sz w:val="20"/>
          <w:szCs w:val="20"/>
        </w:rPr>
        <w:t>the</w:t>
      </w:r>
      <w:r w:rsidRPr="0040571C">
        <w:rPr>
          <w:rFonts w:ascii="Arial" w:eastAsia="Helvetica Neue" w:hAnsi="Arial" w:cs="Arial"/>
          <w:i/>
          <w:color w:val="000000"/>
          <w:sz w:val="20"/>
          <w:szCs w:val="20"/>
        </w:rPr>
        <w:t xml:space="preserve"> impacts</w:t>
      </w:r>
      <w:r>
        <w:rPr>
          <w:rFonts w:ascii="Arial" w:eastAsia="Helvetica Neue" w:hAnsi="Arial" w:cs="Arial"/>
          <w:i/>
          <w:color w:val="000000"/>
          <w:sz w:val="20"/>
          <w:szCs w:val="20"/>
        </w:rPr>
        <w:t xml:space="preserve"> </w:t>
      </w:r>
      <w:r w:rsidR="00AD2AB9">
        <w:rPr>
          <w:rFonts w:ascii="Arial" w:eastAsia="Helvetica Neue" w:hAnsi="Arial" w:cs="Arial"/>
          <w:i/>
          <w:color w:val="000000"/>
          <w:sz w:val="20"/>
          <w:szCs w:val="20"/>
        </w:rPr>
        <w:t>of this hazard</w:t>
      </w:r>
      <w:r w:rsidRPr="0040571C">
        <w:rPr>
          <w:rFonts w:ascii="Arial" w:eastAsia="Helvetica Neue" w:hAnsi="Arial" w:cs="Arial"/>
          <w:i/>
          <w:color w:val="000000"/>
          <w:sz w:val="20"/>
          <w:szCs w:val="20"/>
        </w:rPr>
        <w:t>? Where do they live, and why are they vulnerable?</w:t>
      </w:r>
      <w:r w:rsidR="004159B1">
        <w:rPr>
          <w:rFonts w:ascii="Arial" w:eastAsia="Helvetica Neue" w:hAnsi="Arial" w:cs="Arial"/>
          <w:i/>
          <w:color w:val="000000"/>
          <w:sz w:val="20"/>
          <w:szCs w:val="20"/>
        </w:rPr>
        <w:t xml:space="preserve"> Note: </w:t>
      </w:r>
      <w:r w:rsidR="00AD2AB9">
        <w:rPr>
          <w:rFonts w:ascii="Arial" w:eastAsia="Helvetica Neue" w:hAnsi="Arial" w:cs="Arial"/>
          <w:i/>
          <w:color w:val="000000"/>
          <w:sz w:val="20"/>
          <w:szCs w:val="20"/>
        </w:rPr>
        <w:t>This will inform the early action selection</w:t>
      </w:r>
      <w:r w:rsidR="004159B1">
        <w:rPr>
          <w:rFonts w:ascii="Arial" w:eastAsia="Helvetica Neue" w:hAnsi="Arial" w:cs="Arial"/>
          <w:i/>
          <w:color w:val="000000"/>
          <w:sz w:val="20"/>
          <w:szCs w:val="20"/>
        </w:rPr>
        <w:t xml:space="preserve">. </w:t>
      </w:r>
    </w:p>
    <w:p w14:paraId="150C20F8" w14:textId="69F55777" w:rsidR="00222DEA" w:rsidRPr="001B54D0" w:rsidRDefault="001A7928" w:rsidP="007D417B">
      <w:pPr>
        <w:widowControl w:val="0"/>
        <w:numPr>
          <w:ilvl w:val="0"/>
          <w:numId w:val="1"/>
        </w:numPr>
        <w:pBdr>
          <w:top w:val="nil"/>
          <w:left w:val="nil"/>
          <w:bottom w:val="nil"/>
          <w:right w:val="nil"/>
          <w:between w:val="nil"/>
        </w:pBdr>
        <w:spacing w:after="240"/>
        <w:contextualSpacing/>
        <w:jc w:val="both"/>
        <w:rPr>
          <w:rFonts w:ascii="Arial" w:hAnsi="Arial" w:cs="Arial"/>
          <w:i/>
          <w:color w:val="000000"/>
          <w:sz w:val="20"/>
          <w:szCs w:val="20"/>
        </w:rPr>
      </w:pPr>
      <w:r w:rsidRPr="001B54D0">
        <w:rPr>
          <w:rFonts w:ascii="Arial" w:eastAsia="Helvetica Neue" w:hAnsi="Arial" w:cs="Arial"/>
          <w:i/>
          <w:color w:val="000000"/>
          <w:sz w:val="20"/>
          <w:szCs w:val="20"/>
        </w:rPr>
        <w:t xml:space="preserve">Based on the analysis of past impacts, provide a brief overview which population, infrastructure, natural resources, </w:t>
      </w:r>
      <w:r w:rsidR="00B536A5" w:rsidRPr="00B536A5">
        <w:rPr>
          <w:rFonts w:ascii="Arial" w:eastAsia="Helvetica Neue" w:hAnsi="Arial" w:cs="Arial"/>
          <w:i/>
          <w:color w:val="000000"/>
          <w:sz w:val="20"/>
          <w:szCs w:val="20"/>
        </w:rPr>
        <w:t>markets,</w:t>
      </w:r>
      <w:r w:rsidR="00B536A5">
        <w:rPr>
          <w:rFonts w:ascii="Helvetica Neue" w:eastAsia="Helvetica Neue" w:hAnsi="Helvetica Neue" w:cs="Helvetica Neue"/>
          <w:i/>
          <w:color w:val="000000"/>
          <w:sz w:val="22"/>
          <w:szCs w:val="22"/>
        </w:rPr>
        <w:t xml:space="preserve"> </w:t>
      </w:r>
      <w:r w:rsidRPr="001B54D0">
        <w:rPr>
          <w:rFonts w:ascii="Arial" w:eastAsia="Helvetica Neue" w:hAnsi="Arial" w:cs="Arial"/>
          <w:i/>
          <w:color w:val="000000"/>
          <w:sz w:val="20"/>
          <w:szCs w:val="20"/>
        </w:rPr>
        <w:t>assets (others) were</w:t>
      </w:r>
      <w:r w:rsidR="0084332C">
        <w:rPr>
          <w:rFonts w:ascii="Arial" w:eastAsia="Helvetica Neue" w:hAnsi="Arial" w:cs="Arial"/>
          <w:i/>
          <w:color w:val="000000"/>
          <w:sz w:val="20"/>
          <w:szCs w:val="20"/>
        </w:rPr>
        <w:t xml:space="preserve"> and/or are likely to be</w:t>
      </w:r>
      <w:r w:rsidRPr="001B54D0">
        <w:rPr>
          <w:rFonts w:ascii="Arial" w:eastAsia="Helvetica Neue" w:hAnsi="Arial" w:cs="Arial"/>
          <w:i/>
          <w:color w:val="000000"/>
          <w:sz w:val="20"/>
          <w:szCs w:val="20"/>
        </w:rPr>
        <w:t xml:space="preserve"> exposed to the selected hazard</w:t>
      </w:r>
      <w:r w:rsidR="004159B1">
        <w:rPr>
          <w:rFonts w:ascii="Arial" w:eastAsia="Helvetica Neue" w:hAnsi="Arial" w:cs="Arial"/>
          <w:i/>
          <w:color w:val="000000"/>
          <w:sz w:val="20"/>
          <w:szCs w:val="20"/>
        </w:rPr>
        <w:t xml:space="preserve"> and where are they located.</w:t>
      </w:r>
    </w:p>
    <w:p w14:paraId="5004B5C7" w14:textId="77777777" w:rsidR="00077C90" w:rsidRPr="00077C90" w:rsidRDefault="009A1257" w:rsidP="007D417B">
      <w:pPr>
        <w:numPr>
          <w:ilvl w:val="0"/>
          <w:numId w:val="1"/>
        </w:numPr>
        <w:pBdr>
          <w:top w:val="nil"/>
          <w:left w:val="nil"/>
          <w:bottom w:val="nil"/>
          <w:right w:val="nil"/>
          <w:between w:val="nil"/>
        </w:pBdr>
        <w:contextualSpacing/>
        <w:jc w:val="both"/>
        <w:rPr>
          <w:rFonts w:ascii="Arial" w:hAnsi="Arial" w:cs="Arial"/>
          <w:i/>
          <w:color w:val="000000"/>
          <w:sz w:val="20"/>
          <w:szCs w:val="20"/>
        </w:rPr>
      </w:pPr>
      <w:r w:rsidRPr="00AD2AB9">
        <w:rPr>
          <w:rFonts w:ascii="Arial" w:eastAsia="Helvetica Neue" w:hAnsi="Arial" w:cs="Arial"/>
          <w:i/>
          <w:color w:val="000000"/>
          <w:sz w:val="20"/>
          <w:szCs w:val="20"/>
        </w:rPr>
        <w:t xml:space="preserve">Based on past impact and exposure, describe the key factors of vulnerability of the specific population, infrastructure, natural resources, assets (others) that </w:t>
      </w:r>
      <w:r w:rsidR="00077C90">
        <w:rPr>
          <w:rFonts w:ascii="Arial" w:eastAsia="Helvetica Neue" w:hAnsi="Arial" w:cs="Arial"/>
          <w:i/>
          <w:color w:val="000000"/>
          <w:sz w:val="20"/>
          <w:szCs w:val="20"/>
        </w:rPr>
        <w:t>are likely to be impacted.</w:t>
      </w:r>
      <w:r w:rsidRPr="00AD2AB9">
        <w:rPr>
          <w:rFonts w:ascii="Arial" w:eastAsia="Helvetica Neue" w:hAnsi="Arial" w:cs="Arial"/>
          <w:i/>
          <w:color w:val="000000"/>
          <w:sz w:val="20"/>
          <w:szCs w:val="20"/>
        </w:rPr>
        <w:t xml:space="preserve"> </w:t>
      </w:r>
    </w:p>
    <w:p w14:paraId="0C0B15C5" w14:textId="17A55EC5" w:rsidR="009A1257" w:rsidRPr="00AD2AB9" w:rsidRDefault="00FB4D83" w:rsidP="007D417B">
      <w:pPr>
        <w:numPr>
          <w:ilvl w:val="0"/>
          <w:numId w:val="1"/>
        </w:numPr>
        <w:pBdr>
          <w:top w:val="nil"/>
          <w:left w:val="nil"/>
          <w:bottom w:val="nil"/>
          <w:right w:val="nil"/>
          <w:between w:val="nil"/>
        </w:pBdr>
        <w:contextualSpacing/>
        <w:jc w:val="both"/>
        <w:rPr>
          <w:rFonts w:ascii="Arial" w:hAnsi="Arial" w:cs="Arial"/>
          <w:i/>
          <w:color w:val="000000"/>
          <w:sz w:val="20"/>
          <w:szCs w:val="20"/>
        </w:rPr>
      </w:pPr>
      <w:r w:rsidRPr="00AD2AB9">
        <w:rPr>
          <w:rFonts w:ascii="Arial" w:eastAsia="Helvetica Neue" w:hAnsi="Arial" w:cs="Arial"/>
          <w:i/>
          <w:color w:val="000000"/>
          <w:sz w:val="20"/>
          <w:szCs w:val="20"/>
        </w:rPr>
        <w:t>Please explain how</w:t>
      </w:r>
      <w:r w:rsidR="00AD2AB9">
        <w:rPr>
          <w:rFonts w:ascii="Arial" w:eastAsia="Helvetica Neue" w:hAnsi="Arial" w:cs="Arial"/>
          <w:i/>
          <w:color w:val="000000"/>
          <w:sz w:val="20"/>
          <w:szCs w:val="20"/>
        </w:rPr>
        <w:t xml:space="preserve"> </w:t>
      </w:r>
      <w:r w:rsidR="009A1257" w:rsidRPr="00AD2AB9">
        <w:rPr>
          <w:rFonts w:ascii="Arial" w:eastAsia="Helvetica Neue" w:hAnsi="Arial" w:cs="Arial"/>
          <w:i/>
          <w:color w:val="000000"/>
          <w:sz w:val="20"/>
          <w:szCs w:val="20"/>
        </w:rPr>
        <w:t>specific population groups</w:t>
      </w:r>
      <w:r w:rsidR="004159B1" w:rsidRPr="00AD2AB9">
        <w:rPr>
          <w:rFonts w:ascii="Arial" w:eastAsia="Helvetica Neue" w:hAnsi="Arial" w:cs="Arial"/>
          <w:i/>
          <w:color w:val="000000"/>
          <w:sz w:val="20"/>
          <w:szCs w:val="20"/>
        </w:rPr>
        <w:t xml:space="preserve"> </w:t>
      </w:r>
      <w:r w:rsidR="009A1257" w:rsidRPr="00AD2AB9">
        <w:rPr>
          <w:rFonts w:ascii="Arial" w:eastAsia="Helvetica Neue" w:hAnsi="Arial" w:cs="Arial"/>
          <w:i/>
          <w:color w:val="000000"/>
          <w:sz w:val="20"/>
          <w:szCs w:val="20"/>
        </w:rPr>
        <w:t>(</w:t>
      </w:r>
      <w:proofErr w:type="spellStart"/>
      <w:r w:rsidR="009A1257" w:rsidRPr="00AD2AB9">
        <w:rPr>
          <w:rFonts w:ascii="Arial" w:eastAsia="Helvetica Neue" w:hAnsi="Arial" w:cs="Arial"/>
          <w:i/>
          <w:color w:val="000000"/>
          <w:sz w:val="20"/>
          <w:szCs w:val="20"/>
        </w:rPr>
        <w:t>e.g</w:t>
      </w:r>
      <w:proofErr w:type="spellEnd"/>
      <w:r w:rsidR="009A1257" w:rsidRPr="00AD2AB9">
        <w:rPr>
          <w:rFonts w:ascii="Arial" w:eastAsia="Helvetica Neue" w:hAnsi="Arial" w:cs="Arial"/>
          <w:i/>
          <w:color w:val="000000"/>
          <w:sz w:val="20"/>
          <w:szCs w:val="20"/>
        </w:rPr>
        <w:t xml:space="preserve"> elderly, children, people with disabilities, IDPs, Refugees, etc.) are most likely to be affected.</w:t>
      </w:r>
    </w:p>
    <w:p w14:paraId="18DD49E4" w14:textId="307EA5AE" w:rsidR="004159B1" w:rsidRPr="009A1257" w:rsidRDefault="004159B1" w:rsidP="007D417B">
      <w:pPr>
        <w:widowControl w:val="0"/>
        <w:numPr>
          <w:ilvl w:val="0"/>
          <w:numId w:val="1"/>
        </w:numPr>
        <w:pBdr>
          <w:top w:val="nil"/>
          <w:left w:val="nil"/>
          <w:bottom w:val="nil"/>
          <w:right w:val="nil"/>
          <w:between w:val="nil"/>
        </w:pBdr>
        <w:contextualSpacing/>
        <w:jc w:val="both"/>
        <w:rPr>
          <w:rFonts w:ascii="Arial" w:hAnsi="Arial" w:cs="Arial"/>
          <w:i/>
          <w:color w:val="000000"/>
          <w:sz w:val="20"/>
          <w:szCs w:val="20"/>
        </w:rPr>
      </w:pPr>
      <w:r>
        <w:rPr>
          <w:rFonts w:ascii="Arial" w:eastAsia="Helvetica Neue" w:hAnsi="Arial" w:cs="Arial"/>
          <w:i/>
          <w:color w:val="000000"/>
          <w:sz w:val="20"/>
          <w:szCs w:val="20"/>
        </w:rPr>
        <w:t xml:space="preserve">Note: this exposure and vulnerability </w:t>
      </w:r>
      <w:r w:rsidR="00077C90">
        <w:rPr>
          <w:rFonts w:ascii="Arial" w:eastAsia="Helvetica Neue" w:hAnsi="Arial" w:cs="Arial"/>
          <w:i/>
          <w:color w:val="000000"/>
          <w:sz w:val="20"/>
          <w:szCs w:val="20"/>
        </w:rPr>
        <w:t xml:space="preserve">analysis </w:t>
      </w:r>
      <w:r>
        <w:rPr>
          <w:rFonts w:ascii="Arial" w:eastAsia="Helvetica Neue" w:hAnsi="Arial" w:cs="Arial"/>
          <w:i/>
          <w:color w:val="000000"/>
          <w:sz w:val="20"/>
          <w:szCs w:val="20"/>
        </w:rPr>
        <w:t xml:space="preserve">will be </w:t>
      </w:r>
      <w:r w:rsidR="00077C90">
        <w:rPr>
          <w:rFonts w:ascii="Arial" w:eastAsia="Helvetica Neue" w:hAnsi="Arial" w:cs="Arial"/>
          <w:i/>
          <w:color w:val="000000"/>
          <w:sz w:val="20"/>
          <w:szCs w:val="20"/>
        </w:rPr>
        <w:t>the basis for</w:t>
      </w:r>
      <w:r w:rsidR="00A15DDA">
        <w:rPr>
          <w:rFonts w:ascii="Arial" w:eastAsia="Helvetica Neue" w:hAnsi="Arial" w:cs="Arial"/>
          <w:i/>
          <w:color w:val="000000"/>
          <w:sz w:val="20"/>
          <w:szCs w:val="20"/>
        </w:rPr>
        <w:t xml:space="preserve"> the</w:t>
      </w:r>
      <w:r w:rsidR="00077C90">
        <w:rPr>
          <w:rFonts w:ascii="Arial" w:eastAsia="Helvetica Neue" w:hAnsi="Arial" w:cs="Arial"/>
          <w:i/>
          <w:color w:val="000000"/>
          <w:sz w:val="20"/>
          <w:szCs w:val="20"/>
        </w:rPr>
        <w:t xml:space="preserve"> selection of indicators used for the trigger model </w:t>
      </w:r>
      <w:r>
        <w:rPr>
          <w:rFonts w:ascii="Arial" w:eastAsia="Helvetica Neue" w:hAnsi="Arial" w:cs="Arial"/>
          <w:i/>
          <w:color w:val="000000"/>
          <w:sz w:val="20"/>
          <w:szCs w:val="20"/>
        </w:rPr>
        <w:t>(section 4.4)</w:t>
      </w:r>
      <w:r w:rsidR="00077C90">
        <w:rPr>
          <w:rFonts w:ascii="Arial" w:eastAsia="Helvetica Neue" w:hAnsi="Arial" w:cs="Arial"/>
          <w:i/>
          <w:color w:val="000000"/>
          <w:sz w:val="20"/>
          <w:szCs w:val="20"/>
        </w:rPr>
        <w:t>.</w:t>
      </w:r>
    </w:p>
    <w:p w14:paraId="4EFC6E7B" w14:textId="77777777" w:rsidR="00222DEA" w:rsidRDefault="00222DEA" w:rsidP="007D417B">
      <w:pPr>
        <w:widowControl w:val="0"/>
        <w:pBdr>
          <w:top w:val="nil"/>
          <w:left w:val="nil"/>
          <w:bottom w:val="nil"/>
          <w:right w:val="nil"/>
          <w:between w:val="nil"/>
        </w:pBdr>
        <w:spacing w:after="240"/>
        <w:ind w:left="720" w:hanging="720"/>
        <w:jc w:val="both"/>
        <w:rPr>
          <w:rFonts w:ascii="Arial" w:eastAsia="Helvetica Neue" w:hAnsi="Arial" w:cs="Arial"/>
          <w:b/>
          <w:color w:val="000000"/>
          <w:sz w:val="20"/>
          <w:szCs w:val="20"/>
        </w:rPr>
      </w:pPr>
    </w:p>
    <w:p w14:paraId="5BFC88EE" w14:textId="77777777" w:rsidR="0031530C" w:rsidRPr="0031530C" w:rsidRDefault="009A1257" w:rsidP="007D417B">
      <w:pPr>
        <w:pStyle w:val="Heading2"/>
        <w:numPr>
          <w:ilvl w:val="1"/>
          <w:numId w:val="2"/>
        </w:numPr>
        <w:jc w:val="both"/>
        <w:rPr>
          <w:rFonts w:cs="Arial"/>
          <w:color w:val="000000"/>
          <w:szCs w:val="20"/>
        </w:rPr>
      </w:pPr>
      <w:bookmarkStart w:id="16" w:name="_Toc115359347"/>
      <w:r>
        <w:rPr>
          <w:rFonts w:eastAsia="Helvetica Neue" w:cs="Arial"/>
          <w:color w:val="000000"/>
          <w:szCs w:val="20"/>
        </w:rPr>
        <w:t>P</w:t>
      </w:r>
      <w:r w:rsidRPr="001B54D0">
        <w:rPr>
          <w:rFonts w:eastAsia="Helvetica Neue" w:cs="Arial"/>
          <w:color w:val="000000"/>
          <w:szCs w:val="20"/>
        </w:rPr>
        <w:t>rioritized Impact</w:t>
      </w:r>
      <w:bookmarkEnd w:id="16"/>
      <w:r w:rsidR="00FB4D83">
        <w:rPr>
          <w:rFonts w:eastAsia="Helvetica Neue" w:cs="Arial"/>
          <w:color w:val="000000"/>
          <w:szCs w:val="20"/>
        </w:rPr>
        <w:t xml:space="preserve"> </w:t>
      </w:r>
    </w:p>
    <w:p w14:paraId="07D931AE" w14:textId="4F85D300" w:rsidR="009A1257" w:rsidRPr="002A3F20" w:rsidRDefault="00FB4D83" w:rsidP="0031530C">
      <w:pPr>
        <w:pStyle w:val="NoSpacing"/>
        <w:ind w:firstLine="360"/>
        <w:rPr>
          <w:rFonts w:asciiTheme="minorBidi" w:eastAsia="Helvetica Neue" w:hAnsiTheme="minorBidi" w:cstheme="minorBidi"/>
          <w:i/>
          <w:iCs/>
          <w:sz w:val="20"/>
          <w:szCs w:val="20"/>
        </w:rPr>
      </w:pPr>
      <w:r w:rsidRPr="002A3F20">
        <w:rPr>
          <w:rFonts w:asciiTheme="minorBidi" w:eastAsia="Helvetica Neue" w:hAnsiTheme="minorBidi" w:cstheme="minorBidi"/>
          <w:i/>
          <w:iCs/>
          <w:sz w:val="20"/>
          <w:szCs w:val="20"/>
        </w:rPr>
        <w:t>(max</w:t>
      </w:r>
      <w:r w:rsidR="008D3180" w:rsidRPr="002A3F20">
        <w:rPr>
          <w:rFonts w:asciiTheme="minorBidi" w:eastAsia="Helvetica Neue" w:hAnsiTheme="minorBidi" w:cstheme="minorBidi"/>
          <w:i/>
          <w:iCs/>
          <w:sz w:val="20"/>
          <w:szCs w:val="20"/>
        </w:rPr>
        <w:t>.</w:t>
      </w:r>
      <w:r w:rsidRPr="002A3F20">
        <w:rPr>
          <w:rFonts w:asciiTheme="minorBidi" w:eastAsia="Helvetica Neue" w:hAnsiTheme="minorBidi" w:cstheme="minorBidi"/>
          <w:i/>
          <w:iCs/>
          <w:sz w:val="20"/>
          <w:szCs w:val="20"/>
        </w:rPr>
        <w:t xml:space="preserve"> </w:t>
      </w:r>
      <w:r w:rsidR="003827C7" w:rsidRPr="002A3F20">
        <w:rPr>
          <w:rFonts w:asciiTheme="minorBidi" w:eastAsia="Helvetica Neue" w:hAnsiTheme="minorBidi" w:cstheme="minorBidi"/>
          <w:i/>
          <w:iCs/>
          <w:sz w:val="20"/>
          <w:szCs w:val="20"/>
        </w:rPr>
        <w:t>0,5</w:t>
      </w:r>
      <w:r w:rsidRPr="002A3F20">
        <w:rPr>
          <w:rFonts w:asciiTheme="minorBidi" w:eastAsia="Helvetica Neue" w:hAnsiTheme="minorBidi" w:cstheme="minorBidi"/>
          <w:i/>
          <w:iCs/>
          <w:sz w:val="20"/>
          <w:szCs w:val="20"/>
        </w:rPr>
        <w:t xml:space="preserve"> page)</w:t>
      </w:r>
    </w:p>
    <w:p w14:paraId="3253A200" w14:textId="7095124F" w:rsidR="009A1257" w:rsidRPr="001B54D0" w:rsidRDefault="009A1257" w:rsidP="007D417B">
      <w:pPr>
        <w:ind w:left="720"/>
        <w:jc w:val="both"/>
        <w:rPr>
          <w:rFonts w:ascii="Arial" w:hAnsi="Arial" w:cs="Arial"/>
          <w:sz w:val="20"/>
          <w:szCs w:val="20"/>
        </w:rPr>
      </w:pPr>
    </w:p>
    <w:p w14:paraId="4D7A9FE8" w14:textId="55146A56" w:rsidR="009A1257" w:rsidRPr="001B54D0" w:rsidRDefault="009A1257" w:rsidP="007D417B">
      <w:pPr>
        <w:jc w:val="both"/>
        <w:rPr>
          <w:rFonts w:ascii="Arial" w:eastAsia="Helvetica Neue" w:hAnsi="Arial" w:cs="Arial"/>
          <w:sz w:val="20"/>
          <w:szCs w:val="20"/>
        </w:rPr>
      </w:pPr>
      <w:r w:rsidRPr="001B54D0">
        <w:rPr>
          <w:rFonts w:ascii="Arial" w:eastAsia="Helvetica Neue" w:hAnsi="Arial" w:cs="Arial"/>
          <w:b/>
          <w:sz w:val="20"/>
          <w:szCs w:val="20"/>
        </w:rPr>
        <w:t xml:space="preserve">Explanatory </w:t>
      </w:r>
      <w:r w:rsidR="009D0CA6">
        <w:rPr>
          <w:rFonts w:ascii="Arial" w:eastAsia="Helvetica Neue" w:hAnsi="Arial" w:cs="Arial"/>
          <w:b/>
          <w:sz w:val="20"/>
          <w:szCs w:val="20"/>
        </w:rPr>
        <w:t>n</w:t>
      </w:r>
      <w:r w:rsidRPr="001B54D0">
        <w:rPr>
          <w:rFonts w:ascii="Arial" w:eastAsia="Helvetica Neue" w:hAnsi="Arial" w:cs="Arial"/>
          <w:b/>
          <w:sz w:val="20"/>
          <w:szCs w:val="20"/>
        </w:rPr>
        <w:t xml:space="preserve">ote: </w:t>
      </w:r>
    </w:p>
    <w:p w14:paraId="7455732D" w14:textId="5B611981" w:rsidR="009A1257" w:rsidRPr="001B54D0" w:rsidRDefault="009A1257" w:rsidP="007D417B">
      <w:pPr>
        <w:jc w:val="both"/>
        <w:rPr>
          <w:rFonts w:ascii="Arial" w:eastAsia="Helvetica Neue" w:hAnsi="Arial" w:cs="Arial"/>
          <w:sz w:val="20"/>
          <w:szCs w:val="20"/>
        </w:rPr>
      </w:pPr>
    </w:p>
    <w:p w14:paraId="3EC56C2F" w14:textId="480C4C92" w:rsidR="003827C7" w:rsidRPr="001B54D0" w:rsidRDefault="009A1257" w:rsidP="007D417B">
      <w:pPr>
        <w:jc w:val="both"/>
        <w:rPr>
          <w:rFonts w:ascii="Arial" w:eastAsia="Helvetica Neue" w:hAnsi="Arial" w:cs="Arial"/>
          <w:sz w:val="20"/>
          <w:szCs w:val="20"/>
        </w:rPr>
      </w:pPr>
      <w:r w:rsidRPr="001B54D0">
        <w:rPr>
          <w:rFonts w:ascii="Arial" w:eastAsia="Helvetica Neue" w:hAnsi="Arial" w:cs="Arial"/>
          <w:sz w:val="20"/>
          <w:szCs w:val="20"/>
        </w:rPr>
        <w:t>Recognizing that an FbF system w</w:t>
      </w:r>
      <w:r w:rsidR="00B562F8">
        <w:rPr>
          <w:rFonts w:ascii="Arial" w:eastAsia="Helvetica Neue" w:hAnsi="Arial" w:cs="Arial"/>
          <w:sz w:val="20"/>
          <w:szCs w:val="20"/>
        </w:rPr>
        <w:t>ill not</w:t>
      </w:r>
      <w:r w:rsidRPr="001B54D0">
        <w:rPr>
          <w:rFonts w:ascii="Arial" w:eastAsia="Helvetica Neue" w:hAnsi="Arial" w:cs="Arial"/>
          <w:sz w:val="20"/>
          <w:szCs w:val="20"/>
        </w:rPr>
        <w:t xml:space="preserve"> be able to address all risks and potential impacts, </w:t>
      </w:r>
      <w:r w:rsidR="007D417B" w:rsidRPr="001B54D0">
        <w:rPr>
          <w:rFonts w:ascii="Arial" w:eastAsia="Helvetica Neue" w:hAnsi="Arial" w:cs="Arial"/>
          <w:sz w:val="20"/>
          <w:szCs w:val="20"/>
        </w:rPr>
        <w:t>based on</w:t>
      </w:r>
      <w:r w:rsidRPr="001B54D0">
        <w:rPr>
          <w:rFonts w:ascii="Arial" w:eastAsia="Helvetica Neue" w:hAnsi="Arial" w:cs="Arial"/>
          <w:sz w:val="20"/>
          <w:szCs w:val="20"/>
        </w:rPr>
        <w:t xml:space="preserve"> the analysis </w:t>
      </w:r>
      <w:r>
        <w:rPr>
          <w:rFonts w:ascii="Arial" w:eastAsia="Helvetica Neue" w:hAnsi="Arial" w:cs="Arial"/>
          <w:sz w:val="20"/>
          <w:szCs w:val="20"/>
        </w:rPr>
        <w:t xml:space="preserve">of past impact, </w:t>
      </w:r>
      <w:proofErr w:type="gramStart"/>
      <w:r>
        <w:rPr>
          <w:rFonts w:ascii="Arial" w:eastAsia="Helvetica Neue" w:hAnsi="Arial" w:cs="Arial"/>
          <w:sz w:val="20"/>
          <w:szCs w:val="20"/>
        </w:rPr>
        <w:t>exposure</w:t>
      </w:r>
      <w:proofErr w:type="gramEnd"/>
      <w:r>
        <w:rPr>
          <w:rFonts w:ascii="Arial" w:eastAsia="Helvetica Neue" w:hAnsi="Arial" w:cs="Arial"/>
          <w:sz w:val="20"/>
          <w:szCs w:val="20"/>
        </w:rPr>
        <w:t xml:space="preserve"> and vulnerability </w:t>
      </w:r>
      <w:r w:rsidR="00A15DDA">
        <w:rPr>
          <w:rFonts w:ascii="Arial" w:eastAsia="Helvetica Neue" w:hAnsi="Arial" w:cs="Arial"/>
          <w:sz w:val="20"/>
          <w:szCs w:val="20"/>
        </w:rPr>
        <w:t>(</w:t>
      </w:r>
      <w:r w:rsidRPr="001B54D0">
        <w:rPr>
          <w:rFonts w:ascii="Arial" w:eastAsia="Helvetica Neue" w:hAnsi="Arial" w:cs="Arial"/>
          <w:sz w:val="20"/>
          <w:szCs w:val="20"/>
        </w:rPr>
        <w:t>sections 3.1</w:t>
      </w:r>
      <w:r>
        <w:rPr>
          <w:rFonts w:ascii="Arial" w:eastAsia="Helvetica Neue" w:hAnsi="Arial" w:cs="Arial"/>
          <w:sz w:val="20"/>
          <w:szCs w:val="20"/>
        </w:rPr>
        <w:t>.</w:t>
      </w:r>
      <w:r w:rsidRPr="001B54D0">
        <w:rPr>
          <w:rFonts w:ascii="Arial" w:eastAsia="Helvetica Neue" w:hAnsi="Arial" w:cs="Arial"/>
          <w:sz w:val="20"/>
          <w:szCs w:val="20"/>
        </w:rPr>
        <w:t xml:space="preserve"> to 3.</w:t>
      </w:r>
      <w:r w:rsidR="00B562F8">
        <w:rPr>
          <w:rFonts w:ascii="Arial" w:eastAsia="Helvetica Neue" w:hAnsi="Arial" w:cs="Arial"/>
          <w:sz w:val="20"/>
          <w:szCs w:val="20"/>
        </w:rPr>
        <w:t>2</w:t>
      </w:r>
      <w:r w:rsidR="00A15DDA">
        <w:rPr>
          <w:rFonts w:ascii="Arial" w:eastAsia="Helvetica Neue" w:hAnsi="Arial" w:cs="Arial"/>
          <w:sz w:val="20"/>
          <w:szCs w:val="20"/>
        </w:rPr>
        <w:t>)</w:t>
      </w:r>
      <w:r w:rsidRPr="001B54D0">
        <w:rPr>
          <w:rFonts w:ascii="Arial" w:eastAsia="Helvetica Neue" w:hAnsi="Arial" w:cs="Arial"/>
          <w:sz w:val="20"/>
          <w:szCs w:val="20"/>
        </w:rPr>
        <w:t xml:space="preserve"> and the results of the joint identification conducted with key stakeholders, indicate which disaster impacts were prioritized, explaining how and why they were prioritized. </w:t>
      </w:r>
      <w:r w:rsidR="003827C7">
        <w:rPr>
          <w:rFonts w:ascii="Arial" w:eastAsia="Helvetica Neue" w:hAnsi="Arial" w:cs="Arial"/>
          <w:sz w:val="20"/>
          <w:szCs w:val="20"/>
        </w:rPr>
        <w:t xml:space="preserve">For more guidance see the FbF Manual (Chapters </w:t>
      </w:r>
      <w:r w:rsidR="007D417B">
        <w:rPr>
          <w:rFonts w:ascii="Arial" w:eastAsia="Helvetica Neue" w:hAnsi="Arial" w:cs="Arial"/>
          <w:sz w:val="20"/>
          <w:szCs w:val="20"/>
        </w:rPr>
        <w:t xml:space="preserve">4.1 Set the Trigger </w:t>
      </w:r>
      <w:r w:rsidR="003827C7">
        <w:rPr>
          <w:rFonts w:ascii="Arial" w:eastAsia="Helvetica Neue" w:hAnsi="Arial" w:cs="Arial"/>
          <w:sz w:val="20"/>
          <w:szCs w:val="20"/>
        </w:rPr>
        <w:t>and</w:t>
      </w:r>
      <w:r w:rsidR="00B86F94">
        <w:rPr>
          <w:rFonts w:ascii="Arial" w:eastAsia="Helvetica Neue" w:hAnsi="Arial" w:cs="Arial"/>
          <w:sz w:val="20"/>
          <w:szCs w:val="20"/>
        </w:rPr>
        <w:t xml:space="preserve"> </w:t>
      </w:r>
      <w:r w:rsidR="007D417B">
        <w:rPr>
          <w:rFonts w:ascii="Arial" w:eastAsia="Helvetica Neue" w:hAnsi="Arial" w:cs="Arial"/>
          <w:sz w:val="20"/>
          <w:szCs w:val="20"/>
        </w:rPr>
        <w:t>4.2 Select Early Actions</w:t>
      </w:r>
      <w:r w:rsidR="003827C7">
        <w:rPr>
          <w:rFonts w:ascii="Arial" w:eastAsia="Helvetica Neue" w:hAnsi="Arial" w:cs="Arial"/>
          <w:sz w:val="20"/>
          <w:szCs w:val="20"/>
        </w:rPr>
        <w:t>)</w:t>
      </w:r>
    </w:p>
    <w:p w14:paraId="0D3074C5" w14:textId="36D413A7" w:rsidR="009A1257" w:rsidRPr="001B54D0" w:rsidRDefault="009A1257" w:rsidP="007D417B">
      <w:pPr>
        <w:jc w:val="both"/>
        <w:rPr>
          <w:rFonts w:ascii="Arial" w:eastAsia="Helvetica Neue" w:hAnsi="Arial" w:cs="Arial"/>
          <w:sz w:val="20"/>
          <w:szCs w:val="20"/>
        </w:rPr>
      </w:pPr>
    </w:p>
    <w:p w14:paraId="16FC60F1" w14:textId="7BC670C6" w:rsidR="009A1257" w:rsidRPr="001B54D0" w:rsidRDefault="009A1257" w:rsidP="007D417B">
      <w:pPr>
        <w:jc w:val="both"/>
        <w:rPr>
          <w:rFonts w:ascii="Arial" w:eastAsia="Helvetica Neue" w:hAnsi="Arial" w:cs="Arial"/>
          <w:color w:val="FF0000"/>
          <w:sz w:val="20"/>
          <w:szCs w:val="20"/>
        </w:rPr>
      </w:pPr>
    </w:p>
    <w:p w14:paraId="3B2D3BD3" w14:textId="3123907D" w:rsidR="009A1257" w:rsidRPr="001B54D0" w:rsidRDefault="009A1257" w:rsidP="007D417B">
      <w:pPr>
        <w:jc w:val="both"/>
        <w:rPr>
          <w:rFonts w:ascii="Arial" w:eastAsia="Helvetica Neue" w:hAnsi="Arial" w:cs="Arial"/>
          <w:b/>
          <w:sz w:val="20"/>
          <w:szCs w:val="20"/>
        </w:rPr>
      </w:pPr>
      <w:r w:rsidRPr="001B54D0">
        <w:rPr>
          <w:rFonts w:ascii="Arial" w:eastAsia="Helvetica Neue" w:hAnsi="Arial" w:cs="Arial"/>
          <w:b/>
          <w:sz w:val="20"/>
          <w:szCs w:val="20"/>
        </w:rPr>
        <w:t>Required points:</w:t>
      </w:r>
    </w:p>
    <w:p w14:paraId="1735EA6E" w14:textId="45589D5B" w:rsidR="00EC51D5" w:rsidRPr="00E86B06" w:rsidRDefault="009A1257" w:rsidP="007D417B">
      <w:pPr>
        <w:numPr>
          <w:ilvl w:val="0"/>
          <w:numId w:val="1"/>
        </w:numPr>
        <w:pBdr>
          <w:top w:val="nil"/>
          <w:left w:val="nil"/>
          <w:bottom w:val="nil"/>
          <w:right w:val="nil"/>
          <w:between w:val="nil"/>
        </w:pBdr>
        <w:contextualSpacing/>
        <w:jc w:val="both"/>
        <w:rPr>
          <w:rFonts w:ascii="Arial" w:hAnsi="Arial" w:cs="Arial"/>
          <w:i/>
          <w:color w:val="000000"/>
          <w:sz w:val="20"/>
          <w:szCs w:val="20"/>
        </w:rPr>
      </w:pPr>
      <w:r w:rsidRPr="001B54D0">
        <w:rPr>
          <w:rFonts w:ascii="Arial" w:eastAsia="Helvetica Neue" w:hAnsi="Arial" w:cs="Arial"/>
          <w:i/>
          <w:color w:val="000000"/>
          <w:sz w:val="20"/>
          <w:szCs w:val="20"/>
        </w:rPr>
        <w:t>Explain which priority impacts the EAP will address and why (</w:t>
      </w:r>
      <w:proofErr w:type="spellStart"/>
      <w:r w:rsidRPr="001B54D0">
        <w:rPr>
          <w:rFonts w:ascii="Arial" w:eastAsia="Helvetica Neue" w:hAnsi="Arial" w:cs="Arial"/>
          <w:i/>
          <w:color w:val="000000"/>
          <w:sz w:val="20"/>
          <w:szCs w:val="20"/>
        </w:rPr>
        <w:t>e.g</w:t>
      </w:r>
      <w:proofErr w:type="spellEnd"/>
      <w:r w:rsidRPr="001B54D0">
        <w:rPr>
          <w:rFonts w:ascii="Arial" w:eastAsia="Helvetica Neue" w:hAnsi="Arial" w:cs="Arial"/>
          <w:i/>
          <w:color w:val="000000"/>
          <w:sz w:val="20"/>
          <w:szCs w:val="20"/>
        </w:rPr>
        <w:t xml:space="preserve"> mortality of alpacas due to cold waves, Internal Displacement due to floods, malnutrition of children under 5 due to drought etc.)</w:t>
      </w:r>
      <w:r w:rsidR="009D0CA6">
        <w:rPr>
          <w:rFonts w:ascii="Arial" w:eastAsia="Helvetica Neue" w:hAnsi="Arial" w:cs="Arial"/>
          <w:i/>
          <w:color w:val="000000"/>
          <w:sz w:val="20"/>
          <w:szCs w:val="20"/>
        </w:rPr>
        <w:t>.</w:t>
      </w:r>
      <w:r w:rsidRPr="001B54D0">
        <w:rPr>
          <w:rFonts w:ascii="Arial" w:eastAsia="Helvetica Neue" w:hAnsi="Arial" w:cs="Arial"/>
          <w:i/>
          <w:color w:val="000000"/>
          <w:sz w:val="20"/>
          <w:szCs w:val="20"/>
        </w:rPr>
        <w:t xml:space="preserve"> </w:t>
      </w:r>
    </w:p>
    <w:p w14:paraId="3B3D5067" w14:textId="755C5A29" w:rsidR="00222DEA" w:rsidRDefault="00222DEA" w:rsidP="007D417B">
      <w:pPr>
        <w:jc w:val="both"/>
        <w:rPr>
          <w:rFonts w:ascii="Arial" w:eastAsia="Helvetica Neue" w:hAnsi="Arial" w:cs="Arial"/>
          <w:sz w:val="20"/>
          <w:szCs w:val="20"/>
        </w:rPr>
      </w:pPr>
    </w:p>
    <w:p w14:paraId="72FBCD34" w14:textId="41109A78" w:rsidR="00B536A5" w:rsidRPr="00B562F8" w:rsidRDefault="00B536A5" w:rsidP="00FD1ADE">
      <w:pPr>
        <w:pStyle w:val="Heading1"/>
        <w:numPr>
          <w:ilvl w:val="0"/>
          <w:numId w:val="2"/>
        </w:numPr>
        <w:rPr>
          <w:b w:val="0"/>
        </w:rPr>
      </w:pPr>
      <w:bookmarkStart w:id="17" w:name="_Toc115359348"/>
      <w:r w:rsidRPr="00B562F8">
        <w:t>Trigger Model</w:t>
      </w:r>
      <w:bookmarkEnd w:id="17"/>
      <w:r w:rsidRPr="00B562F8">
        <w:t xml:space="preserve"> </w:t>
      </w:r>
    </w:p>
    <w:p w14:paraId="0CBA4011" w14:textId="43531346" w:rsidR="00343B6A" w:rsidRDefault="00343B6A" w:rsidP="007D417B">
      <w:pPr>
        <w:jc w:val="both"/>
        <w:rPr>
          <w:rFonts w:ascii="Arial" w:eastAsia="Helvetica Neue" w:hAnsi="Arial" w:cs="Arial"/>
          <w:b/>
          <w:bCs/>
          <w:sz w:val="20"/>
          <w:szCs w:val="20"/>
        </w:rPr>
      </w:pPr>
    </w:p>
    <w:p w14:paraId="65172C49" w14:textId="7372DF74" w:rsidR="00343B6A" w:rsidRDefault="00B562F8" w:rsidP="007D417B">
      <w:pPr>
        <w:jc w:val="both"/>
        <w:rPr>
          <w:rFonts w:ascii="Arial" w:eastAsia="Helvetica Neue" w:hAnsi="Arial" w:cs="Arial"/>
          <w:sz w:val="20"/>
          <w:szCs w:val="20"/>
        </w:rPr>
      </w:pPr>
      <w:r w:rsidRPr="00B562F8">
        <w:rPr>
          <w:rFonts w:ascii="Arial" w:eastAsia="Helvetica Neue" w:hAnsi="Arial" w:cs="Arial"/>
          <w:sz w:val="20"/>
          <w:szCs w:val="20"/>
        </w:rPr>
        <w:t xml:space="preserve">The work for the identification of triggers can be very technical and require expert resources. </w:t>
      </w:r>
      <w:r>
        <w:rPr>
          <w:rFonts w:ascii="Arial" w:eastAsia="Helvetica Neue" w:hAnsi="Arial" w:cs="Arial"/>
          <w:sz w:val="20"/>
          <w:szCs w:val="20"/>
        </w:rPr>
        <w:t xml:space="preserve">For this process, the </w:t>
      </w:r>
      <w:r w:rsidR="009D0CA6">
        <w:rPr>
          <w:rFonts w:ascii="Arial" w:eastAsia="Helvetica Neue" w:hAnsi="Arial" w:cs="Arial"/>
          <w:sz w:val="20"/>
          <w:szCs w:val="20"/>
        </w:rPr>
        <w:t>N</w:t>
      </w:r>
      <w:r>
        <w:rPr>
          <w:rFonts w:ascii="Arial" w:eastAsia="Helvetica Neue" w:hAnsi="Arial" w:cs="Arial"/>
          <w:sz w:val="20"/>
          <w:szCs w:val="20"/>
        </w:rPr>
        <w:t xml:space="preserve">ational </w:t>
      </w:r>
      <w:r w:rsidR="009D0CA6">
        <w:rPr>
          <w:rFonts w:ascii="Arial" w:eastAsia="Helvetica Neue" w:hAnsi="Arial" w:cs="Arial"/>
          <w:sz w:val="20"/>
          <w:szCs w:val="20"/>
        </w:rPr>
        <w:t>S</w:t>
      </w:r>
      <w:r>
        <w:rPr>
          <w:rFonts w:ascii="Arial" w:eastAsia="Helvetica Neue" w:hAnsi="Arial" w:cs="Arial"/>
          <w:sz w:val="20"/>
          <w:szCs w:val="20"/>
        </w:rPr>
        <w:t xml:space="preserve">ociety can get help from technical experts, </w:t>
      </w:r>
      <w:r w:rsidR="009D0CA6">
        <w:rPr>
          <w:rFonts w:ascii="Arial" w:eastAsia="Helvetica Neue" w:hAnsi="Arial" w:cs="Arial"/>
          <w:sz w:val="20"/>
          <w:szCs w:val="20"/>
        </w:rPr>
        <w:t>H</w:t>
      </w:r>
      <w:r>
        <w:rPr>
          <w:rFonts w:ascii="Arial" w:eastAsia="Helvetica Neue" w:hAnsi="Arial" w:cs="Arial"/>
          <w:sz w:val="20"/>
          <w:szCs w:val="20"/>
        </w:rPr>
        <w:t>ydro</w:t>
      </w:r>
      <w:r w:rsidR="009D0CA6">
        <w:rPr>
          <w:rFonts w:ascii="Arial" w:eastAsia="Helvetica Neue" w:hAnsi="Arial" w:cs="Arial"/>
          <w:sz w:val="20"/>
          <w:szCs w:val="20"/>
        </w:rPr>
        <w:t>-</w:t>
      </w:r>
      <w:r>
        <w:rPr>
          <w:rFonts w:ascii="Arial" w:eastAsia="Helvetica Neue" w:hAnsi="Arial" w:cs="Arial"/>
          <w:sz w:val="20"/>
          <w:szCs w:val="20"/>
        </w:rPr>
        <w:t xml:space="preserve">met </w:t>
      </w:r>
      <w:proofErr w:type="gramStart"/>
      <w:r>
        <w:rPr>
          <w:rFonts w:ascii="Arial" w:eastAsia="Helvetica Neue" w:hAnsi="Arial" w:cs="Arial"/>
          <w:sz w:val="20"/>
          <w:szCs w:val="20"/>
        </w:rPr>
        <w:t>services</w:t>
      </w:r>
      <w:proofErr w:type="gramEnd"/>
      <w:r w:rsidRPr="00B562F8">
        <w:rPr>
          <w:rFonts w:ascii="Arial" w:eastAsia="Helvetica Neue" w:hAnsi="Arial" w:cs="Arial"/>
          <w:sz w:val="20"/>
          <w:szCs w:val="20"/>
        </w:rPr>
        <w:t xml:space="preserve"> </w:t>
      </w:r>
      <w:r>
        <w:rPr>
          <w:rFonts w:ascii="Arial" w:eastAsia="Helvetica Neue" w:hAnsi="Arial" w:cs="Arial"/>
          <w:sz w:val="20"/>
          <w:szCs w:val="20"/>
        </w:rPr>
        <w:t xml:space="preserve">or specialist institutions. The </w:t>
      </w:r>
      <w:r w:rsidR="003827C7">
        <w:rPr>
          <w:rFonts w:ascii="Arial" w:eastAsia="Helvetica Neue" w:hAnsi="Arial" w:cs="Arial"/>
          <w:sz w:val="20"/>
          <w:szCs w:val="20"/>
        </w:rPr>
        <w:t xml:space="preserve">chapter 4.1 Set the Trigger in </w:t>
      </w:r>
      <w:r>
        <w:rPr>
          <w:rFonts w:ascii="Arial" w:eastAsia="Helvetica Neue" w:hAnsi="Arial" w:cs="Arial"/>
          <w:sz w:val="20"/>
          <w:szCs w:val="20"/>
        </w:rPr>
        <w:t xml:space="preserve">the FbF </w:t>
      </w:r>
      <w:r w:rsidR="003827C7">
        <w:rPr>
          <w:rFonts w:ascii="Arial" w:eastAsia="Helvetica Neue" w:hAnsi="Arial" w:cs="Arial"/>
          <w:sz w:val="20"/>
          <w:szCs w:val="20"/>
        </w:rPr>
        <w:t>M</w:t>
      </w:r>
      <w:r>
        <w:rPr>
          <w:rFonts w:ascii="Arial" w:eastAsia="Helvetica Neue" w:hAnsi="Arial" w:cs="Arial"/>
          <w:sz w:val="20"/>
          <w:szCs w:val="20"/>
        </w:rPr>
        <w:t>anual can be used for guidance.</w:t>
      </w:r>
    </w:p>
    <w:p w14:paraId="74D475FB" w14:textId="15BF0DD4" w:rsidR="00C114D9" w:rsidRDefault="00C114D9" w:rsidP="007D417B">
      <w:pPr>
        <w:jc w:val="both"/>
        <w:rPr>
          <w:rFonts w:ascii="Arial" w:eastAsia="Helvetica Neue" w:hAnsi="Arial" w:cs="Arial"/>
          <w:sz w:val="20"/>
          <w:szCs w:val="20"/>
        </w:rPr>
      </w:pPr>
    </w:p>
    <w:p w14:paraId="4B847242" w14:textId="77777777" w:rsidR="0031530C" w:rsidRPr="0031530C" w:rsidRDefault="007D417B" w:rsidP="00466143">
      <w:pPr>
        <w:pStyle w:val="Heading2"/>
        <w:numPr>
          <w:ilvl w:val="1"/>
          <w:numId w:val="2"/>
        </w:numPr>
        <w:jc w:val="both"/>
        <w:rPr>
          <w:rFonts w:asciiTheme="minorBidi" w:eastAsia="Helvetica Neue" w:hAnsiTheme="minorBidi" w:cstheme="minorBidi"/>
          <w:b w:val="0"/>
          <w:i/>
          <w:iCs/>
          <w:sz w:val="22"/>
          <w:szCs w:val="22"/>
          <w:lang w:val="en-GB" w:eastAsia="en-GB"/>
        </w:rPr>
      </w:pPr>
      <w:bookmarkStart w:id="18" w:name="_Toc115359349"/>
      <w:r w:rsidRPr="00466143">
        <w:rPr>
          <w:rFonts w:eastAsia="Helvetica Neue" w:cs="Arial"/>
          <w:color w:val="000000"/>
          <w:szCs w:val="20"/>
        </w:rPr>
        <w:t>Trigger statement</w:t>
      </w:r>
      <w:bookmarkEnd w:id="18"/>
      <w:r w:rsidR="001043A8" w:rsidRPr="00466143">
        <w:rPr>
          <w:rFonts w:eastAsia="Helvetica Neue" w:cs="Arial"/>
          <w:color w:val="000000"/>
          <w:szCs w:val="20"/>
        </w:rPr>
        <w:t xml:space="preserve"> </w:t>
      </w:r>
    </w:p>
    <w:p w14:paraId="117F1398" w14:textId="168A1CED" w:rsidR="00C114D9" w:rsidRPr="002A3F20" w:rsidRDefault="001043A8" w:rsidP="0031530C">
      <w:pPr>
        <w:pStyle w:val="NoSpacing"/>
        <w:ind w:firstLine="360"/>
        <w:rPr>
          <w:rFonts w:asciiTheme="minorBidi" w:eastAsia="Helvetica Neue" w:hAnsiTheme="minorBidi" w:cstheme="minorBidi"/>
          <w:i/>
          <w:iCs/>
          <w:sz w:val="20"/>
          <w:szCs w:val="20"/>
        </w:rPr>
      </w:pPr>
      <w:r w:rsidRPr="002A3F20">
        <w:rPr>
          <w:rFonts w:asciiTheme="minorBidi" w:eastAsia="Helvetica Neue" w:hAnsiTheme="minorBidi" w:cstheme="minorBidi"/>
          <w:i/>
          <w:iCs/>
          <w:sz w:val="20"/>
          <w:szCs w:val="20"/>
        </w:rPr>
        <w:t>(</w:t>
      </w:r>
      <w:r w:rsidR="008D3180" w:rsidRPr="002A3F20">
        <w:rPr>
          <w:rFonts w:asciiTheme="minorBidi" w:eastAsia="Helvetica Neue" w:hAnsiTheme="minorBidi" w:cstheme="minorBidi"/>
          <w:i/>
          <w:iCs/>
          <w:sz w:val="20"/>
          <w:szCs w:val="20"/>
        </w:rPr>
        <w:t>m</w:t>
      </w:r>
      <w:r w:rsidRPr="002A3F20">
        <w:rPr>
          <w:rFonts w:asciiTheme="minorBidi" w:eastAsia="Helvetica Neue" w:hAnsiTheme="minorBidi" w:cstheme="minorBidi"/>
          <w:i/>
          <w:iCs/>
          <w:sz w:val="20"/>
          <w:szCs w:val="20"/>
        </w:rPr>
        <w:t>ax. 1 sentence)</w:t>
      </w:r>
    </w:p>
    <w:p w14:paraId="7F64E9F0" w14:textId="77777777" w:rsidR="008D3180" w:rsidRPr="0031530C" w:rsidRDefault="008D3180" w:rsidP="0031530C">
      <w:pPr>
        <w:pStyle w:val="NoSpacing"/>
        <w:ind w:firstLine="360"/>
        <w:rPr>
          <w:rFonts w:asciiTheme="minorBidi" w:eastAsia="Helvetica Neue" w:hAnsiTheme="minorBidi" w:cstheme="minorBidi"/>
          <w:i/>
          <w:iCs/>
          <w:sz w:val="22"/>
          <w:szCs w:val="22"/>
        </w:rPr>
      </w:pPr>
    </w:p>
    <w:p w14:paraId="593555EE" w14:textId="775C48A9" w:rsidR="004159B1" w:rsidRPr="008D3180" w:rsidRDefault="00C114D9" w:rsidP="007D417B">
      <w:pPr>
        <w:pBdr>
          <w:top w:val="nil"/>
          <w:left w:val="nil"/>
          <w:bottom w:val="nil"/>
          <w:right w:val="nil"/>
          <w:between w:val="nil"/>
        </w:pBdr>
        <w:jc w:val="both"/>
        <w:rPr>
          <w:rFonts w:ascii="Arial" w:eastAsia="Helvetica Neue" w:hAnsi="Arial" w:cs="Arial"/>
          <w:i/>
          <w:color w:val="000000"/>
          <w:sz w:val="20"/>
          <w:szCs w:val="20"/>
        </w:rPr>
      </w:pPr>
      <w:r w:rsidRPr="008D3180">
        <w:rPr>
          <w:rFonts w:ascii="Arial" w:eastAsia="Helvetica Neue" w:hAnsi="Arial" w:cs="Arial"/>
          <w:i/>
          <w:color w:val="000000"/>
          <w:sz w:val="20"/>
          <w:szCs w:val="20"/>
        </w:rPr>
        <w:t>State in one sentence what exactly the trigger of your EAP will be</w:t>
      </w:r>
      <w:r w:rsidR="008D3180">
        <w:rPr>
          <w:rFonts w:ascii="Arial" w:eastAsia="Helvetica Neue" w:hAnsi="Arial" w:cs="Arial"/>
          <w:i/>
          <w:color w:val="000000"/>
          <w:sz w:val="20"/>
          <w:szCs w:val="20"/>
        </w:rPr>
        <w:t>, fo</w:t>
      </w:r>
      <w:r w:rsidR="00157025" w:rsidRPr="008D3180">
        <w:rPr>
          <w:rFonts w:ascii="Arial" w:eastAsia="Helvetica Neue" w:hAnsi="Arial" w:cs="Arial"/>
          <w:i/>
          <w:color w:val="000000"/>
          <w:sz w:val="20"/>
          <w:szCs w:val="20"/>
        </w:rPr>
        <w:t>r example</w:t>
      </w:r>
      <w:r w:rsidR="004159B1" w:rsidRPr="008D3180">
        <w:rPr>
          <w:rFonts w:ascii="Arial" w:eastAsia="Helvetica Neue" w:hAnsi="Arial" w:cs="Arial"/>
          <w:i/>
          <w:color w:val="000000"/>
          <w:sz w:val="20"/>
          <w:szCs w:val="20"/>
        </w:rPr>
        <w:t>: When [source] issues a forecast of at least [probability of magnitude of event or impact], then we will act. We expect the lead-time to be [xxx].</w:t>
      </w:r>
    </w:p>
    <w:p w14:paraId="1C6DCCFF" w14:textId="77777777" w:rsidR="004159B1" w:rsidRDefault="004159B1" w:rsidP="007D417B">
      <w:pPr>
        <w:pStyle w:val="ListParagraph"/>
        <w:pBdr>
          <w:top w:val="nil"/>
          <w:left w:val="nil"/>
          <w:bottom w:val="nil"/>
          <w:right w:val="nil"/>
          <w:between w:val="nil"/>
        </w:pBdr>
        <w:ind w:left="360"/>
        <w:jc w:val="both"/>
        <w:rPr>
          <w:rFonts w:ascii="Arial" w:eastAsia="Helvetica Neue" w:hAnsi="Arial" w:cs="Arial"/>
          <w:i/>
          <w:color w:val="000000"/>
          <w:sz w:val="20"/>
          <w:szCs w:val="20"/>
        </w:rPr>
      </w:pPr>
    </w:p>
    <w:p w14:paraId="59941DD6" w14:textId="77777777" w:rsidR="00343B6A" w:rsidRPr="00343B6A" w:rsidRDefault="00343B6A" w:rsidP="007D417B">
      <w:pPr>
        <w:jc w:val="both"/>
        <w:rPr>
          <w:rFonts w:ascii="Arial" w:eastAsia="Helvetica Neue" w:hAnsi="Arial" w:cs="Arial"/>
          <w:b/>
          <w:bCs/>
          <w:sz w:val="20"/>
          <w:szCs w:val="20"/>
        </w:rPr>
      </w:pPr>
    </w:p>
    <w:p w14:paraId="70CE701F" w14:textId="77777777" w:rsidR="0031530C" w:rsidRPr="0031530C" w:rsidRDefault="00806326" w:rsidP="007D417B">
      <w:pPr>
        <w:pStyle w:val="Heading2"/>
        <w:numPr>
          <w:ilvl w:val="1"/>
          <w:numId w:val="2"/>
        </w:numPr>
        <w:jc w:val="both"/>
        <w:rPr>
          <w:rFonts w:cs="Arial"/>
          <w:color w:val="000000"/>
          <w:szCs w:val="20"/>
        </w:rPr>
      </w:pPr>
      <w:bookmarkStart w:id="19" w:name="_Toc115359350"/>
      <w:r>
        <w:rPr>
          <w:rFonts w:eastAsia="Helvetica Neue" w:cs="Arial"/>
          <w:color w:val="000000"/>
          <w:szCs w:val="20"/>
        </w:rPr>
        <w:t>F</w:t>
      </w:r>
      <w:r w:rsidR="009A1257">
        <w:rPr>
          <w:rFonts w:eastAsia="Helvetica Neue" w:cs="Arial"/>
          <w:color w:val="000000"/>
          <w:szCs w:val="20"/>
        </w:rPr>
        <w:t>orecast</w:t>
      </w:r>
      <w:r w:rsidR="00055FE3">
        <w:rPr>
          <w:rFonts w:eastAsia="Helvetica Neue" w:cs="Arial"/>
          <w:color w:val="000000"/>
          <w:szCs w:val="20"/>
        </w:rPr>
        <w:t xml:space="preserve"> </w:t>
      </w:r>
      <w:r w:rsidR="007D417B">
        <w:rPr>
          <w:rFonts w:eastAsia="Helvetica Neue" w:cs="Arial"/>
          <w:color w:val="000000"/>
          <w:szCs w:val="20"/>
        </w:rPr>
        <w:t>Selection</w:t>
      </w:r>
      <w:bookmarkEnd w:id="19"/>
      <w:r w:rsidR="00F81B19">
        <w:rPr>
          <w:rFonts w:eastAsia="Helvetica Neue" w:cs="Arial"/>
          <w:color w:val="000000"/>
          <w:szCs w:val="20"/>
        </w:rPr>
        <w:t xml:space="preserve"> </w:t>
      </w:r>
    </w:p>
    <w:p w14:paraId="3A425CA1" w14:textId="008B086A" w:rsidR="00222DEA" w:rsidRPr="002A3F20" w:rsidRDefault="00055FE3" w:rsidP="0031530C">
      <w:pPr>
        <w:pStyle w:val="NoSpacing"/>
        <w:ind w:firstLine="360"/>
        <w:rPr>
          <w:rFonts w:asciiTheme="minorBidi" w:eastAsia="Helvetica Neue" w:hAnsiTheme="minorBidi" w:cstheme="minorBidi"/>
          <w:i/>
          <w:iCs/>
          <w:sz w:val="20"/>
          <w:szCs w:val="20"/>
        </w:rPr>
      </w:pPr>
      <w:r w:rsidRPr="002A3F20">
        <w:rPr>
          <w:rFonts w:asciiTheme="minorBidi" w:eastAsia="Helvetica Neue" w:hAnsiTheme="minorBidi" w:cstheme="minorBidi"/>
          <w:i/>
          <w:iCs/>
          <w:sz w:val="20"/>
          <w:szCs w:val="20"/>
        </w:rPr>
        <w:t>(Table plus 2 sentences)</w:t>
      </w:r>
    </w:p>
    <w:p w14:paraId="1EE864D5" w14:textId="77777777" w:rsidR="00222DEA" w:rsidRPr="001B54D0" w:rsidRDefault="00222DEA" w:rsidP="007D417B">
      <w:pPr>
        <w:jc w:val="both"/>
        <w:rPr>
          <w:rFonts w:ascii="Arial" w:hAnsi="Arial" w:cs="Arial"/>
          <w:sz w:val="20"/>
          <w:szCs w:val="20"/>
        </w:rPr>
      </w:pPr>
    </w:p>
    <w:p w14:paraId="5470F8C6" w14:textId="0F1708A6" w:rsidR="00222DEA" w:rsidRPr="001B54D0" w:rsidRDefault="001A7928" w:rsidP="007D417B">
      <w:pPr>
        <w:jc w:val="both"/>
        <w:rPr>
          <w:rFonts w:ascii="Arial" w:eastAsia="Helvetica Neue" w:hAnsi="Arial" w:cs="Arial"/>
          <w:sz w:val="20"/>
          <w:szCs w:val="20"/>
        </w:rPr>
      </w:pPr>
      <w:r w:rsidRPr="001B54D0">
        <w:rPr>
          <w:rFonts w:ascii="Arial" w:eastAsia="Helvetica Neue" w:hAnsi="Arial" w:cs="Arial"/>
          <w:b/>
          <w:sz w:val="20"/>
          <w:szCs w:val="20"/>
        </w:rPr>
        <w:t xml:space="preserve">Explanatory </w:t>
      </w:r>
      <w:r w:rsidR="009D0CA6">
        <w:rPr>
          <w:rFonts w:ascii="Arial" w:eastAsia="Helvetica Neue" w:hAnsi="Arial" w:cs="Arial"/>
          <w:b/>
          <w:sz w:val="20"/>
          <w:szCs w:val="20"/>
        </w:rPr>
        <w:t>n</w:t>
      </w:r>
      <w:r w:rsidRPr="001B54D0">
        <w:rPr>
          <w:rFonts w:ascii="Arial" w:eastAsia="Helvetica Neue" w:hAnsi="Arial" w:cs="Arial"/>
          <w:b/>
          <w:sz w:val="20"/>
          <w:szCs w:val="20"/>
        </w:rPr>
        <w:t>ote:</w:t>
      </w:r>
      <w:r w:rsidRPr="001B54D0">
        <w:rPr>
          <w:rFonts w:ascii="Arial" w:hAnsi="Arial" w:cs="Arial"/>
          <w:sz w:val="20"/>
          <w:szCs w:val="20"/>
        </w:rPr>
        <w:t xml:space="preserve">  </w:t>
      </w:r>
      <w:r w:rsidRPr="001B54D0">
        <w:rPr>
          <w:rFonts w:ascii="Arial" w:eastAsia="Helvetica Neue" w:hAnsi="Arial" w:cs="Arial"/>
          <w:sz w:val="20"/>
          <w:szCs w:val="20"/>
        </w:rPr>
        <w:t xml:space="preserve">In order for the </w:t>
      </w:r>
      <w:r w:rsidR="00B32835" w:rsidRPr="00B562F8">
        <w:rPr>
          <w:rFonts w:ascii="Arial" w:eastAsia="Helvetica Neue" w:hAnsi="Arial" w:cs="Arial"/>
          <w:i/>
          <w:sz w:val="20"/>
          <w:szCs w:val="20"/>
        </w:rPr>
        <w:t>DREF</w:t>
      </w:r>
      <w:r w:rsidR="00B32835" w:rsidRPr="00B562F8">
        <w:rPr>
          <w:rFonts w:ascii="Arial" w:eastAsia="Helvetica Neue" w:hAnsi="Arial" w:cs="Arial"/>
          <w:sz w:val="20"/>
          <w:szCs w:val="20"/>
        </w:rPr>
        <w:t xml:space="preserve"> </w:t>
      </w:r>
      <w:r w:rsidRPr="001B54D0">
        <w:rPr>
          <w:rFonts w:ascii="Arial" w:eastAsia="Helvetica Neue" w:hAnsi="Arial" w:cs="Arial"/>
          <w:sz w:val="20"/>
          <w:szCs w:val="20"/>
        </w:rPr>
        <w:t xml:space="preserve">to </w:t>
      </w:r>
      <w:r w:rsidR="00A81B30">
        <w:rPr>
          <w:rFonts w:ascii="Arial" w:eastAsia="Helvetica Neue" w:hAnsi="Arial" w:cs="Arial"/>
          <w:sz w:val="20"/>
          <w:szCs w:val="20"/>
        </w:rPr>
        <w:t>approve</w:t>
      </w:r>
      <w:r w:rsidRPr="001B54D0">
        <w:rPr>
          <w:rFonts w:ascii="Arial" w:eastAsia="Helvetica Neue" w:hAnsi="Arial" w:cs="Arial"/>
          <w:sz w:val="20"/>
          <w:szCs w:val="20"/>
        </w:rPr>
        <w:t xml:space="preserve"> funding when a trigger </w:t>
      </w:r>
      <w:r w:rsidR="00F864E7" w:rsidRPr="001B54D0">
        <w:rPr>
          <w:rFonts w:ascii="Arial" w:eastAsia="Helvetica Neue" w:hAnsi="Arial" w:cs="Arial"/>
          <w:sz w:val="20"/>
          <w:szCs w:val="20"/>
        </w:rPr>
        <w:t>occurs</w:t>
      </w:r>
      <w:r w:rsidRPr="001B54D0">
        <w:rPr>
          <w:rFonts w:ascii="Arial" w:eastAsia="Helvetica Neue" w:hAnsi="Arial" w:cs="Arial"/>
          <w:sz w:val="20"/>
          <w:szCs w:val="20"/>
        </w:rPr>
        <w:t>, there must be a certain probability the extreme event</w:t>
      </w:r>
      <w:r w:rsidR="009D0CA6">
        <w:rPr>
          <w:rFonts w:ascii="Arial" w:eastAsia="Helvetica Neue" w:hAnsi="Arial" w:cs="Arial"/>
          <w:sz w:val="20"/>
          <w:szCs w:val="20"/>
        </w:rPr>
        <w:t xml:space="preserve"> will</w:t>
      </w:r>
      <w:r w:rsidRPr="001B54D0">
        <w:rPr>
          <w:rFonts w:ascii="Arial" w:eastAsia="Helvetica Neue" w:hAnsi="Arial" w:cs="Arial"/>
          <w:sz w:val="20"/>
          <w:szCs w:val="20"/>
        </w:rPr>
        <w:t xml:space="preserve"> </w:t>
      </w:r>
      <w:r w:rsidR="00F864E7" w:rsidRPr="001B54D0">
        <w:rPr>
          <w:rFonts w:ascii="Arial" w:eastAsia="Helvetica Neue" w:hAnsi="Arial" w:cs="Arial"/>
          <w:sz w:val="20"/>
          <w:szCs w:val="20"/>
        </w:rPr>
        <w:t>tak</w:t>
      </w:r>
      <w:r w:rsidR="009D0CA6">
        <w:rPr>
          <w:rFonts w:ascii="Arial" w:eastAsia="Helvetica Neue" w:hAnsi="Arial" w:cs="Arial"/>
          <w:sz w:val="20"/>
          <w:szCs w:val="20"/>
        </w:rPr>
        <w:t>e</w:t>
      </w:r>
      <w:r w:rsidR="00F864E7" w:rsidRPr="001B54D0">
        <w:rPr>
          <w:rFonts w:ascii="Arial" w:eastAsia="Helvetica Neue" w:hAnsi="Arial" w:cs="Arial"/>
          <w:sz w:val="20"/>
          <w:szCs w:val="20"/>
        </w:rPr>
        <w:t xml:space="preserve"> place</w:t>
      </w:r>
      <w:r w:rsidRPr="001B54D0">
        <w:rPr>
          <w:rFonts w:ascii="Arial" w:eastAsia="Helvetica Neue" w:hAnsi="Arial" w:cs="Arial"/>
          <w:sz w:val="20"/>
          <w:szCs w:val="20"/>
        </w:rPr>
        <w:t xml:space="preserve">. To safeguard this, it is crucial to select those forecasts that have a certain </w:t>
      </w:r>
      <w:r w:rsidR="00FD2935" w:rsidRPr="001B54D0">
        <w:rPr>
          <w:rFonts w:ascii="Arial" w:eastAsia="Helvetica Neue" w:hAnsi="Arial" w:cs="Arial"/>
          <w:sz w:val="20"/>
          <w:szCs w:val="20"/>
        </w:rPr>
        <w:t>“</w:t>
      </w:r>
      <w:r w:rsidRPr="001B54D0">
        <w:rPr>
          <w:rFonts w:ascii="Arial" w:eastAsia="Helvetica Neue" w:hAnsi="Arial" w:cs="Arial"/>
          <w:sz w:val="20"/>
          <w:szCs w:val="20"/>
        </w:rPr>
        <w:t>skill</w:t>
      </w:r>
      <w:r w:rsidR="00FD2935" w:rsidRPr="001B54D0">
        <w:rPr>
          <w:rFonts w:ascii="Arial" w:eastAsia="Helvetica Neue" w:hAnsi="Arial" w:cs="Arial"/>
          <w:sz w:val="20"/>
          <w:szCs w:val="20"/>
        </w:rPr>
        <w:t>”</w:t>
      </w:r>
      <w:r w:rsidR="001F45AB" w:rsidRPr="001B54D0">
        <w:rPr>
          <w:rFonts w:ascii="Arial" w:eastAsia="Helvetica Neue" w:hAnsi="Arial" w:cs="Arial"/>
          <w:sz w:val="20"/>
          <w:szCs w:val="20"/>
        </w:rPr>
        <w:t xml:space="preserve"> level (certain level of </w:t>
      </w:r>
      <w:r w:rsidR="00FD2935" w:rsidRPr="001B54D0">
        <w:rPr>
          <w:rFonts w:ascii="Arial" w:eastAsia="Helvetica Neue" w:hAnsi="Arial" w:cs="Arial"/>
          <w:sz w:val="20"/>
          <w:szCs w:val="20"/>
        </w:rPr>
        <w:t>confidence</w:t>
      </w:r>
      <w:r w:rsidR="001F45AB" w:rsidRPr="001B54D0">
        <w:rPr>
          <w:rFonts w:ascii="Arial" w:eastAsia="Helvetica Neue" w:hAnsi="Arial" w:cs="Arial"/>
          <w:sz w:val="20"/>
          <w:szCs w:val="20"/>
        </w:rPr>
        <w:t>)</w:t>
      </w:r>
      <w:r w:rsidRPr="001B54D0">
        <w:rPr>
          <w:rFonts w:ascii="Arial" w:eastAsia="Helvetica Neue" w:hAnsi="Arial" w:cs="Arial"/>
          <w:sz w:val="20"/>
          <w:szCs w:val="20"/>
        </w:rPr>
        <w:t>. If observations are used</w:t>
      </w:r>
      <w:r w:rsidR="002569BA" w:rsidRPr="001B54D0">
        <w:rPr>
          <w:rFonts w:ascii="Arial" w:eastAsia="Helvetica Neue" w:hAnsi="Arial" w:cs="Arial"/>
          <w:sz w:val="20"/>
          <w:szCs w:val="20"/>
        </w:rPr>
        <w:t>,</w:t>
      </w:r>
      <w:r w:rsidRPr="001B54D0">
        <w:rPr>
          <w:rFonts w:ascii="Arial" w:eastAsia="Helvetica Neue" w:hAnsi="Arial" w:cs="Arial"/>
          <w:sz w:val="20"/>
          <w:szCs w:val="20"/>
        </w:rPr>
        <w:t xml:space="preserve"> the</w:t>
      </w:r>
      <w:r w:rsidR="002569BA" w:rsidRPr="001B54D0">
        <w:rPr>
          <w:rFonts w:ascii="Arial" w:eastAsia="Helvetica Neue" w:hAnsi="Arial" w:cs="Arial"/>
          <w:sz w:val="20"/>
          <w:szCs w:val="20"/>
        </w:rPr>
        <w:t>se</w:t>
      </w:r>
      <w:r w:rsidRPr="001B54D0">
        <w:rPr>
          <w:rFonts w:ascii="Arial" w:eastAsia="Helvetica Neue" w:hAnsi="Arial" w:cs="Arial"/>
          <w:sz w:val="20"/>
          <w:szCs w:val="20"/>
        </w:rPr>
        <w:t xml:space="preserve"> </w:t>
      </w:r>
      <w:r w:rsidRPr="001B54D0">
        <w:rPr>
          <w:rFonts w:ascii="Arial" w:eastAsia="Helvetica Neue" w:hAnsi="Arial" w:cs="Arial"/>
          <w:sz w:val="20"/>
          <w:szCs w:val="20"/>
        </w:rPr>
        <w:lastRenderedPageBreak/>
        <w:t>can also be included in the table.</w:t>
      </w:r>
      <w:r w:rsidR="009A1257">
        <w:rPr>
          <w:rFonts w:ascii="Arial" w:eastAsia="Helvetica Neue" w:hAnsi="Arial" w:cs="Arial"/>
          <w:sz w:val="20"/>
          <w:szCs w:val="20"/>
        </w:rPr>
        <w:t xml:space="preserve"> Note that this information does not need to be calculated by the </w:t>
      </w:r>
      <w:r w:rsidR="009D0CA6">
        <w:rPr>
          <w:rFonts w:ascii="Arial" w:eastAsia="Helvetica Neue" w:hAnsi="Arial" w:cs="Arial"/>
          <w:sz w:val="20"/>
          <w:szCs w:val="20"/>
        </w:rPr>
        <w:t>N</w:t>
      </w:r>
      <w:r w:rsidR="009A1257">
        <w:rPr>
          <w:rFonts w:ascii="Arial" w:eastAsia="Helvetica Neue" w:hAnsi="Arial" w:cs="Arial"/>
          <w:sz w:val="20"/>
          <w:szCs w:val="20"/>
        </w:rPr>
        <w:t xml:space="preserve">ational </w:t>
      </w:r>
      <w:r w:rsidR="009D0CA6">
        <w:rPr>
          <w:rFonts w:ascii="Arial" w:eastAsia="Helvetica Neue" w:hAnsi="Arial" w:cs="Arial"/>
          <w:sz w:val="20"/>
          <w:szCs w:val="20"/>
        </w:rPr>
        <w:t>S</w:t>
      </w:r>
      <w:r w:rsidR="009A1257">
        <w:rPr>
          <w:rFonts w:ascii="Arial" w:eastAsia="Helvetica Neue" w:hAnsi="Arial" w:cs="Arial"/>
          <w:sz w:val="20"/>
          <w:szCs w:val="20"/>
        </w:rPr>
        <w:t>ociety but can be obtained by working with hydro-meteorological services, research institutions, experts etc.</w:t>
      </w:r>
    </w:p>
    <w:p w14:paraId="0D04A304" w14:textId="77777777" w:rsidR="00222DEA" w:rsidRPr="001B54D0" w:rsidRDefault="00222DEA" w:rsidP="007D417B">
      <w:pPr>
        <w:jc w:val="both"/>
        <w:rPr>
          <w:rFonts w:ascii="Arial" w:eastAsia="Helvetica Neue" w:hAnsi="Arial" w:cs="Arial"/>
          <w:sz w:val="20"/>
          <w:szCs w:val="20"/>
        </w:rPr>
      </w:pPr>
    </w:p>
    <w:p w14:paraId="05EE9730" w14:textId="720A7D1C" w:rsidR="00222DEA" w:rsidRDefault="001A7928" w:rsidP="007D417B">
      <w:pPr>
        <w:jc w:val="both"/>
        <w:rPr>
          <w:rFonts w:ascii="Arial" w:eastAsia="Helvetica Neue" w:hAnsi="Arial" w:cs="Arial"/>
          <w:b/>
          <w:sz w:val="20"/>
          <w:szCs w:val="20"/>
        </w:rPr>
      </w:pPr>
      <w:r w:rsidRPr="001B54D0">
        <w:rPr>
          <w:rFonts w:ascii="Arial" w:eastAsia="Helvetica Neue" w:hAnsi="Arial" w:cs="Arial"/>
          <w:b/>
          <w:sz w:val="20"/>
          <w:szCs w:val="20"/>
        </w:rPr>
        <w:t>Required points:</w:t>
      </w:r>
    </w:p>
    <w:p w14:paraId="51B641F4" w14:textId="77777777" w:rsidR="00157025" w:rsidRPr="001B54D0" w:rsidRDefault="00157025" w:rsidP="007D417B">
      <w:pPr>
        <w:numPr>
          <w:ilvl w:val="0"/>
          <w:numId w:val="1"/>
        </w:numPr>
        <w:pBdr>
          <w:top w:val="nil"/>
          <w:left w:val="nil"/>
          <w:bottom w:val="nil"/>
          <w:right w:val="nil"/>
          <w:between w:val="nil"/>
        </w:pBdr>
        <w:contextualSpacing/>
        <w:jc w:val="both"/>
        <w:rPr>
          <w:rFonts w:ascii="Arial" w:hAnsi="Arial" w:cs="Arial"/>
          <w:i/>
          <w:color w:val="000000"/>
          <w:sz w:val="20"/>
          <w:szCs w:val="20"/>
        </w:rPr>
      </w:pPr>
      <w:r>
        <w:rPr>
          <w:rFonts w:ascii="Arial" w:eastAsia="Helvetica Neue" w:hAnsi="Arial" w:cs="Arial"/>
          <w:i/>
          <w:color w:val="000000"/>
          <w:sz w:val="20"/>
          <w:szCs w:val="20"/>
        </w:rPr>
        <w:t>State clearly</w:t>
      </w:r>
      <w:r w:rsidRPr="001B54D0">
        <w:rPr>
          <w:rFonts w:ascii="Arial" w:eastAsia="Helvetica Neue" w:hAnsi="Arial" w:cs="Arial"/>
          <w:i/>
          <w:color w:val="000000"/>
          <w:sz w:val="20"/>
          <w:szCs w:val="20"/>
        </w:rPr>
        <w:t xml:space="preserve"> which forecast(s) and observations will be used and why they were chosen.</w:t>
      </w:r>
    </w:p>
    <w:p w14:paraId="2D2AD1E6" w14:textId="61A4804D" w:rsidR="00222DEA" w:rsidRPr="001B54D0" w:rsidRDefault="001A7928" w:rsidP="007D417B">
      <w:pPr>
        <w:numPr>
          <w:ilvl w:val="0"/>
          <w:numId w:val="1"/>
        </w:numPr>
        <w:pBdr>
          <w:top w:val="nil"/>
          <w:left w:val="nil"/>
          <w:bottom w:val="nil"/>
          <w:right w:val="nil"/>
          <w:between w:val="nil"/>
        </w:pBdr>
        <w:contextualSpacing/>
        <w:jc w:val="both"/>
        <w:rPr>
          <w:rFonts w:ascii="Arial" w:hAnsi="Arial" w:cs="Arial"/>
          <w:i/>
          <w:color w:val="000000"/>
          <w:sz w:val="20"/>
          <w:szCs w:val="20"/>
        </w:rPr>
      </w:pPr>
      <w:r w:rsidRPr="001B54D0">
        <w:rPr>
          <w:rFonts w:ascii="Arial" w:eastAsia="Helvetica Neue" w:hAnsi="Arial" w:cs="Arial"/>
          <w:i/>
          <w:color w:val="000000"/>
          <w:sz w:val="20"/>
          <w:szCs w:val="20"/>
        </w:rPr>
        <w:t>Include a table with all available forecasts for your hazard. T</w:t>
      </w:r>
      <w:r w:rsidR="009A1257">
        <w:rPr>
          <w:rFonts w:ascii="Arial" w:eastAsia="Helvetica Neue" w:hAnsi="Arial" w:cs="Arial"/>
          <w:i/>
          <w:color w:val="000000"/>
          <w:sz w:val="20"/>
          <w:szCs w:val="20"/>
        </w:rPr>
        <w:t xml:space="preserve">he table </w:t>
      </w:r>
      <w:r w:rsidRPr="001B54D0">
        <w:rPr>
          <w:rFonts w:ascii="Arial" w:eastAsia="Helvetica Neue" w:hAnsi="Arial" w:cs="Arial"/>
          <w:i/>
          <w:color w:val="000000"/>
          <w:sz w:val="20"/>
          <w:szCs w:val="20"/>
        </w:rPr>
        <w:t xml:space="preserve">must </w:t>
      </w:r>
      <w:proofErr w:type="gramStart"/>
      <w:r w:rsidR="009A1257">
        <w:rPr>
          <w:rFonts w:ascii="Arial" w:eastAsia="Helvetica Neue" w:hAnsi="Arial" w:cs="Arial"/>
          <w:i/>
          <w:color w:val="000000"/>
          <w:sz w:val="20"/>
          <w:szCs w:val="20"/>
        </w:rPr>
        <w:t>include</w:t>
      </w:r>
      <w:r w:rsidRPr="001B54D0">
        <w:rPr>
          <w:rFonts w:ascii="Arial" w:eastAsia="Helvetica Neue" w:hAnsi="Arial" w:cs="Arial"/>
          <w:i/>
          <w:color w:val="000000"/>
          <w:sz w:val="20"/>
          <w:szCs w:val="20"/>
        </w:rPr>
        <w:t>:</w:t>
      </w:r>
      <w:proofErr w:type="gramEnd"/>
      <w:r w:rsidRPr="001B54D0">
        <w:rPr>
          <w:rFonts w:ascii="Arial" w:eastAsia="Helvetica Neue" w:hAnsi="Arial" w:cs="Arial"/>
          <w:i/>
          <w:color w:val="000000"/>
          <w:sz w:val="20"/>
          <w:szCs w:val="20"/>
        </w:rPr>
        <w:t xml:space="preserve"> </w:t>
      </w:r>
      <w:r w:rsidR="00770902">
        <w:rPr>
          <w:rFonts w:ascii="Arial" w:eastAsia="Helvetica Neue" w:hAnsi="Arial" w:cs="Arial"/>
          <w:i/>
          <w:color w:val="000000"/>
          <w:sz w:val="20"/>
          <w:szCs w:val="20"/>
        </w:rPr>
        <w:t xml:space="preserve">Name of forecast, </w:t>
      </w:r>
      <w:r w:rsidRPr="001B54D0">
        <w:rPr>
          <w:rFonts w:ascii="Arial" w:eastAsia="Helvetica Neue" w:hAnsi="Arial" w:cs="Arial"/>
          <w:i/>
          <w:color w:val="000000"/>
          <w:sz w:val="20"/>
          <w:szCs w:val="20"/>
        </w:rPr>
        <w:t>Lead time, Source,</w:t>
      </w:r>
      <w:r w:rsidR="00770902">
        <w:rPr>
          <w:rFonts w:ascii="Arial" w:eastAsia="Helvetica Neue" w:hAnsi="Arial" w:cs="Arial"/>
          <w:i/>
          <w:color w:val="000000"/>
          <w:sz w:val="20"/>
          <w:szCs w:val="20"/>
        </w:rPr>
        <w:t xml:space="preserve"> False Alarm Ratio, Number of times the forecast has been issued for this hazard in the last 10 years</w:t>
      </w:r>
      <w:r w:rsidR="00FB4D83">
        <w:rPr>
          <w:rFonts w:ascii="Arial" w:eastAsia="Helvetica Neue" w:hAnsi="Arial" w:cs="Arial"/>
          <w:i/>
          <w:color w:val="000000"/>
          <w:sz w:val="20"/>
          <w:szCs w:val="20"/>
        </w:rPr>
        <w:t xml:space="preserve"> </w:t>
      </w:r>
    </w:p>
    <w:p w14:paraId="07F38A21" w14:textId="77777777" w:rsidR="00222DEA" w:rsidRPr="001B54D0" w:rsidRDefault="00222DEA" w:rsidP="005E0AA2">
      <w:pPr>
        <w:widowControl w:val="0"/>
        <w:pBdr>
          <w:top w:val="nil"/>
          <w:left w:val="nil"/>
          <w:bottom w:val="nil"/>
          <w:right w:val="nil"/>
          <w:between w:val="nil"/>
        </w:pBdr>
        <w:spacing w:after="240"/>
        <w:jc w:val="both"/>
        <w:rPr>
          <w:rFonts w:ascii="Arial" w:eastAsia="Helvetica Neue" w:hAnsi="Arial" w:cs="Arial"/>
          <w:color w:val="000000"/>
          <w:sz w:val="20"/>
          <w:szCs w:val="20"/>
        </w:rPr>
      </w:pPr>
    </w:p>
    <w:p w14:paraId="38722080" w14:textId="77777777" w:rsidR="0031530C" w:rsidRPr="0031530C" w:rsidRDefault="001A7928" w:rsidP="00B562F8">
      <w:pPr>
        <w:pStyle w:val="Heading2"/>
        <w:numPr>
          <w:ilvl w:val="1"/>
          <w:numId w:val="2"/>
        </w:numPr>
        <w:ind w:hanging="480"/>
        <w:jc w:val="both"/>
        <w:rPr>
          <w:rFonts w:cs="Arial"/>
          <w:color w:val="000000"/>
          <w:szCs w:val="20"/>
        </w:rPr>
      </w:pPr>
      <w:bookmarkStart w:id="20" w:name="_Toc115359351"/>
      <w:r w:rsidRPr="001B54D0">
        <w:rPr>
          <w:rFonts w:eastAsia="Helvetica Neue" w:cs="Arial"/>
          <w:color w:val="000000"/>
          <w:szCs w:val="20"/>
        </w:rPr>
        <w:t xml:space="preserve">Definition </w:t>
      </w:r>
      <w:r w:rsidR="00E86B06">
        <w:rPr>
          <w:rFonts w:eastAsia="Helvetica Neue" w:cs="Arial"/>
          <w:color w:val="000000"/>
          <w:szCs w:val="20"/>
        </w:rPr>
        <w:t xml:space="preserve">and </w:t>
      </w:r>
      <w:r w:rsidR="00D00C82">
        <w:rPr>
          <w:rFonts w:eastAsia="Helvetica Neue" w:cs="Arial"/>
          <w:color w:val="000000"/>
          <w:szCs w:val="20"/>
        </w:rPr>
        <w:t>j</w:t>
      </w:r>
      <w:r w:rsidR="00E86B06">
        <w:rPr>
          <w:rFonts w:eastAsia="Helvetica Neue" w:cs="Arial"/>
          <w:color w:val="000000"/>
          <w:szCs w:val="20"/>
        </w:rPr>
        <w:t xml:space="preserve">ustification of </w:t>
      </w:r>
      <w:r w:rsidR="00D00C82">
        <w:rPr>
          <w:rFonts w:eastAsia="Helvetica Neue" w:cs="Arial"/>
          <w:color w:val="000000"/>
          <w:szCs w:val="20"/>
        </w:rPr>
        <w:t>i</w:t>
      </w:r>
      <w:r w:rsidR="00E86B06">
        <w:rPr>
          <w:rFonts w:eastAsia="Helvetica Neue" w:cs="Arial"/>
          <w:color w:val="000000"/>
          <w:szCs w:val="20"/>
        </w:rPr>
        <w:t xml:space="preserve">mpact </w:t>
      </w:r>
      <w:r w:rsidR="00D00C82">
        <w:rPr>
          <w:rFonts w:eastAsia="Helvetica Neue" w:cs="Arial"/>
          <w:color w:val="000000"/>
          <w:szCs w:val="20"/>
        </w:rPr>
        <w:t>l</w:t>
      </w:r>
      <w:r w:rsidR="00E86B06">
        <w:rPr>
          <w:rFonts w:eastAsia="Helvetica Neue" w:cs="Arial"/>
          <w:color w:val="000000"/>
          <w:szCs w:val="20"/>
        </w:rPr>
        <w:t>evel</w:t>
      </w:r>
      <w:bookmarkEnd w:id="20"/>
      <w:r w:rsidR="00055FE3">
        <w:rPr>
          <w:rFonts w:eastAsia="Helvetica Neue" w:cs="Arial"/>
          <w:color w:val="000000"/>
          <w:szCs w:val="20"/>
        </w:rPr>
        <w:t xml:space="preserve"> </w:t>
      </w:r>
    </w:p>
    <w:p w14:paraId="2506C4EB" w14:textId="79B539AA" w:rsidR="00222DEA" w:rsidRPr="002A3F20" w:rsidRDefault="00055FE3" w:rsidP="0031530C">
      <w:pPr>
        <w:pStyle w:val="NoSpacing"/>
        <w:ind w:firstLine="360"/>
        <w:rPr>
          <w:rFonts w:asciiTheme="minorBidi" w:eastAsia="Helvetica Neue" w:hAnsiTheme="minorBidi" w:cstheme="minorBidi"/>
          <w:i/>
          <w:iCs/>
          <w:sz w:val="20"/>
          <w:szCs w:val="20"/>
        </w:rPr>
      </w:pPr>
      <w:r w:rsidRPr="002A3F20">
        <w:rPr>
          <w:rFonts w:asciiTheme="minorBidi" w:eastAsia="Helvetica Neue" w:hAnsiTheme="minorBidi" w:cstheme="minorBidi"/>
          <w:i/>
          <w:iCs/>
          <w:sz w:val="20"/>
          <w:szCs w:val="20"/>
        </w:rPr>
        <w:t>(1 page)</w:t>
      </w:r>
    </w:p>
    <w:p w14:paraId="0FBD364D" w14:textId="77777777" w:rsidR="00222DEA" w:rsidRPr="001B54D0" w:rsidRDefault="00222DEA">
      <w:pPr>
        <w:rPr>
          <w:rFonts w:ascii="Arial" w:eastAsia="Helvetica Neue" w:hAnsi="Arial" w:cs="Arial"/>
          <w:b/>
          <w:sz w:val="20"/>
          <w:szCs w:val="20"/>
        </w:rPr>
      </w:pPr>
    </w:p>
    <w:p w14:paraId="68D8F406" w14:textId="774145D4" w:rsidR="00222DEA" w:rsidRPr="00E86B06" w:rsidRDefault="001A7928" w:rsidP="007D417B">
      <w:pPr>
        <w:jc w:val="both"/>
        <w:rPr>
          <w:rFonts w:ascii="Arial" w:eastAsia="Helvetica Neue" w:hAnsi="Arial" w:cs="Arial"/>
          <w:sz w:val="20"/>
          <w:szCs w:val="20"/>
        </w:rPr>
      </w:pPr>
      <w:r w:rsidRPr="001B54D0">
        <w:rPr>
          <w:rFonts w:ascii="Arial" w:eastAsia="Helvetica Neue" w:hAnsi="Arial" w:cs="Arial"/>
          <w:b/>
          <w:sz w:val="20"/>
          <w:szCs w:val="20"/>
        </w:rPr>
        <w:t xml:space="preserve">Explanatory </w:t>
      </w:r>
      <w:r w:rsidR="007D417B">
        <w:rPr>
          <w:rFonts w:ascii="Arial" w:eastAsia="Helvetica Neue" w:hAnsi="Arial" w:cs="Arial"/>
          <w:b/>
          <w:sz w:val="20"/>
          <w:szCs w:val="20"/>
        </w:rPr>
        <w:t>n</w:t>
      </w:r>
      <w:r w:rsidRPr="001B54D0">
        <w:rPr>
          <w:rFonts w:ascii="Arial" w:eastAsia="Helvetica Neue" w:hAnsi="Arial" w:cs="Arial"/>
          <w:b/>
          <w:sz w:val="20"/>
          <w:szCs w:val="20"/>
        </w:rPr>
        <w:t xml:space="preserve">ote: </w:t>
      </w:r>
      <w:r w:rsidR="00E86B06" w:rsidRPr="001B54D0">
        <w:rPr>
          <w:rFonts w:ascii="Arial" w:eastAsia="Helvetica Neue" w:hAnsi="Arial" w:cs="Arial"/>
          <w:sz w:val="20"/>
          <w:szCs w:val="20"/>
        </w:rPr>
        <w:t xml:space="preserve">The DREF provides funding for early action for events of a strength that has caused significant humanitarian impact in the past. Explain </w:t>
      </w:r>
      <w:r w:rsidR="00D00C82">
        <w:rPr>
          <w:rFonts w:ascii="Arial" w:eastAsia="Helvetica Neue" w:hAnsi="Arial" w:cs="Arial"/>
          <w:sz w:val="20"/>
          <w:szCs w:val="20"/>
        </w:rPr>
        <w:t xml:space="preserve">how </w:t>
      </w:r>
      <w:r w:rsidR="007D417B">
        <w:rPr>
          <w:rFonts w:ascii="Arial" w:eastAsia="Helvetica Neue" w:hAnsi="Arial" w:cs="Arial"/>
          <w:sz w:val="20"/>
          <w:szCs w:val="20"/>
        </w:rPr>
        <w:t>a certain magnitude was</w:t>
      </w:r>
      <w:r w:rsidR="00D00C82">
        <w:rPr>
          <w:rFonts w:ascii="Arial" w:eastAsia="Helvetica Neue" w:hAnsi="Arial" w:cs="Arial"/>
          <w:sz w:val="20"/>
          <w:szCs w:val="20"/>
        </w:rPr>
        <w:t xml:space="preserve"> selected and </w:t>
      </w:r>
      <w:r w:rsidR="007D417B">
        <w:rPr>
          <w:rFonts w:ascii="Arial" w:eastAsia="Helvetica Neue" w:hAnsi="Arial" w:cs="Arial"/>
          <w:sz w:val="20"/>
          <w:szCs w:val="20"/>
        </w:rPr>
        <w:t>how the impact level was defined</w:t>
      </w:r>
      <w:r w:rsidR="00D00C82">
        <w:rPr>
          <w:rFonts w:ascii="Arial" w:eastAsia="Helvetica Neue" w:hAnsi="Arial" w:cs="Arial"/>
          <w:sz w:val="20"/>
          <w:szCs w:val="20"/>
        </w:rPr>
        <w:t xml:space="preserve"> (see</w:t>
      </w:r>
      <w:r w:rsidR="004D5D09">
        <w:rPr>
          <w:rFonts w:ascii="Arial" w:eastAsia="Helvetica Neue" w:hAnsi="Arial" w:cs="Arial"/>
          <w:sz w:val="20"/>
          <w:szCs w:val="20"/>
        </w:rPr>
        <w:t xml:space="preserve"> guidance</w:t>
      </w:r>
      <w:r w:rsidR="003827C7">
        <w:rPr>
          <w:rFonts w:ascii="Arial" w:eastAsia="Helvetica Neue" w:hAnsi="Arial" w:cs="Arial"/>
          <w:sz w:val="20"/>
          <w:szCs w:val="20"/>
        </w:rPr>
        <w:t xml:space="preserve"> in </w:t>
      </w:r>
      <w:r w:rsidR="00D00C82">
        <w:rPr>
          <w:rFonts w:ascii="Arial" w:eastAsia="Helvetica Neue" w:hAnsi="Arial" w:cs="Arial"/>
          <w:sz w:val="20"/>
          <w:szCs w:val="20"/>
        </w:rPr>
        <w:t xml:space="preserve">the FbF </w:t>
      </w:r>
      <w:r w:rsidR="007D417B">
        <w:rPr>
          <w:rFonts w:ascii="Arial" w:eastAsia="Helvetica Neue" w:hAnsi="Arial" w:cs="Arial"/>
          <w:sz w:val="20"/>
          <w:szCs w:val="20"/>
        </w:rPr>
        <w:t>m</w:t>
      </w:r>
      <w:r w:rsidR="00D00C82">
        <w:rPr>
          <w:rFonts w:ascii="Arial" w:eastAsia="Helvetica Neue" w:hAnsi="Arial" w:cs="Arial"/>
          <w:sz w:val="20"/>
          <w:szCs w:val="20"/>
        </w:rPr>
        <w:t xml:space="preserve">anual </w:t>
      </w:r>
      <w:r w:rsidR="007D417B">
        <w:rPr>
          <w:rFonts w:ascii="Arial" w:eastAsia="Helvetica Neue" w:hAnsi="Arial" w:cs="Arial"/>
          <w:sz w:val="20"/>
          <w:szCs w:val="20"/>
        </w:rPr>
        <w:t>c</w:t>
      </w:r>
      <w:r w:rsidR="003827C7">
        <w:rPr>
          <w:rFonts w:ascii="Arial" w:eastAsia="Helvetica Neue" w:hAnsi="Arial" w:cs="Arial"/>
          <w:sz w:val="20"/>
          <w:szCs w:val="20"/>
        </w:rPr>
        <w:t>hapter 4.1 Set the Trigger (particularly Steps 6-8)</w:t>
      </w:r>
      <w:r w:rsidR="00D00C82">
        <w:rPr>
          <w:rFonts w:ascii="Arial" w:eastAsia="Helvetica Neue" w:hAnsi="Arial" w:cs="Arial"/>
          <w:sz w:val="20"/>
          <w:szCs w:val="20"/>
        </w:rPr>
        <w:t>)</w:t>
      </w:r>
      <w:r w:rsidR="00343B6A" w:rsidRPr="00343B6A">
        <w:rPr>
          <w:rFonts w:ascii="Arial" w:eastAsia="Helvetica Neue" w:hAnsi="Arial" w:cs="Arial"/>
          <w:sz w:val="20"/>
          <w:szCs w:val="20"/>
        </w:rPr>
        <w:t>.</w:t>
      </w:r>
      <w:r w:rsidR="00343B6A">
        <w:rPr>
          <w:rFonts w:ascii="Arial" w:hAnsi="Arial" w:cs="Arial"/>
          <w:sz w:val="30"/>
          <w:szCs w:val="30"/>
        </w:rPr>
        <w:t xml:space="preserve"> </w:t>
      </w:r>
      <w:r w:rsidR="00E86B06" w:rsidRPr="001B54D0">
        <w:rPr>
          <w:rFonts w:ascii="Arial" w:hAnsi="Arial" w:cs="Arial"/>
          <w:sz w:val="20"/>
          <w:szCs w:val="20"/>
        </w:rPr>
        <w:t>Define the relationship between impact (</w:t>
      </w:r>
      <w:r w:rsidR="00D00C82">
        <w:rPr>
          <w:rFonts w:ascii="Arial" w:hAnsi="Arial" w:cs="Arial"/>
          <w:sz w:val="20"/>
          <w:szCs w:val="20"/>
        </w:rPr>
        <w:t>utilizing</w:t>
      </w:r>
      <w:r w:rsidR="00D00C82" w:rsidRPr="001B54D0">
        <w:rPr>
          <w:rFonts w:ascii="Arial" w:hAnsi="Arial" w:cs="Arial"/>
          <w:sz w:val="20"/>
          <w:szCs w:val="20"/>
        </w:rPr>
        <w:t xml:space="preserve"> </w:t>
      </w:r>
      <w:r w:rsidR="00E86B06" w:rsidRPr="001B54D0">
        <w:rPr>
          <w:rFonts w:ascii="Arial" w:hAnsi="Arial" w:cs="Arial"/>
          <w:sz w:val="20"/>
          <w:szCs w:val="20"/>
        </w:rPr>
        <w:t>the prioritized impact</w:t>
      </w:r>
      <w:r w:rsidR="00B562F8">
        <w:rPr>
          <w:rFonts w:ascii="Arial" w:hAnsi="Arial" w:cs="Arial"/>
          <w:sz w:val="20"/>
          <w:szCs w:val="20"/>
        </w:rPr>
        <w:t>/s</w:t>
      </w:r>
      <w:r w:rsidR="00D00C82">
        <w:rPr>
          <w:rFonts w:ascii="Arial" w:hAnsi="Arial" w:cs="Arial"/>
          <w:sz w:val="20"/>
          <w:szCs w:val="20"/>
        </w:rPr>
        <w:t xml:space="preserve"> section 3.3</w:t>
      </w:r>
      <w:r w:rsidR="00E86B06" w:rsidRPr="001B54D0">
        <w:rPr>
          <w:rFonts w:ascii="Arial" w:hAnsi="Arial" w:cs="Arial"/>
          <w:sz w:val="20"/>
          <w:szCs w:val="20"/>
        </w:rPr>
        <w:t xml:space="preserve">) and hazard magnitude to establish which impact can be expected given specific hazard magnitudes. </w:t>
      </w:r>
    </w:p>
    <w:p w14:paraId="66167207" w14:textId="77777777" w:rsidR="00222DEA" w:rsidRPr="001B54D0" w:rsidRDefault="00222DEA">
      <w:pPr>
        <w:rPr>
          <w:rFonts w:ascii="Arial" w:eastAsia="Helvetica Neue" w:hAnsi="Arial" w:cs="Arial"/>
          <w:b/>
          <w:sz w:val="20"/>
          <w:szCs w:val="20"/>
        </w:rPr>
      </w:pPr>
    </w:p>
    <w:p w14:paraId="06216D4F" w14:textId="589A4C7F" w:rsidR="00222DEA" w:rsidRDefault="001A7928">
      <w:pPr>
        <w:rPr>
          <w:rFonts w:ascii="Arial" w:eastAsia="Helvetica Neue" w:hAnsi="Arial" w:cs="Arial"/>
          <w:b/>
          <w:sz w:val="20"/>
          <w:szCs w:val="20"/>
        </w:rPr>
      </w:pPr>
      <w:r w:rsidRPr="001B54D0">
        <w:rPr>
          <w:rFonts w:ascii="Arial" w:eastAsia="Helvetica Neue" w:hAnsi="Arial" w:cs="Arial"/>
          <w:b/>
          <w:sz w:val="20"/>
          <w:szCs w:val="20"/>
        </w:rPr>
        <w:t>Required points:</w:t>
      </w:r>
    </w:p>
    <w:p w14:paraId="32757D61" w14:textId="1B3CC045" w:rsidR="00C114D9" w:rsidRPr="00065EEF" w:rsidRDefault="00C114D9" w:rsidP="00C114D9">
      <w:pPr>
        <w:numPr>
          <w:ilvl w:val="0"/>
          <w:numId w:val="1"/>
        </w:numPr>
        <w:pBdr>
          <w:top w:val="nil"/>
          <w:left w:val="nil"/>
          <w:bottom w:val="nil"/>
          <w:right w:val="nil"/>
          <w:between w:val="nil"/>
        </w:pBdr>
        <w:contextualSpacing/>
        <w:rPr>
          <w:rFonts w:ascii="Arial" w:eastAsia="Helvetica Neue" w:hAnsi="Arial" w:cs="Arial"/>
          <w:i/>
          <w:color w:val="000000"/>
          <w:sz w:val="20"/>
          <w:szCs w:val="20"/>
        </w:rPr>
      </w:pPr>
      <w:r w:rsidRPr="00C114D9">
        <w:rPr>
          <w:rFonts w:ascii="Arial" w:eastAsia="Helvetica Neue" w:hAnsi="Arial" w:cs="Arial"/>
          <w:i/>
          <w:color w:val="000000"/>
          <w:sz w:val="20"/>
          <w:szCs w:val="20"/>
        </w:rPr>
        <w:t>Why did you select a certain magnitude of event?</w:t>
      </w:r>
    </w:p>
    <w:p w14:paraId="780C72D6" w14:textId="61E0959E" w:rsidR="005F1848" w:rsidRDefault="005F1848" w:rsidP="00E86B06">
      <w:pPr>
        <w:numPr>
          <w:ilvl w:val="0"/>
          <w:numId w:val="1"/>
        </w:numPr>
        <w:pBdr>
          <w:top w:val="nil"/>
          <w:left w:val="nil"/>
          <w:bottom w:val="nil"/>
          <w:right w:val="nil"/>
          <w:between w:val="nil"/>
        </w:pBdr>
        <w:contextualSpacing/>
        <w:rPr>
          <w:rFonts w:ascii="Arial" w:eastAsia="Helvetica Neue" w:hAnsi="Arial" w:cs="Arial"/>
          <w:i/>
          <w:color w:val="000000"/>
          <w:sz w:val="20"/>
          <w:szCs w:val="20"/>
        </w:rPr>
      </w:pPr>
      <w:r>
        <w:rPr>
          <w:rFonts w:ascii="Arial" w:eastAsia="Helvetica Neue" w:hAnsi="Arial" w:cs="Arial"/>
          <w:i/>
          <w:color w:val="000000"/>
          <w:sz w:val="20"/>
          <w:szCs w:val="20"/>
        </w:rPr>
        <w:t>Explain how your impact level was defined.</w:t>
      </w:r>
      <w:r w:rsidR="00770902">
        <w:rPr>
          <w:rFonts w:ascii="Arial" w:eastAsia="Helvetica Neue" w:hAnsi="Arial" w:cs="Arial"/>
          <w:i/>
          <w:color w:val="000000"/>
          <w:sz w:val="20"/>
          <w:szCs w:val="20"/>
        </w:rPr>
        <w:t xml:space="preserve"> Explain how much impact can be expected based on the strength of the event.</w:t>
      </w:r>
      <w:r>
        <w:rPr>
          <w:rFonts w:ascii="Arial" w:eastAsia="Helvetica Neue" w:hAnsi="Arial" w:cs="Arial"/>
          <w:i/>
          <w:color w:val="000000"/>
          <w:sz w:val="20"/>
          <w:szCs w:val="20"/>
        </w:rPr>
        <w:t xml:space="preserve"> </w:t>
      </w:r>
    </w:p>
    <w:p w14:paraId="1735919C" w14:textId="77777777" w:rsidR="008D3180" w:rsidRDefault="00E86B06" w:rsidP="00720215">
      <w:pPr>
        <w:numPr>
          <w:ilvl w:val="0"/>
          <w:numId w:val="1"/>
        </w:numPr>
        <w:pBdr>
          <w:top w:val="nil"/>
          <w:left w:val="nil"/>
          <w:bottom w:val="nil"/>
          <w:right w:val="nil"/>
          <w:between w:val="nil"/>
        </w:pBdr>
        <w:contextualSpacing/>
        <w:rPr>
          <w:rFonts w:ascii="Arial" w:eastAsia="Helvetica Neue" w:hAnsi="Arial" w:cs="Arial"/>
          <w:i/>
          <w:color w:val="000000"/>
          <w:sz w:val="20"/>
          <w:szCs w:val="20"/>
        </w:rPr>
      </w:pPr>
      <w:r w:rsidRPr="00315554">
        <w:rPr>
          <w:rFonts w:ascii="Arial" w:eastAsia="Helvetica Neue" w:hAnsi="Arial" w:cs="Arial"/>
          <w:i/>
          <w:color w:val="000000"/>
          <w:sz w:val="20"/>
          <w:szCs w:val="20"/>
        </w:rPr>
        <w:t>Indicate to which return period the selected impact-level corresponds</w:t>
      </w:r>
      <w:r w:rsidR="005F1848" w:rsidRPr="00315554">
        <w:rPr>
          <w:rFonts w:ascii="Arial" w:eastAsia="Helvetica Neue" w:hAnsi="Arial" w:cs="Arial"/>
          <w:i/>
          <w:color w:val="000000"/>
          <w:sz w:val="20"/>
          <w:szCs w:val="20"/>
        </w:rPr>
        <w:t xml:space="preserve"> (minimum: 1-in-5 years</w:t>
      </w:r>
      <w:r w:rsidR="008D3180">
        <w:rPr>
          <w:rFonts w:ascii="Arial" w:eastAsia="Helvetica Neue" w:hAnsi="Arial" w:cs="Arial"/>
          <w:i/>
          <w:color w:val="000000"/>
          <w:sz w:val="20"/>
          <w:szCs w:val="20"/>
        </w:rPr>
        <w:t xml:space="preserve">.) </w:t>
      </w:r>
    </w:p>
    <w:p w14:paraId="056AB219" w14:textId="51BB3D90" w:rsidR="00E86B06" w:rsidRPr="00315554" w:rsidRDefault="008D3180" w:rsidP="00720215">
      <w:pPr>
        <w:numPr>
          <w:ilvl w:val="0"/>
          <w:numId w:val="1"/>
        </w:numPr>
        <w:pBdr>
          <w:top w:val="nil"/>
          <w:left w:val="nil"/>
          <w:bottom w:val="nil"/>
          <w:right w:val="nil"/>
          <w:between w:val="nil"/>
        </w:pBdr>
        <w:contextualSpacing/>
        <w:rPr>
          <w:rFonts w:ascii="Arial" w:eastAsia="Helvetica Neue" w:hAnsi="Arial" w:cs="Arial"/>
          <w:i/>
          <w:color w:val="000000"/>
          <w:sz w:val="20"/>
          <w:szCs w:val="20"/>
        </w:rPr>
      </w:pPr>
      <w:r>
        <w:rPr>
          <w:rFonts w:ascii="Arial" w:eastAsia="Helvetica Neue" w:hAnsi="Arial" w:cs="Arial"/>
          <w:i/>
          <w:color w:val="000000"/>
          <w:sz w:val="20"/>
          <w:szCs w:val="20"/>
        </w:rPr>
        <w:t>Ex</w:t>
      </w:r>
      <w:r w:rsidR="002718A1" w:rsidRPr="00315554">
        <w:rPr>
          <w:rFonts w:ascii="Arial" w:eastAsia="Helvetica Neue" w:hAnsi="Arial" w:cs="Arial"/>
          <w:i/>
          <w:color w:val="000000"/>
          <w:sz w:val="20"/>
          <w:szCs w:val="20"/>
        </w:rPr>
        <w:t>plain how the return period was calculated</w:t>
      </w:r>
    </w:p>
    <w:p w14:paraId="1CC292A0" w14:textId="77777777" w:rsidR="003C42A9" w:rsidRPr="001B54D0" w:rsidRDefault="003C42A9" w:rsidP="003C42A9">
      <w:pPr>
        <w:pBdr>
          <w:top w:val="nil"/>
          <w:left w:val="nil"/>
          <w:bottom w:val="nil"/>
          <w:right w:val="nil"/>
          <w:between w:val="nil"/>
        </w:pBdr>
        <w:ind w:left="360"/>
        <w:contextualSpacing/>
        <w:rPr>
          <w:rFonts w:ascii="Arial" w:eastAsia="Helvetica Neue" w:hAnsi="Arial" w:cs="Arial"/>
          <w:i/>
          <w:color w:val="000000"/>
          <w:sz w:val="20"/>
          <w:szCs w:val="20"/>
        </w:rPr>
      </w:pPr>
    </w:p>
    <w:p w14:paraId="0A867CAD" w14:textId="77777777" w:rsidR="00222DEA" w:rsidRPr="001B54D0" w:rsidRDefault="00222DEA">
      <w:pPr>
        <w:ind w:left="720"/>
        <w:rPr>
          <w:rFonts w:ascii="Arial" w:eastAsia="Helvetica Neue" w:hAnsi="Arial" w:cs="Arial"/>
          <w:sz w:val="20"/>
          <w:szCs w:val="20"/>
        </w:rPr>
      </w:pPr>
    </w:p>
    <w:p w14:paraId="6469C02D" w14:textId="77777777" w:rsidR="00222DEA" w:rsidRPr="00E86B06" w:rsidRDefault="00222DEA" w:rsidP="00E86B06">
      <w:pPr>
        <w:pStyle w:val="Heading2"/>
        <w:ind w:left="360" w:firstLine="0"/>
        <w:jc w:val="both"/>
        <w:rPr>
          <w:rFonts w:eastAsia="Helvetica Neue" w:cs="Arial"/>
          <w:b w:val="0"/>
          <w:color w:val="000000"/>
          <w:szCs w:val="20"/>
        </w:rPr>
      </w:pPr>
    </w:p>
    <w:p w14:paraId="6D1FF9BB" w14:textId="77777777" w:rsidR="0031530C" w:rsidRPr="0031530C" w:rsidRDefault="008C561E" w:rsidP="00B562F8">
      <w:pPr>
        <w:pStyle w:val="Heading2"/>
        <w:numPr>
          <w:ilvl w:val="1"/>
          <w:numId w:val="2"/>
        </w:numPr>
        <w:ind w:hanging="480"/>
        <w:jc w:val="both"/>
        <w:rPr>
          <w:rFonts w:cs="Arial"/>
          <w:color w:val="000000"/>
          <w:szCs w:val="20"/>
        </w:rPr>
      </w:pPr>
      <w:bookmarkStart w:id="21" w:name="_Toc115359352"/>
      <w:r>
        <w:rPr>
          <w:rFonts w:eastAsia="Helvetica Neue" w:cs="Arial"/>
          <w:color w:val="000000"/>
          <w:szCs w:val="20"/>
        </w:rPr>
        <w:t>Identification of the i</w:t>
      </w:r>
      <w:r w:rsidR="001A7928" w:rsidRPr="001B54D0">
        <w:rPr>
          <w:rFonts w:eastAsia="Helvetica Neue" w:cs="Arial"/>
          <w:color w:val="000000"/>
          <w:szCs w:val="20"/>
        </w:rPr>
        <w:t xml:space="preserve">ntervention </w:t>
      </w:r>
      <w:r>
        <w:rPr>
          <w:rFonts w:eastAsia="Helvetica Neue" w:cs="Arial"/>
          <w:color w:val="000000"/>
          <w:szCs w:val="20"/>
        </w:rPr>
        <w:t>area</w:t>
      </w:r>
      <w:bookmarkEnd w:id="21"/>
      <w:r>
        <w:rPr>
          <w:rFonts w:eastAsia="Helvetica Neue" w:cs="Arial"/>
          <w:color w:val="000000"/>
          <w:szCs w:val="20"/>
        </w:rPr>
        <w:t xml:space="preserve"> </w:t>
      </w:r>
    </w:p>
    <w:p w14:paraId="47FE7B8D" w14:textId="51F2DD48" w:rsidR="00222DEA" w:rsidRPr="0052019F" w:rsidRDefault="003827C7" w:rsidP="0031530C">
      <w:pPr>
        <w:pStyle w:val="NoSpacing"/>
        <w:ind w:firstLine="360"/>
        <w:rPr>
          <w:rFonts w:asciiTheme="minorBidi" w:eastAsia="Helvetica Neue" w:hAnsiTheme="minorBidi" w:cstheme="minorBidi"/>
          <w:i/>
          <w:iCs/>
          <w:sz w:val="20"/>
          <w:szCs w:val="20"/>
          <w:lang w:val="fr-FR"/>
        </w:rPr>
      </w:pPr>
      <w:r w:rsidRPr="0052019F">
        <w:rPr>
          <w:rFonts w:asciiTheme="minorBidi" w:eastAsia="Helvetica Neue" w:hAnsiTheme="minorBidi" w:cstheme="minorBidi"/>
          <w:i/>
          <w:iCs/>
          <w:sz w:val="20"/>
          <w:szCs w:val="20"/>
          <w:lang w:val="fr-FR"/>
        </w:rPr>
        <w:t>(</w:t>
      </w:r>
      <w:proofErr w:type="gramStart"/>
      <w:r w:rsidRPr="0052019F">
        <w:rPr>
          <w:rFonts w:asciiTheme="minorBidi" w:eastAsia="Helvetica Neue" w:hAnsiTheme="minorBidi" w:cstheme="minorBidi"/>
          <w:i/>
          <w:iCs/>
          <w:sz w:val="20"/>
          <w:szCs w:val="20"/>
          <w:lang w:val="fr-FR"/>
        </w:rPr>
        <w:t>max.</w:t>
      </w:r>
      <w:proofErr w:type="gramEnd"/>
      <w:r w:rsidRPr="0052019F">
        <w:rPr>
          <w:rFonts w:asciiTheme="minorBidi" w:eastAsia="Helvetica Neue" w:hAnsiTheme="minorBidi" w:cstheme="minorBidi"/>
          <w:i/>
          <w:iCs/>
          <w:sz w:val="20"/>
          <w:szCs w:val="20"/>
          <w:lang w:val="fr-FR"/>
        </w:rPr>
        <w:t xml:space="preserve"> 0.5 pages plus </w:t>
      </w:r>
      <w:proofErr w:type="spellStart"/>
      <w:r w:rsidRPr="0052019F">
        <w:rPr>
          <w:rFonts w:asciiTheme="minorBidi" w:eastAsia="Helvetica Neue" w:hAnsiTheme="minorBidi" w:cstheme="minorBidi"/>
          <w:i/>
          <w:iCs/>
          <w:sz w:val="20"/>
          <w:szCs w:val="20"/>
          <w:lang w:val="fr-FR"/>
        </w:rPr>
        <w:t>map</w:t>
      </w:r>
      <w:proofErr w:type="spellEnd"/>
      <w:r w:rsidRPr="0052019F">
        <w:rPr>
          <w:rFonts w:asciiTheme="minorBidi" w:eastAsia="Helvetica Neue" w:hAnsiTheme="minorBidi" w:cstheme="minorBidi"/>
          <w:i/>
          <w:iCs/>
          <w:sz w:val="20"/>
          <w:szCs w:val="20"/>
          <w:lang w:val="fr-FR"/>
        </w:rPr>
        <w:t xml:space="preserve"> if possible)</w:t>
      </w:r>
    </w:p>
    <w:p w14:paraId="379AD78C" w14:textId="77777777" w:rsidR="003827C7" w:rsidRPr="0031530C" w:rsidRDefault="003827C7" w:rsidP="003827C7">
      <w:pPr>
        <w:pBdr>
          <w:top w:val="nil"/>
          <w:left w:val="nil"/>
          <w:bottom w:val="nil"/>
          <w:right w:val="nil"/>
          <w:between w:val="nil"/>
        </w:pBdr>
        <w:contextualSpacing/>
        <w:rPr>
          <w:rFonts w:ascii="Arial" w:eastAsia="Helvetica Neue" w:hAnsi="Arial" w:cs="Arial"/>
          <w:b/>
          <w:sz w:val="20"/>
          <w:szCs w:val="20"/>
          <w:lang w:val="fr-FR"/>
        </w:rPr>
      </w:pPr>
    </w:p>
    <w:p w14:paraId="4D8240A6" w14:textId="688BF602" w:rsidR="008C561E" w:rsidRDefault="00604823" w:rsidP="00604823">
      <w:pPr>
        <w:pBdr>
          <w:top w:val="nil"/>
          <w:left w:val="nil"/>
          <w:bottom w:val="nil"/>
          <w:right w:val="nil"/>
          <w:between w:val="nil"/>
        </w:pBdr>
        <w:contextualSpacing/>
        <w:jc w:val="both"/>
        <w:rPr>
          <w:rFonts w:ascii="Arial" w:eastAsia="Helvetica Neue" w:hAnsi="Arial" w:cs="Arial"/>
          <w:bCs/>
          <w:sz w:val="20"/>
          <w:szCs w:val="20"/>
        </w:rPr>
      </w:pPr>
      <w:r>
        <w:rPr>
          <w:rFonts w:ascii="Arial" w:eastAsia="Helvetica Neue" w:hAnsi="Arial" w:cs="Arial"/>
          <w:b/>
          <w:sz w:val="20"/>
          <w:szCs w:val="20"/>
        </w:rPr>
        <w:t>Explanatory note:</w:t>
      </w:r>
      <w:r>
        <w:t xml:space="preserve"> </w:t>
      </w:r>
      <w:r>
        <w:rPr>
          <w:rFonts w:ascii="Arial" w:hAnsi="Arial" w:cs="Arial"/>
          <w:sz w:val="20"/>
          <w:szCs w:val="20"/>
        </w:rPr>
        <w:t>When an impact level is reached, vulnerability and exposure information is combined with the real-time forecast to identify which areas are likely to be most impacted. In the most advanced form, the forecast would be digitally</w:t>
      </w:r>
      <w:r w:rsidR="00E82D08" w:rsidRPr="00E82D08">
        <w:rPr>
          <w:rFonts w:ascii="Arial" w:hAnsi="Arial" w:cs="Arial"/>
          <w:sz w:val="20"/>
          <w:szCs w:val="20"/>
        </w:rPr>
        <w:t xml:space="preserve"> combined with vulnerability and exposure information</w:t>
      </w:r>
      <w:r>
        <w:rPr>
          <w:rFonts w:ascii="Arial" w:hAnsi="Arial" w:cs="Arial"/>
          <w:sz w:val="20"/>
          <w:szCs w:val="20"/>
        </w:rPr>
        <w:t xml:space="preserve">, to show which areas are predicted to be most severely impacted. This will provide a map-based tool or a list of prioritized districts villages, </w:t>
      </w:r>
      <w:proofErr w:type="gramStart"/>
      <w:r>
        <w:rPr>
          <w:rFonts w:ascii="Arial" w:hAnsi="Arial" w:cs="Arial"/>
          <w:sz w:val="20"/>
          <w:szCs w:val="20"/>
        </w:rPr>
        <w:t>municipalities</w:t>
      </w:r>
      <w:proofErr w:type="gramEnd"/>
      <w:r>
        <w:rPr>
          <w:rFonts w:ascii="Arial" w:hAnsi="Arial" w:cs="Arial"/>
          <w:sz w:val="20"/>
          <w:szCs w:val="20"/>
        </w:rPr>
        <w:t xml:space="preserve"> or other geographical areas where the early actions will be activated. Where no digital system is available, the combination of forecast and vulnerability/exposure indicators could also be done manually, </w:t>
      </w:r>
      <w:proofErr w:type="gramStart"/>
      <w:r>
        <w:rPr>
          <w:rFonts w:ascii="Arial" w:hAnsi="Arial" w:cs="Arial"/>
          <w:sz w:val="20"/>
          <w:szCs w:val="20"/>
        </w:rPr>
        <w:t>e.g.</w:t>
      </w:r>
      <w:proofErr w:type="gramEnd"/>
      <w:r>
        <w:rPr>
          <w:rFonts w:ascii="Arial" w:hAnsi="Arial" w:cs="Arial"/>
          <w:sz w:val="20"/>
          <w:szCs w:val="20"/>
        </w:rPr>
        <w:t xml:space="preserve"> if flooding is forecasted for a certain area, the most vulnerable and exposed communities in that area are selected (for example the poorest if that indicator is used). If different weighted indicators are used to calculate a vulnerability index, check on the index which of the communities in the area for which the event is forecasted scores highest. Ultimately the objective is to know which areas are likely to be impacted and how you will determine which will be targeted</w:t>
      </w:r>
      <w:r w:rsidR="009037B9" w:rsidRPr="009037B9">
        <w:rPr>
          <w:rFonts w:ascii="Arial" w:hAnsi="Arial" w:cs="Arial"/>
          <w:sz w:val="20"/>
          <w:szCs w:val="20"/>
        </w:rPr>
        <w:t>.</w:t>
      </w:r>
    </w:p>
    <w:p w14:paraId="69BE46CC" w14:textId="77777777" w:rsidR="00314546" w:rsidRPr="001B54D0" w:rsidRDefault="00314546" w:rsidP="00314546">
      <w:pPr>
        <w:ind w:right="230"/>
        <w:jc w:val="both"/>
        <w:rPr>
          <w:rFonts w:ascii="Arial" w:hAnsi="Arial" w:cs="Arial"/>
          <w:i/>
          <w:sz w:val="20"/>
          <w:szCs w:val="20"/>
        </w:rPr>
      </w:pPr>
    </w:p>
    <w:p w14:paraId="314676F5" w14:textId="77777777" w:rsidR="00222DEA" w:rsidRPr="001B54D0" w:rsidRDefault="00222DEA">
      <w:pPr>
        <w:ind w:left="360"/>
        <w:rPr>
          <w:rFonts w:ascii="Arial" w:eastAsia="Helvetica Neue" w:hAnsi="Arial" w:cs="Arial"/>
          <w:b/>
          <w:sz w:val="20"/>
          <w:szCs w:val="20"/>
        </w:rPr>
      </w:pPr>
    </w:p>
    <w:p w14:paraId="774E543E" w14:textId="5D7CD969" w:rsidR="00222DEA" w:rsidRDefault="001A7928">
      <w:pPr>
        <w:rPr>
          <w:rFonts w:ascii="Arial" w:eastAsia="Helvetica Neue" w:hAnsi="Arial" w:cs="Arial"/>
          <w:b/>
          <w:sz w:val="20"/>
          <w:szCs w:val="20"/>
        </w:rPr>
      </w:pPr>
      <w:r w:rsidRPr="001B54D0">
        <w:rPr>
          <w:rFonts w:ascii="Arial" w:eastAsia="Helvetica Neue" w:hAnsi="Arial" w:cs="Arial"/>
          <w:b/>
          <w:sz w:val="20"/>
          <w:szCs w:val="20"/>
        </w:rPr>
        <w:t>Required points:</w:t>
      </w:r>
    </w:p>
    <w:p w14:paraId="7D24F5EC" w14:textId="7D1FCE68" w:rsidR="00C114D9" w:rsidRDefault="00C114D9" w:rsidP="00C114D9">
      <w:pPr>
        <w:numPr>
          <w:ilvl w:val="0"/>
          <w:numId w:val="1"/>
        </w:numPr>
        <w:pBdr>
          <w:top w:val="nil"/>
          <w:left w:val="nil"/>
          <w:bottom w:val="nil"/>
          <w:right w:val="nil"/>
          <w:between w:val="nil"/>
        </w:pBdr>
        <w:contextualSpacing/>
        <w:rPr>
          <w:rFonts w:ascii="Arial" w:eastAsia="Helvetica Neue" w:hAnsi="Arial" w:cs="Arial"/>
          <w:i/>
          <w:color w:val="000000"/>
          <w:sz w:val="20"/>
          <w:szCs w:val="20"/>
        </w:rPr>
      </w:pPr>
      <w:r w:rsidRPr="00B562F8">
        <w:rPr>
          <w:rFonts w:ascii="Arial" w:eastAsia="Helvetica Neue" w:hAnsi="Arial" w:cs="Arial"/>
          <w:i/>
          <w:color w:val="000000"/>
          <w:sz w:val="20"/>
          <w:szCs w:val="20"/>
        </w:rPr>
        <w:t xml:space="preserve">Building on the analysis in 3.3. list the vulnerability and exposure indicators/maps that will be used </w:t>
      </w:r>
      <w:r w:rsidR="004159B1">
        <w:rPr>
          <w:rFonts w:ascii="Arial" w:eastAsia="Helvetica Neue" w:hAnsi="Arial" w:cs="Arial"/>
          <w:i/>
          <w:color w:val="000000"/>
          <w:sz w:val="20"/>
          <w:szCs w:val="20"/>
        </w:rPr>
        <w:t xml:space="preserve">to identify which are the </w:t>
      </w:r>
      <w:r w:rsidR="00E67269">
        <w:rPr>
          <w:rFonts w:ascii="Arial" w:eastAsia="Helvetica Neue" w:hAnsi="Arial" w:cs="Arial"/>
          <w:i/>
          <w:color w:val="000000"/>
          <w:sz w:val="20"/>
          <w:szCs w:val="20"/>
        </w:rPr>
        <w:t>areas</w:t>
      </w:r>
      <w:r w:rsidR="004159B1">
        <w:rPr>
          <w:rFonts w:ascii="Arial" w:eastAsia="Helvetica Neue" w:hAnsi="Arial" w:cs="Arial"/>
          <w:i/>
          <w:color w:val="000000"/>
          <w:sz w:val="20"/>
          <w:szCs w:val="20"/>
        </w:rPr>
        <w:t xml:space="preserve"> likely to be </w:t>
      </w:r>
      <w:r w:rsidR="00E67269">
        <w:rPr>
          <w:rFonts w:ascii="Arial" w:eastAsia="Helvetica Neue" w:hAnsi="Arial" w:cs="Arial"/>
          <w:i/>
          <w:color w:val="000000"/>
          <w:sz w:val="20"/>
          <w:szCs w:val="20"/>
        </w:rPr>
        <w:t xml:space="preserve">most </w:t>
      </w:r>
      <w:r w:rsidR="004159B1">
        <w:rPr>
          <w:rFonts w:ascii="Arial" w:eastAsia="Helvetica Neue" w:hAnsi="Arial" w:cs="Arial"/>
          <w:i/>
          <w:color w:val="000000"/>
          <w:sz w:val="20"/>
          <w:szCs w:val="20"/>
        </w:rPr>
        <w:t>impacted</w:t>
      </w:r>
      <w:r w:rsidRPr="00B562F8">
        <w:rPr>
          <w:rFonts w:ascii="Arial" w:eastAsia="Helvetica Neue" w:hAnsi="Arial" w:cs="Arial"/>
          <w:i/>
          <w:color w:val="000000"/>
          <w:sz w:val="20"/>
          <w:szCs w:val="20"/>
        </w:rPr>
        <w:t xml:space="preserve">. Indicate data source and administrative level for each indicator, as well as </w:t>
      </w:r>
      <w:r>
        <w:rPr>
          <w:rFonts w:ascii="Arial" w:eastAsia="Helvetica Neue" w:hAnsi="Arial" w:cs="Arial"/>
          <w:i/>
          <w:color w:val="000000"/>
          <w:sz w:val="20"/>
          <w:szCs w:val="20"/>
        </w:rPr>
        <w:t xml:space="preserve">state </w:t>
      </w:r>
      <w:r w:rsidRPr="00B562F8">
        <w:rPr>
          <w:rFonts w:ascii="Arial" w:eastAsia="Helvetica Neue" w:hAnsi="Arial" w:cs="Arial"/>
          <w:i/>
          <w:color w:val="000000"/>
          <w:sz w:val="20"/>
          <w:szCs w:val="20"/>
        </w:rPr>
        <w:t xml:space="preserve">how </w:t>
      </w:r>
      <w:r>
        <w:rPr>
          <w:rFonts w:ascii="Arial" w:eastAsia="Helvetica Neue" w:hAnsi="Arial" w:cs="Arial"/>
          <w:i/>
          <w:color w:val="000000"/>
          <w:sz w:val="20"/>
          <w:szCs w:val="20"/>
        </w:rPr>
        <w:t>you will update the</w:t>
      </w:r>
      <w:r w:rsidRPr="00B562F8">
        <w:rPr>
          <w:rFonts w:ascii="Arial" w:eastAsia="Helvetica Neue" w:hAnsi="Arial" w:cs="Arial"/>
          <w:i/>
          <w:color w:val="000000"/>
          <w:sz w:val="20"/>
          <w:szCs w:val="20"/>
        </w:rPr>
        <w:t xml:space="preserve"> data.</w:t>
      </w:r>
    </w:p>
    <w:p w14:paraId="1302B40E" w14:textId="28E777E7" w:rsidR="00222DEA" w:rsidRPr="001B54D0" w:rsidRDefault="001A7928">
      <w:pPr>
        <w:numPr>
          <w:ilvl w:val="0"/>
          <w:numId w:val="1"/>
        </w:numPr>
        <w:pBdr>
          <w:top w:val="nil"/>
          <w:left w:val="nil"/>
          <w:bottom w:val="nil"/>
          <w:right w:val="nil"/>
          <w:between w:val="nil"/>
        </w:pBdr>
        <w:contextualSpacing/>
        <w:rPr>
          <w:rFonts w:ascii="Arial" w:hAnsi="Arial" w:cs="Arial"/>
          <w:i/>
          <w:color w:val="000000"/>
          <w:sz w:val="20"/>
          <w:szCs w:val="20"/>
        </w:rPr>
      </w:pPr>
      <w:r w:rsidRPr="001B54D0">
        <w:rPr>
          <w:rFonts w:ascii="Arial" w:eastAsia="Helvetica Neue" w:hAnsi="Arial" w:cs="Arial"/>
          <w:i/>
          <w:color w:val="000000"/>
          <w:sz w:val="20"/>
          <w:szCs w:val="20"/>
        </w:rPr>
        <w:t xml:space="preserve">Describe </w:t>
      </w:r>
      <w:r w:rsidR="00055FE3">
        <w:rPr>
          <w:rFonts w:ascii="Arial" w:eastAsia="Helvetica Neue" w:hAnsi="Arial" w:cs="Arial"/>
          <w:i/>
          <w:color w:val="000000"/>
          <w:sz w:val="20"/>
          <w:szCs w:val="20"/>
        </w:rPr>
        <w:t xml:space="preserve">how you will combine </w:t>
      </w:r>
      <w:r w:rsidRPr="001B54D0">
        <w:rPr>
          <w:rFonts w:ascii="Arial" w:eastAsia="Helvetica Neue" w:hAnsi="Arial" w:cs="Arial"/>
          <w:i/>
          <w:color w:val="000000"/>
          <w:sz w:val="20"/>
          <w:szCs w:val="20"/>
        </w:rPr>
        <w:t>the forecast maps</w:t>
      </w:r>
      <w:r w:rsidR="00055FE3">
        <w:rPr>
          <w:rFonts w:ascii="Arial" w:eastAsia="Helvetica Neue" w:hAnsi="Arial" w:cs="Arial"/>
          <w:i/>
          <w:color w:val="000000"/>
          <w:sz w:val="20"/>
          <w:szCs w:val="20"/>
        </w:rPr>
        <w:t xml:space="preserve"> with</w:t>
      </w:r>
      <w:r w:rsidR="00055FE3" w:rsidRPr="001B54D0">
        <w:rPr>
          <w:rFonts w:ascii="Arial" w:eastAsia="Helvetica Neue" w:hAnsi="Arial" w:cs="Arial"/>
          <w:i/>
          <w:color w:val="000000"/>
          <w:sz w:val="20"/>
          <w:szCs w:val="20"/>
        </w:rPr>
        <w:t xml:space="preserve"> </w:t>
      </w:r>
      <w:r w:rsidRPr="001B54D0">
        <w:rPr>
          <w:rFonts w:ascii="Arial" w:eastAsia="Helvetica Neue" w:hAnsi="Arial" w:cs="Arial"/>
          <w:i/>
          <w:color w:val="000000"/>
          <w:sz w:val="20"/>
          <w:szCs w:val="20"/>
        </w:rPr>
        <w:t>vulnerability</w:t>
      </w:r>
      <w:r w:rsidR="00055FE3">
        <w:rPr>
          <w:rFonts w:ascii="Arial" w:eastAsia="Helvetica Neue" w:hAnsi="Arial" w:cs="Arial"/>
          <w:i/>
          <w:color w:val="000000"/>
          <w:sz w:val="20"/>
          <w:szCs w:val="20"/>
        </w:rPr>
        <w:t>/exposure</w:t>
      </w:r>
      <w:r w:rsidRPr="001B54D0">
        <w:rPr>
          <w:rFonts w:ascii="Arial" w:eastAsia="Helvetica Neue" w:hAnsi="Arial" w:cs="Arial"/>
          <w:i/>
          <w:color w:val="000000"/>
          <w:sz w:val="20"/>
          <w:szCs w:val="20"/>
        </w:rPr>
        <w:t xml:space="preserve"> indicators</w:t>
      </w:r>
      <w:r w:rsidR="00055FE3">
        <w:rPr>
          <w:rFonts w:ascii="Arial" w:eastAsia="Helvetica Neue" w:hAnsi="Arial" w:cs="Arial"/>
          <w:i/>
          <w:color w:val="000000"/>
          <w:sz w:val="20"/>
          <w:szCs w:val="20"/>
        </w:rPr>
        <w:t>.</w:t>
      </w:r>
    </w:p>
    <w:p w14:paraId="709237AD" w14:textId="52EF93A9" w:rsidR="00C114D9" w:rsidRPr="004159B1" w:rsidRDefault="00E67269" w:rsidP="00E67269">
      <w:pPr>
        <w:numPr>
          <w:ilvl w:val="0"/>
          <w:numId w:val="1"/>
        </w:numPr>
        <w:pBdr>
          <w:top w:val="nil"/>
          <w:left w:val="nil"/>
          <w:bottom w:val="nil"/>
          <w:right w:val="nil"/>
          <w:between w:val="nil"/>
        </w:pBdr>
        <w:contextualSpacing/>
        <w:rPr>
          <w:rFonts w:ascii="Arial" w:eastAsia="Helvetica Neue" w:hAnsi="Arial" w:cs="Arial"/>
          <w:i/>
          <w:color w:val="000000"/>
          <w:sz w:val="20"/>
          <w:szCs w:val="20"/>
        </w:rPr>
      </w:pPr>
      <w:r>
        <w:rPr>
          <w:rFonts w:ascii="Arial" w:eastAsia="Helvetica Neue" w:hAnsi="Arial" w:cs="Arial"/>
          <w:i/>
          <w:color w:val="000000"/>
          <w:sz w:val="20"/>
          <w:szCs w:val="20"/>
        </w:rPr>
        <w:t xml:space="preserve">Provide an example using a past event (it could be using a sample intervention map). </w:t>
      </w:r>
    </w:p>
    <w:p w14:paraId="4B726C7E" w14:textId="68FD8485" w:rsidR="00055FE3" w:rsidRDefault="00055FE3" w:rsidP="00314546">
      <w:pPr>
        <w:pBdr>
          <w:top w:val="nil"/>
          <w:left w:val="nil"/>
          <w:bottom w:val="nil"/>
          <w:right w:val="nil"/>
          <w:between w:val="nil"/>
        </w:pBdr>
        <w:contextualSpacing/>
        <w:rPr>
          <w:rFonts w:ascii="Arial" w:hAnsi="Arial" w:cs="Arial"/>
          <w:i/>
          <w:color w:val="000000"/>
          <w:sz w:val="20"/>
          <w:szCs w:val="20"/>
        </w:rPr>
      </w:pPr>
    </w:p>
    <w:p w14:paraId="1C4D0E85" w14:textId="6BB8246D" w:rsidR="00D62354" w:rsidRPr="001B54D0" w:rsidRDefault="001A7928" w:rsidP="00B562F8">
      <w:pPr>
        <w:pStyle w:val="Heading1"/>
        <w:numPr>
          <w:ilvl w:val="0"/>
          <w:numId w:val="2"/>
        </w:numPr>
        <w:jc w:val="both"/>
        <w:rPr>
          <w:rFonts w:eastAsia="Helvetica Neue" w:cs="Arial"/>
          <w:b w:val="0"/>
          <w:color w:val="000000"/>
          <w:szCs w:val="20"/>
        </w:rPr>
      </w:pPr>
      <w:bookmarkStart w:id="22" w:name="_Toc115359353"/>
      <w:r w:rsidRPr="001B54D0">
        <w:rPr>
          <w:rFonts w:eastAsia="Helvetica Neue" w:cs="Arial"/>
          <w:color w:val="000000"/>
          <w:szCs w:val="20"/>
        </w:rPr>
        <w:lastRenderedPageBreak/>
        <w:t>Selection of Actions</w:t>
      </w:r>
      <w:bookmarkEnd w:id="22"/>
    </w:p>
    <w:p w14:paraId="0D3D6455" w14:textId="77777777" w:rsidR="00222DEA" w:rsidRPr="001B54D0" w:rsidRDefault="00222DEA">
      <w:pPr>
        <w:jc w:val="both"/>
        <w:rPr>
          <w:rFonts w:ascii="Arial" w:eastAsia="Helvetica Neue" w:hAnsi="Arial" w:cs="Arial"/>
          <w:sz w:val="20"/>
          <w:szCs w:val="20"/>
        </w:rPr>
      </w:pPr>
    </w:p>
    <w:p w14:paraId="23B8264B" w14:textId="77777777" w:rsidR="00222DEA" w:rsidRPr="001B54D0" w:rsidRDefault="00222DEA">
      <w:pPr>
        <w:jc w:val="both"/>
        <w:rPr>
          <w:rFonts w:ascii="Arial" w:eastAsia="Helvetica Neue" w:hAnsi="Arial" w:cs="Arial"/>
          <w:sz w:val="20"/>
          <w:szCs w:val="20"/>
        </w:rPr>
      </w:pPr>
    </w:p>
    <w:p w14:paraId="3BC74137" w14:textId="77777777" w:rsidR="0031530C" w:rsidRPr="0031530C" w:rsidRDefault="001B54D0" w:rsidP="00B562F8">
      <w:pPr>
        <w:pStyle w:val="Heading2"/>
        <w:numPr>
          <w:ilvl w:val="1"/>
          <w:numId w:val="2"/>
        </w:numPr>
        <w:ind w:hanging="480"/>
        <w:jc w:val="both"/>
        <w:rPr>
          <w:rFonts w:cs="Arial"/>
          <w:color w:val="000000"/>
          <w:szCs w:val="20"/>
        </w:rPr>
      </w:pPr>
      <w:bookmarkStart w:id="23" w:name="_Toc115359354"/>
      <w:r>
        <w:rPr>
          <w:rFonts w:eastAsia="Helvetica Neue" w:cs="Arial"/>
          <w:color w:val="000000"/>
          <w:szCs w:val="20"/>
        </w:rPr>
        <w:t>Early Action S</w:t>
      </w:r>
      <w:r w:rsidR="001A7928" w:rsidRPr="001B54D0">
        <w:rPr>
          <w:rFonts w:eastAsia="Helvetica Neue" w:cs="Arial"/>
          <w:color w:val="000000"/>
          <w:szCs w:val="20"/>
        </w:rPr>
        <w:t xml:space="preserve">election </w:t>
      </w:r>
      <w:r>
        <w:rPr>
          <w:rFonts w:eastAsia="Helvetica Neue" w:cs="Arial"/>
          <w:color w:val="000000"/>
          <w:szCs w:val="20"/>
        </w:rPr>
        <w:t>P</w:t>
      </w:r>
      <w:r w:rsidR="001A7928" w:rsidRPr="001B54D0">
        <w:rPr>
          <w:rFonts w:eastAsia="Helvetica Neue" w:cs="Arial"/>
          <w:color w:val="000000"/>
          <w:szCs w:val="20"/>
        </w:rPr>
        <w:t>rocess</w:t>
      </w:r>
      <w:bookmarkEnd w:id="23"/>
      <w:r w:rsidR="003827C7">
        <w:rPr>
          <w:rFonts w:eastAsia="Helvetica Neue" w:cs="Arial"/>
          <w:color w:val="000000"/>
          <w:szCs w:val="20"/>
        </w:rPr>
        <w:t xml:space="preserve"> </w:t>
      </w:r>
    </w:p>
    <w:p w14:paraId="6AA1DC77" w14:textId="320D1ABB" w:rsidR="00222DEA" w:rsidRPr="002A3F20" w:rsidRDefault="003827C7" w:rsidP="0031530C">
      <w:pPr>
        <w:pStyle w:val="NoSpacing"/>
        <w:ind w:firstLine="360"/>
        <w:rPr>
          <w:rFonts w:asciiTheme="minorBidi" w:eastAsia="Helvetica Neue" w:hAnsiTheme="minorBidi" w:cstheme="minorBidi"/>
          <w:i/>
          <w:iCs/>
          <w:sz w:val="20"/>
          <w:szCs w:val="20"/>
        </w:rPr>
      </w:pPr>
      <w:r w:rsidRPr="002A3F20">
        <w:rPr>
          <w:rFonts w:asciiTheme="minorBidi" w:eastAsia="Helvetica Neue" w:hAnsiTheme="minorBidi" w:cstheme="minorBidi"/>
          <w:i/>
          <w:iCs/>
          <w:sz w:val="20"/>
          <w:szCs w:val="20"/>
        </w:rPr>
        <w:t>(</w:t>
      </w:r>
      <w:proofErr w:type="gramStart"/>
      <w:r w:rsidRPr="002A3F20">
        <w:rPr>
          <w:rFonts w:asciiTheme="minorBidi" w:eastAsia="Helvetica Neue" w:hAnsiTheme="minorBidi" w:cstheme="minorBidi"/>
          <w:i/>
          <w:iCs/>
          <w:sz w:val="20"/>
          <w:szCs w:val="20"/>
        </w:rPr>
        <w:t>max</w:t>
      </w:r>
      <w:proofErr w:type="gramEnd"/>
      <w:r w:rsidRPr="002A3F20">
        <w:rPr>
          <w:rFonts w:asciiTheme="minorBidi" w:eastAsia="Helvetica Neue" w:hAnsiTheme="minorBidi" w:cstheme="minorBidi"/>
          <w:i/>
          <w:iCs/>
          <w:sz w:val="20"/>
          <w:szCs w:val="20"/>
        </w:rPr>
        <w:t xml:space="preserve"> 2.5 pages)</w:t>
      </w:r>
    </w:p>
    <w:p w14:paraId="5E93BD89" w14:textId="77777777" w:rsidR="00222DEA" w:rsidRPr="001B54D0" w:rsidRDefault="00222DEA">
      <w:pPr>
        <w:ind w:left="764"/>
        <w:rPr>
          <w:rFonts w:ascii="Arial" w:eastAsia="Helvetica Neue" w:hAnsi="Arial" w:cs="Arial"/>
          <w:b/>
          <w:sz w:val="20"/>
          <w:szCs w:val="20"/>
        </w:rPr>
      </w:pPr>
    </w:p>
    <w:p w14:paraId="4429DDB6" w14:textId="45C7CA52" w:rsidR="00222DEA" w:rsidRPr="001B54D0" w:rsidRDefault="001A7928">
      <w:pPr>
        <w:jc w:val="both"/>
        <w:rPr>
          <w:rFonts w:ascii="Arial" w:eastAsia="Helvetica Neue" w:hAnsi="Arial" w:cs="Arial"/>
          <w:sz w:val="20"/>
          <w:szCs w:val="20"/>
        </w:rPr>
      </w:pPr>
      <w:r w:rsidRPr="001B54D0">
        <w:rPr>
          <w:rFonts w:ascii="Arial" w:eastAsia="Helvetica Neue" w:hAnsi="Arial" w:cs="Arial"/>
          <w:b/>
          <w:bCs/>
          <w:sz w:val="20"/>
          <w:szCs w:val="20"/>
        </w:rPr>
        <w:t xml:space="preserve">Explanatory </w:t>
      </w:r>
      <w:r w:rsidR="004D0FE3">
        <w:rPr>
          <w:rFonts w:ascii="Arial" w:eastAsia="Helvetica Neue" w:hAnsi="Arial" w:cs="Arial"/>
          <w:b/>
          <w:bCs/>
          <w:sz w:val="20"/>
          <w:szCs w:val="20"/>
        </w:rPr>
        <w:t>n</w:t>
      </w:r>
      <w:r w:rsidRPr="001B54D0">
        <w:rPr>
          <w:rFonts w:ascii="Arial" w:eastAsia="Helvetica Neue" w:hAnsi="Arial" w:cs="Arial"/>
          <w:b/>
          <w:bCs/>
          <w:sz w:val="20"/>
          <w:szCs w:val="20"/>
        </w:rPr>
        <w:t>ote:</w:t>
      </w:r>
      <w:r w:rsidRPr="001B54D0">
        <w:rPr>
          <w:rFonts w:ascii="Arial" w:eastAsia="Helvetica Neue" w:hAnsi="Arial" w:cs="Arial"/>
          <w:sz w:val="20"/>
          <w:szCs w:val="20"/>
        </w:rPr>
        <w:t xml:space="preserve"> It is crucial to select early actions that have the most potential to reduce the identified </w:t>
      </w:r>
      <w:r w:rsidR="004623F3" w:rsidRPr="001B54D0">
        <w:rPr>
          <w:rFonts w:ascii="Arial" w:eastAsia="Helvetica Neue" w:hAnsi="Arial" w:cs="Arial"/>
          <w:sz w:val="20"/>
          <w:szCs w:val="20"/>
        </w:rPr>
        <w:t>risks</w:t>
      </w:r>
      <w:r w:rsidR="0086048A" w:rsidRPr="001B54D0">
        <w:rPr>
          <w:rFonts w:ascii="Arial" w:eastAsia="Helvetica Neue" w:hAnsi="Arial" w:cs="Arial"/>
          <w:sz w:val="20"/>
          <w:szCs w:val="20"/>
        </w:rPr>
        <w:t>(s)</w:t>
      </w:r>
      <w:r w:rsidR="00E64C10" w:rsidRPr="001B54D0">
        <w:rPr>
          <w:rFonts w:ascii="Arial" w:eastAsia="Helvetica Neue" w:hAnsi="Arial" w:cs="Arial"/>
          <w:sz w:val="20"/>
          <w:szCs w:val="20"/>
        </w:rPr>
        <w:t xml:space="preserve"> </w:t>
      </w:r>
      <w:r w:rsidRPr="001B54D0">
        <w:rPr>
          <w:rFonts w:ascii="Arial" w:eastAsia="Helvetica Neue" w:hAnsi="Arial" w:cs="Arial"/>
          <w:sz w:val="20"/>
          <w:szCs w:val="20"/>
        </w:rPr>
        <w:t xml:space="preserve">and are feasible to implement </w:t>
      </w:r>
      <w:r w:rsidR="0086048A" w:rsidRPr="001B54D0">
        <w:rPr>
          <w:rFonts w:ascii="Arial" w:eastAsia="Helvetica Neue" w:hAnsi="Arial" w:cs="Arial"/>
          <w:sz w:val="20"/>
          <w:szCs w:val="20"/>
        </w:rPr>
        <w:t>given</w:t>
      </w:r>
      <w:r w:rsidRPr="001B54D0">
        <w:rPr>
          <w:rFonts w:ascii="Arial" w:eastAsia="Helvetica Neue" w:hAnsi="Arial" w:cs="Arial"/>
          <w:sz w:val="20"/>
          <w:szCs w:val="20"/>
        </w:rPr>
        <w:t xml:space="preserve"> the lead time</w:t>
      </w:r>
      <w:r w:rsidR="0086048A" w:rsidRPr="001B54D0">
        <w:rPr>
          <w:rFonts w:ascii="Arial" w:eastAsia="Helvetica Neue" w:hAnsi="Arial" w:cs="Arial"/>
          <w:sz w:val="20"/>
          <w:szCs w:val="20"/>
        </w:rPr>
        <w:t xml:space="preserve"> of the forecast</w:t>
      </w:r>
      <w:r w:rsidRPr="001B54D0">
        <w:rPr>
          <w:rFonts w:ascii="Arial" w:eastAsia="Helvetica Neue" w:hAnsi="Arial" w:cs="Arial"/>
          <w:sz w:val="20"/>
          <w:szCs w:val="20"/>
        </w:rPr>
        <w:t xml:space="preserve">. </w:t>
      </w:r>
      <w:r w:rsidR="0086048A" w:rsidRPr="001B54D0">
        <w:rPr>
          <w:rFonts w:ascii="Arial" w:eastAsia="Helvetica Neue" w:hAnsi="Arial" w:cs="Arial"/>
          <w:sz w:val="20"/>
          <w:szCs w:val="20"/>
        </w:rPr>
        <w:t xml:space="preserve"> It is important to describe briefly: </w:t>
      </w:r>
      <w:r w:rsidRPr="001B54D0">
        <w:rPr>
          <w:rFonts w:ascii="Arial" w:eastAsia="Helvetica Neue" w:hAnsi="Arial" w:cs="Arial"/>
          <w:sz w:val="20"/>
          <w:szCs w:val="20"/>
        </w:rPr>
        <w:t xml:space="preserve">Who was involved? What data was consulted? Was research </w:t>
      </w:r>
      <w:r w:rsidR="00E64C10" w:rsidRPr="001B54D0">
        <w:rPr>
          <w:rFonts w:ascii="Arial" w:eastAsia="Helvetica Neue" w:hAnsi="Arial" w:cs="Arial"/>
          <w:sz w:val="20"/>
          <w:szCs w:val="20"/>
        </w:rPr>
        <w:t>conducted</w:t>
      </w:r>
      <w:r w:rsidRPr="001B54D0">
        <w:rPr>
          <w:rFonts w:ascii="Arial" w:eastAsia="Helvetica Neue" w:hAnsi="Arial" w:cs="Arial"/>
          <w:sz w:val="20"/>
          <w:szCs w:val="20"/>
        </w:rPr>
        <w:t>? Were communities involved?</w:t>
      </w:r>
      <w:r w:rsidR="008A5B49">
        <w:rPr>
          <w:rFonts w:ascii="Arial" w:eastAsia="Helvetica Neue" w:hAnsi="Arial" w:cs="Arial"/>
          <w:sz w:val="20"/>
          <w:szCs w:val="20"/>
        </w:rPr>
        <w:t xml:space="preserve"> For more guidance see FbF Manual, Chapter 4.2 Select Early Actions.</w:t>
      </w:r>
    </w:p>
    <w:p w14:paraId="6B2619F9" w14:textId="77777777" w:rsidR="0086048A" w:rsidRPr="001B54D0" w:rsidRDefault="0086048A">
      <w:pPr>
        <w:jc w:val="both"/>
        <w:rPr>
          <w:rFonts w:ascii="Arial" w:eastAsia="Helvetica Neue" w:hAnsi="Arial" w:cs="Arial"/>
          <w:sz w:val="20"/>
          <w:szCs w:val="20"/>
        </w:rPr>
      </w:pPr>
    </w:p>
    <w:p w14:paraId="152B703A" w14:textId="77777777" w:rsidR="00222DEA" w:rsidRPr="001B54D0" w:rsidRDefault="001A7928">
      <w:pPr>
        <w:rPr>
          <w:rFonts w:ascii="Arial" w:eastAsia="Helvetica Neue" w:hAnsi="Arial" w:cs="Arial"/>
          <w:sz w:val="20"/>
          <w:szCs w:val="20"/>
        </w:rPr>
      </w:pPr>
      <w:r w:rsidRPr="001B54D0">
        <w:rPr>
          <w:rFonts w:ascii="Arial" w:eastAsia="Helvetica Neue" w:hAnsi="Arial" w:cs="Arial"/>
          <w:sz w:val="20"/>
          <w:szCs w:val="20"/>
        </w:rPr>
        <w:t>Required points:</w:t>
      </w:r>
    </w:p>
    <w:p w14:paraId="3E7D2422" w14:textId="3109AB87" w:rsidR="00222DEA" w:rsidRPr="001B54D0" w:rsidRDefault="009D7040">
      <w:pPr>
        <w:widowControl w:val="0"/>
        <w:numPr>
          <w:ilvl w:val="0"/>
          <w:numId w:val="1"/>
        </w:numPr>
        <w:pBdr>
          <w:top w:val="nil"/>
          <w:left w:val="nil"/>
          <w:bottom w:val="nil"/>
          <w:right w:val="nil"/>
          <w:between w:val="nil"/>
        </w:pBdr>
        <w:contextualSpacing/>
        <w:jc w:val="both"/>
        <w:rPr>
          <w:rFonts w:ascii="Arial" w:hAnsi="Arial" w:cs="Arial"/>
          <w:i/>
          <w:color w:val="000000"/>
          <w:sz w:val="20"/>
          <w:szCs w:val="20"/>
        </w:rPr>
      </w:pPr>
      <w:r>
        <w:rPr>
          <w:rFonts w:ascii="Arial" w:eastAsia="Helvetica Neue" w:hAnsi="Arial" w:cs="Arial"/>
          <w:i/>
          <w:color w:val="000000"/>
          <w:sz w:val="20"/>
          <w:szCs w:val="20"/>
        </w:rPr>
        <w:t>Based on the prioritized impacts/risks of section 3, p</w:t>
      </w:r>
      <w:r w:rsidR="001A7928" w:rsidRPr="001B54D0">
        <w:rPr>
          <w:rFonts w:ascii="Arial" w:eastAsia="Helvetica Neue" w:hAnsi="Arial" w:cs="Arial"/>
          <w:i/>
          <w:color w:val="000000"/>
          <w:sz w:val="20"/>
          <w:szCs w:val="20"/>
        </w:rPr>
        <w:t>rovide a brief rationale</w:t>
      </w:r>
      <w:r>
        <w:rPr>
          <w:rFonts w:ascii="Arial" w:eastAsia="Helvetica Neue" w:hAnsi="Arial" w:cs="Arial"/>
          <w:i/>
          <w:color w:val="000000"/>
          <w:sz w:val="20"/>
          <w:szCs w:val="20"/>
        </w:rPr>
        <w:t xml:space="preserve"> (</w:t>
      </w:r>
      <w:proofErr w:type="gramStart"/>
      <w:r>
        <w:rPr>
          <w:rFonts w:ascii="Arial" w:eastAsia="Helvetica Neue" w:hAnsi="Arial" w:cs="Arial"/>
          <w:i/>
          <w:color w:val="000000"/>
          <w:sz w:val="20"/>
          <w:szCs w:val="20"/>
        </w:rPr>
        <w:t>e.g.</w:t>
      </w:r>
      <w:proofErr w:type="gramEnd"/>
      <w:r>
        <w:rPr>
          <w:rFonts w:ascii="Arial" w:eastAsia="Helvetica Neue" w:hAnsi="Arial" w:cs="Arial"/>
          <w:i/>
          <w:color w:val="000000"/>
          <w:sz w:val="20"/>
          <w:szCs w:val="20"/>
        </w:rPr>
        <w:t xml:space="preserve"> your criteria)</w:t>
      </w:r>
      <w:r w:rsidR="001A7928" w:rsidRPr="001B54D0">
        <w:rPr>
          <w:rFonts w:ascii="Arial" w:eastAsia="Helvetica Neue" w:hAnsi="Arial" w:cs="Arial"/>
          <w:i/>
          <w:color w:val="000000"/>
          <w:sz w:val="20"/>
          <w:szCs w:val="20"/>
        </w:rPr>
        <w:t xml:space="preserve"> for the selection of action(s)</w:t>
      </w:r>
      <w:r>
        <w:rPr>
          <w:rFonts w:ascii="Arial" w:eastAsia="Helvetica Neue" w:hAnsi="Arial" w:cs="Arial"/>
          <w:i/>
          <w:color w:val="000000"/>
          <w:sz w:val="20"/>
          <w:szCs w:val="20"/>
        </w:rPr>
        <w:t>, also indicating which actions were considered but not chosen (max. 1 page)</w:t>
      </w:r>
    </w:p>
    <w:p w14:paraId="61DFF5A1" w14:textId="5B061E4D" w:rsidR="00222DEA" w:rsidRPr="001B54D0" w:rsidRDefault="001A7928">
      <w:pPr>
        <w:widowControl w:val="0"/>
        <w:numPr>
          <w:ilvl w:val="0"/>
          <w:numId w:val="1"/>
        </w:numPr>
        <w:pBdr>
          <w:top w:val="nil"/>
          <w:left w:val="nil"/>
          <w:bottom w:val="nil"/>
          <w:right w:val="nil"/>
          <w:between w:val="nil"/>
        </w:pBdr>
        <w:contextualSpacing/>
        <w:jc w:val="both"/>
        <w:rPr>
          <w:rFonts w:ascii="Arial" w:hAnsi="Arial" w:cs="Arial"/>
          <w:i/>
          <w:color w:val="000000"/>
          <w:sz w:val="20"/>
          <w:szCs w:val="20"/>
        </w:rPr>
      </w:pPr>
      <w:r w:rsidRPr="001B54D0">
        <w:rPr>
          <w:rFonts w:ascii="Arial" w:eastAsia="Helvetica Neue" w:hAnsi="Arial" w:cs="Arial"/>
          <w:i/>
          <w:color w:val="000000"/>
          <w:sz w:val="20"/>
          <w:szCs w:val="20"/>
        </w:rPr>
        <w:t>Describe the process used to select the actions: Who was consulted? Which assessments/research were carried out?</w:t>
      </w:r>
      <w:r w:rsidR="009D7040">
        <w:rPr>
          <w:rFonts w:ascii="Arial" w:eastAsia="Helvetica Neue" w:hAnsi="Arial" w:cs="Arial"/>
          <w:i/>
          <w:color w:val="000000"/>
          <w:sz w:val="20"/>
          <w:szCs w:val="20"/>
        </w:rPr>
        <w:t xml:space="preserve"> (</w:t>
      </w:r>
      <w:proofErr w:type="gramStart"/>
      <w:r w:rsidR="009D7040">
        <w:rPr>
          <w:rFonts w:ascii="Arial" w:eastAsia="Helvetica Neue" w:hAnsi="Arial" w:cs="Arial"/>
          <w:i/>
          <w:color w:val="000000"/>
          <w:sz w:val="20"/>
          <w:szCs w:val="20"/>
        </w:rPr>
        <w:t>max</w:t>
      </w:r>
      <w:proofErr w:type="gramEnd"/>
      <w:r w:rsidR="009D7040">
        <w:rPr>
          <w:rFonts w:ascii="Arial" w:eastAsia="Helvetica Neue" w:hAnsi="Arial" w:cs="Arial"/>
          <w:i/>
          <w:color w:val="000000"/>
          <w:sz w:val="20"/>
          <w:szCs w:val="20"/>
        </w:rPr>
        <w:t xml:space="preserve"> 1</w:t>
      </w:r>
      <w:r w:rsidR="000335EC">
        <w:rPr>
          <w:rFonts w:ascii="Arial" w:eastAsia="Helvetica Neue" w:hAnsi="Arial" w:cs="Arial"/>
          <w:i/>
          <w:color w:val="000000"/>
          <w:sz w:val="20"/>
          <w:szCs w:val="20"/>
        </w:rPr>
        <w:t xml:space="preserve"> page</w:t>
      </w:r>
      <w:r w:rsidR="009D7040">
        <w:rPr>
          <w:rFonts w:ascii="Arial" w:eastAsia="Helvetica Neue" w:hAnsi="Arial" w:cs="Arial"/>
          <w:i/>
          <w:color w:val="000000"/>
          <w:sz w:val="20"/>
          <w:szCs w:val="20"/>
        </w:rPr>
        <w:t>)</w:t>
      </w:r>
    </w:p>
    <w:p w14:paraId="11D91D39" w14:textId="268BF85F" w:rsidR="003C4017" w:rsidRDefault="009D7040" w:rsidP="00377812">
      <w:pPr>
        <w:widowControl w:val="0"/>
        <w:numPr>
          <w:ilvl w:val="0"/>
          <w:numId w:val="1"/>
        </w:numPr>
        <w:pBdr>
          <w:top w:val="nil"/>
          <w:left w:val="nil"/>
          <w:bottom w:val="nil"/>
          <w:right w:val="nil"/>
          <w:between w:val="nil"/>
        </w:pBdr>
        <w:contextualSpacing/>
        <w:jc w:val="both"/>
        <w:rPr>
          <w:rFonts w:ascii="Arial" w:eastAsia="Helvetica Neue" w:hAnsi="Arial" w:cs="Arial"/>
          <w:i/>
          <w:color w:val="000000"/>
          <w:sz w:val="20"/>
          <w:szCs w:val="20"/>
        </w:rPr>
      </w:pPr>
      <w:r>
        <w:rPr>
          <w:rFonts w:ascii="Arial" w:eastAsia="Helvetica Neue" w:hAnsi="Arial" w:cs="Arial"/>
          <w:i/>
          <w:color w:val="000000"/>
          <w:sz w:val="20"/>
          <w:szCs w:val="20"/>
        </w:rPr>
        <w:t xml:space="preserve">Show how the selected action </w:t>
      </w:r>
      <w:r w:rsidR="000335EC">
        <w:rPr>
          <w:rFonts w:ascii="Arial" w:eastAsia="Helvetica Neue" w:hAnsi="Arial" w:cs="Arial"/>
          <w:i/>
          <w:color w:val="000000"/>
          <w:sz w:val="20"/>
          <w:szCs w:val="20"/>
        </w:rPr>
        <w:t>aims to</w:t>
      </w:r>
      <w:r>
        <w:rPr>
          <w:rFonts w:ascii="Arial" w:eastAsia="Helvetica Neue" w:hAnsi="Arial" w:cs="Arial"/>
          <w:i/>
          <w:color w:val="000000"/>
          <w:sz w:val="20"/>
          <w:szCs w:val="20"/>
        </w:rPr>
        <w:t xml:space="preserve"> reduce the </w:t>
      </w:r>
      <w:r w:rsidR="000335EC">
        <w:rPr>
          <w:rFonts w:ascii="Arial" w:eastAsia="Helvetica Neue" w:hAnsi="Arial" w:cs="Arial"/>
          <w:i/>
          <w:color w:val="000000"/>
          <w:sz w:val="20"/>
          <w:szCs w:val="20"/>
        </w:rPr>
        <w:t>expected humanitarian impact</w:t>
      </w:r>
      <w:r w:rsidR="001A7928" w:rsidRPr="001B54D0">
        <w:rPr>
          <w:rFonts w:ascii="Arial" w:eastAsia="Helvetica Neue" w:hAnsi="Arial" w:cs="Arial"/>
          <w:i/>
          <w:color w:val="000000"/>
          <w:sz w:val="20"/>
          <w:szCs w:val="20"/>
        </w:rPr>
        <w:t>, by filling out the</w:t>
      </w:r>
      <w:r w:rsidR="0086048A" w:rsidRPr="001B54D0">
        <w:rPr>
          <w:rFonts w:ascii="Arial" w:eastAsia="Helvetica Neue" w:hAnsi="Arial" w:cs="Arial"/>
          <w:i/>
          <w:color w:val="000000"/>
          <w:sz w:val="20"/>
          <w:szCs w:val="20"/>
        </w:rPr>
        <w:t xml:space="preserve"> Theory of Change</w:t>
      </w:r>
      <w:r w:rsidR="001A7928" w:rsidRPr="001B54D0">
        <w:rPr>
          <w:rFonts w:ascii="Arial" w:eastAsia="Helvetica Neue" w:hAnsi="Arial" w:cs="Arial"/>
          <w:i/>
          <w:color w:val="000000"/>
          <w:sz w:val="20"/>
          <w:szCs w:val="20"/>
        </w:rPr>
        <w:t xml:space="preserve"> </w:t>
      </w:r>
      <w:r w:rsidR="0086048A" w:rsidRPr="001B54D0">
        <w:rPr>
          <w:rFonts w:ascii="Arial" w:eastAsia="Helvetica Neue" w:hAnsi="Arial" w:cs="Arial"/>
          <w:i/>
          <w:color w:val="000000"/>
          <w:sz w:val="20"/>
          <w:szCs w:val="20"/>
        </w:rPr>
        <w:t>(</w:t>
      </w:r>
      <w:proofErr w:type="spellStart"/>
      <w:r w:rsidR="001A7928" w:rsidRPr="001B54D0">
        <w:rPr>
          <w:rFonts w:ascii="Arial" w:eastAsia="Helvetica Neue" w:hAnsi="Arial" w:cs="Arial"/>
          <w:i/>
          <w:color w:val="000000"/>
          <w:sz w:val="20"/>
          <w:szCs w:val="20"/>
        </w:rPr>
        <w:t>ToC</w:t>
      </w:r>
      <w:proofErr w:type="spellEnd"/>
      <w:r w:rsidR="0086048A" w:rsidRPr="001B54D0">
        <w:rPr>
          <w:rFonts w:ascii="Arial" w:eastAsia="Helvetica Neue" w:hAnsi="Arial" w:cs="Arial"/>
          <w:i/>
          <w:color w:val="000000"/>
          <w:sz w:val="20"/>
          <w:szCs w:val="20"/>
        </w:rPr>
        <w:t>)</w:t>
      </w:r>
      <w:r w:rsidR="001A7928" w:rsidRPr="001B54D0">
        <w:rPr>
          <w:rFonts w:ascii="Arial" w:eastAsia="Helvetica Neue" w:hAnsi="Arial" w:cs="Arial"/>
          <w:i/>
          <w:color w:val="000000"/>
          <w:sz w:val="20"/>
          <w:szCs w:val="20"/>
        </w:rPr>
        <w:t xml:space="preserve"> table below.</w:t>
      </w:r>
      <w:r w:rsidR="00D829E5" w:rsidRPr="001B54D0">
        <w:rPr>
          <w:rFonts w:ascii="Arial" w:eastAsia="Helvetica Neue" w:hAnsi="Arial" w:cs="Arial"/>
          <w:i/>
          <w:color w:val="000000"/>
          <w:sz w:val="20"/>
          <w:szCs w:val="20"/>
        </w:rPr>
        <w:t xml:space="preserve"> </w:t>
      </w:r>
    </w:p>
    <w:p w14:paraId="16565C5E" w14:textId="2A12FFF6" w:rsidR="00315554" w:rsidRPr="00016F4A" w:rsidRDefault="00315554" w:rsidP="00315554">
      <w:pPr>
        <w:numPr>
          <w:ilvl w:val="0"/>
          <w:numId w:val="1"/>
        </w:numPr>
        <w:pBdr>
          <w:top w:val="nil"/>
          <w:left w:val="nil"/>
          <w:bottom w:val="nil"/>
          <w:right w:val="nil"/>
          <w:between w:val="nil"/>
        </w:pBdr>
        <w:contextualSpacing/>
        <w:rPr>
          <w:rFonts w:ascii="Arial" w:hAnsi="Arial" w:cs="Arial"/>
          <w:i/>
          <w:color w:val="000000"/>
          <w:sz w:val="20"/>
          <w:szCs w:val="20"/>
        </w:rPr>
      </w:pPr>
      <w:r w:rsidRPr="001B54D0">
        <w:rPr>
          <w:rFonts w:ascii="Arial" w:eastAsia="Helvetica Neue" w:hAnsi="Arial" w:cs="Arial"/>
          <w:i/>
          <w:color w:val="000000"/>
          <w:sz w:val="20"/>
          <w:szCs w:val="20"/>
        </w:rPr>
        <w:t>Does the FbF activation intend to use government social protection systems? Other State institutions’ databases and/or sources? Provide an explanation of potential number of target population to be selected.</w:t>
      </w:r>
    </w:p>
    <w:p w14:paraId="35F25137" w14:textId="06B1D72B" w:rsidR="00016F4A" w:rsidRPr="00F97600" w:rsidRDefault="00016F4A" w:rsidP="00315554">
      <w:pPr>
        <w:numPr>
          <w:ilvl w:val="0"/>
          <w:numId w:val="1"/>
        </w:numPr>
        <w:pBdr>
          <w:top w:val="nil"/>
          <w:left w:val="nil"/>
          <w:bottom w:val="nil"/>
          <w:right w:val="nil"/>
          <w:between w:val="nil"/>
        </w:pBdr>
        <w:contextualSpacing/>
        <w:rPr>
          <w:rFonts w:ascii="Arial" w:hAnsi="Arial" w:cs="Arial"/>
          <w:i/>
          <w:color w:val="000000"/>
          <w:sz w:val="20"/>
          <w:szCs w:val="20"/>
        </w:rPr>
      </w:pPr>
      <w:r w:rsidRPr="00083AD4">
        <w:rPr>
          <w:rFonts w:ascii="Arial" w:eastAsia="Helvetica Neue" w:hAnsi="Arial" w:cs="Arial"/>
          <w:i/>
          <w:color w:val="000000"/>
          <w:sz w:val="20"/>
          <w:szCs w:val="20"/>
        </w:rPr>
        <w:t>If CVA is included, has a cash feasibility assessment been conducted (including needs and affected population preference, markets, financial service providers and National Society capacity assessments)?</w:t>
      </w:r>
    </w:p>
    <w:p w14:paraId="6F983B39" w14:textId="3E24F929" w:rsidR="00F97600" w:rsidRDefault="00F97600" w:rsidP="00F97600">
      <w:pPr>
        <w:pBdr>
          <w:top w:val="nil"/>
          <w:left w:val="nil"/>
          <w:bottom w:val="nil"/>
          <w:right w:val="nil"/>
          <w:between w:val="nil"/>
        </w:pBdr>
        <w:contextualSpacing/>
        <w:rPr>
          <w:rFonts w:ascii="Arial" w:eastAsia="Helvetica Neue" w:hAnsi="Arial" w:cs="Arial"/>
          <w:i/>
          <w:color w:val="000000"/>
          <w:sz w:val="20"/>
          <w:szCs w:val="20"/>
        </w:rPr>
      </w:pPr>
    </w:p>
    <w:p w14:paraId="2B7772B0" w14:textId="207786C8" w:rsidR="00F97600" w:rsidRDefault="00F97600" w:rsidP="00F97600">
      <w:pPr>
        <w:pBdr>
          <w:top w:val="nil"/>
          <w:left w:val="nil"/>
          <w:bottom w:val="nil"/>
          <w:right w:val="nil"/>
          <w:between w:val="nil"/>
        </w:pBdr>
        <w:contextualSpacing/>
        <w:rPr>
          <w:rFonts w:ascii="Arial" w:eastAsia="Helvetica Neue" w:hAnsi="Arial" w:cs="Arial"/>
          <w:i/>
          <w:color w:val="000000"/>
          <w:sz w:val="20"/>
          <w:szCs w:val="20"/>
        </w:rPr>
      </w:pPr>
    </w:p>
    <w:p w14:paraId="247A6D04" w14:textId="07B4FB70" w:rsidR="00F97600" w:rsidRDefault="00F97600" w:rsidP="00F97600">
      <w:pPr>
        <w:pBdr>
          <w:top w:val="nil"/>
          <w:left w:val="nil"/>
          <w:bottom w:val="nil"/>
          <w:right w:val="nil"/>
          <w:between w:val="nil"/>
        </w:pBdr>
        <w:contextualSpacing/>
        <w:rPr>
          <w:rFonts w:ascii="Arial" w:eastAsia="Helvetica Neue" w:hAnsi="Arial" w:cs="Arial"/>
          <w:i/>
          <w:color w:val="000000"/>
          <w:sz w:val="20"/>
          <w:szCs w:val="20"/>
        </w:rPr>
      </w:pPr>
    </w:p>
    <w:p w14:paraId="451EA804" w14:textId="4420815D" w:rsidR="00F97600" w:rsidRDefault="00F97600" w:rsidP="00F97600">
      <w:pPr>
        <w:pBdr>
          <w:top w:val="nil"/>
          <w:left w:val="nil"/>
          <w:bottom w:val="nil"/>
          <w:right w:val="nil"/>
          <w:between w:val="nil"/>
        </w:pBdr>
        <w:contextualSpacing/>
        <w:rPr>
          <w:rFonts w:ascii="Arial" w:eastAsia="Helvetica Neue" w:hAnsi="Arial" w:cs="Arial"/>
          <w:i/>
          <w:color w:val="000000"/>
          <w:sz w:val="20"/>
          <w:szCs w:val="20"/>
        </w:rPr>
      </w:pPr>
    </w:p>
    <w:p w14:paraId="2E0F9372" w14:textId="26983AE8" w:rsidR="00F97600" w:rsidRDefault="00F97600" w:rsidP="00F97600">
      <w:pPr>
        <w:pBdr>
          <w:top w:val="nil"/>
          <w:left w:val="nil"/>
          <w:bottom w:val="nil"/>
          <w:right w:val="nil"/>
          <w:between w:val="nil"/>
        </w:pBdr>
        <w:contextualSpacing/>
        <w:rPr>
          <w:rFonts w:ascii="Arial" w:eastAsia="Helvetica Neue" w:hAnsi="Arial" w:cs="Arial"/>
          <w:i/>
          <w:color w:val="000000"/>
          <w:sz w:val="20"/>
          <w:szCs w:val="20"/>
        </w:rPr>
      </w:pPr>
    </w:p>
    <w:p w14:paraId="39189C7D" w14:textId="003848D2" w:rsidR="00F97600" w:rsidRDefault="00F97600" w:rsidP="00F97600">
      <w:pPr>
        <w:pBdr>
          <w:top w:val="nil"/>
          <w:left w:val="nil"/>
          <w:bottom w:val="nil"/>
          <w:right w:val="nil"/>
          <w:between w:val="nil"/>
        </w:pBdr>
        <w:contextualSpacing/>
        <w:rPr>
          <w:rFonts w:ascii="Arial" w:eastAsia="Helvetica Neue" w:hAnsi="Arial" w:cs="Arial"/>
          <w:i/>
          <w:color w:val="000000"/>
          <w:sz w:val="20"/>
          <w:szCs w:val="20"/>
        </w:rPr>
      </w:pPr>
    </w:p>
    <w:p w14:paraId="0A4E58DD" w14:textId="7AB3CF14" w:rsidR="00F97600" w:rsidRDefault="00F97600" w:rsidP="00F97600">
      <w:pPr>
        <w:pBdr>
          <w:top w:val="nil"/>
          <w:left w:val="nil"/>
          <w:bottom w:val="nil"/>
          <w:right w:val="nil"/>
          <w:between w:val="nil"/>
        </w:pBdr>
        <w:contextualSpacing/>
        <w:rPr>
          <w:rFonts w:ascii="Arial" w:eastAsia="Helvetica Neue" w:hAnsi="Arial" w:cs="Arial"/>
          <w:i/>
          <w:color w:val="000000"/>
          <w:sz w:val="20"/>
          <w:szCs w:val="20"/>
        </w:rPr>
      </w:pPr>
    </w:p>
    <w:p w14:paraId="5F1C34B4" w14:textId="581ED773" w:rsidR="00F97600" w:rsidRDefault="00F97600" w:rsidP="00F97600">
      <w:pPr>
        <w:pBdr>
          <w:top w:val="nil"/>
          <w:left w:val="nil"/>
          <w:bottom w:val="nil"/>
          <w:right w:val="nil"/>
          <w:between w:val="nil"/>
        </w:pBdr>
        <w:contextualSpacing/>
        <w:rPr>
          <w:rFonts w:ascii="Arial" w:eastAsia="Helvetica Neue" w:hAnsi="Arial" w:cs="Arial"/>
          <w:i/>
          <w:color w:val="000000"/>
          <w:sz w:val="20"/>
          <w:szCs w:val="20"/>
        </w:rPr>
      </w:pPr>
    </w:p>
    <w:p w14:paraId="323C2C7F" w14:textId="4983D62F" w:rsidR="00F97600" w:rsidRDefault="00F97600" w:rsidP="00F97600">
      <w:pPr>
        <w:pBdr>
          <w:top w:val="nil"/>
          <w:left w:val="nil"/>
          <w:bottom w:val="nil"/>
          <w:right w:val="nil"/>
          <w:between w:val="nil"/>
        </w:pBdr>
        <w:contextualSpacing/>
        <w:rPr>
          <w:rFonts w:ascii="Arial" w:eastAsia="Helvetica Neue" w:hAnsi="Arial" w:cs="Arial"/>
          <w:i/>
          <w:color w:val="000000"/>
          <w:sz w:val="20"/>
          <w:szCs w:val="20"/>
        </w:rPr>
      </w:pPr>
    </w:p>
    <w:p w14:paraId="61BC9EF1" w14:textId="77777777" w:rsidR="00F97600" w:rsidRPr="001B54D0" w:rsidRDefault="00F97600" w:rsidP="00F97600">
      <w:pPr>
        <w:pBdr>
          <w:top w:val="nil"/>
          <w:left w:val="nil"/>
          <w:bottom w:val="nil"/>
          <w:right w:val="nil"/>
          <w:between w:val="nil"/>
        </w:pBdr>
        <w:contextualSpacing/>
        <w:rPr>
          <w:rFonts w:ascii="Arial" w:hAnsi="Arial" w:cs="Arial"/>
          <w:i/>
          <w:color w:val="000000"/>
          <w:sz w:val="20"/>
          <w:szCs w:val="20"/>
        </w:rPr>
      </w:pPr>
    </w:p>
    <w:p w14:paraId="32C66169" w14:textId="5AB66492" w:rsidR="00D829E5" w:rsidRPr="000543EC" w:rsidRDefault="00D829E5" w:rsidP="000543EC">
      <w:pPr>
        <w:widowControl w:val="0"/>
        <w:pBdr>
          <w:top w:val="nil"/>
          <w:left w:val="nil"/>
          <w:bottom w:val="nil"/>
          <w:right w:val="nil"/>
          <w:between w:val="nil"/>
        </w:pBdr>
        <w:ind w:left="360"/>
        <w:contextualSpacing/>
        <w:jc w:val="both"/>
        <w:rPr>
          <w:rFonts w:ascii="Arial" w:eastAsia="Helvetica Neue" w:hAnsi="Arial" w:cs="Arial"/>
          <w:i/>
          <w:color w:val="000000"/>
          <w:sz w:val="20"/>
          <w:szCs w:val="20"/>
        </w:rPr>
      </w:pPr>
    </w:p>
    <w:p w14:paraId="11FDDECD" w14:textId="77777777" w:rsidR="00B747C5" w:rsidRDefault="00B747C5" w:rsidP="00EE0836">
      <w:pPr>
        <w:ind w:left="-120" w:firstLine="120"/>
        <w:jc w:val="both"/>
        <w:rPr>
          <w:rFonts w:asciiTheme="majorHAnsi" w:eastAsia="Helvetica Neue" w:hAnsiTheme="majorHAnsi" w:cstheme="majorHAnsi"/>
          <w:color w:val="000000"/>
          <w:sz w:val="20"/>
          <w:szCs w:val="20"/>
        </w:rPr>
        <w:sectPr w:rsidR="00B747C5" w:rsidSect="00B747C5">
          <w:pgSz w:w="11900" w:h="16840"/>
          <w:pgMar w:top="1440" w:right="1440" w:bottom="1440" w:left="1440" w:header="0" w:footer="720" w:gutter="0"/>
          <w:cols w:space="720"/>
          <w:docGrid w:linePitch="326"/>
        </w:sectPr>
      </w:pPr>
    </w:p>
    <w:tbl>
      <w:tblPr>
        <w:tblW w:w="15441" w:type="dxa"/>
        <w:tblInd w:w="-714"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CellMar>
          <w:left w:w="115" w:type="dxa"/>
          <w:right w:w="115" w:type="dxa"/>
        </w:tblCellMar>
        <w:tblLook w:val="04A0" w:firstRow="1" w:lastRow="0" w:firstColumn="1" w:lastColumn="0" w:noHBand="0" w:noVBand="1"/>
      </w:tblPr>
      <w:tblGrid>
        <w:gridCol w:w="1519"/>
        <w:gridCol w:w="1519"/>
        <w:gridCol w:w="3244"/>
        <w:gridCol w:w="2481"/>
        <w:gridCol w:w="2481"/>
        <w:gridCol w:w="4197"/>
      </w:tblGrid>
      <w:tr w:rsidR="00575698" w:rsidRPr="00F97600" w14:paraId="51E565BF" w14:textId="77777777" w:rsidTr="00EE0836">
        <w:trPr>
          <w:gridAfter w:val="4"/>
          <w:wAfter w:w="12403" w:type="dxa"/>
          <w:trHeight w:val="500"/>
        </w:trPr>
        <w:tc>
          <w:tcPr>
            <w:tcW w:w="3038" w:type="dxa"/>
            <w:gridSpan w:val="2"/>
            <w:shd w:val="clear" w:color="auto" w:fill="D9E2F3"/>
          </w:tcPr>
          <w:p w14:paraId="48217A9C" w14:textId="1F779451" w:rsidR="00575698" w:rsidRPr="00F97600" w:rsidRDefault="00575698" w:rsidP="00EE0836">
            <w:pPr>
              <w:ind w:left="-120" w:firstLine="120"/>
              <w:jc w:val="both"/>
              <w:rPr>
                <w:rFonts w:asciiTheme="majorHAnsi" w:eastAsia="Helvetica Neue" w:hAnsiTheme="majorHAnsi" w:cstheme="majorHAnsi"/>
                <w:b/>
                <w:color w:val="000000"/>
                <w:sz w:val="20"/>
                <w:szCs w:val="20"/>
              </w:rPr>
            </w:pPr>
            <w:r w:rsidRPr="00F97600">
              <w:rPr>
                <w:rFonts w:asciiTheme="majorHAnsi" w:eastAsia="Helvetica Neue" w:hAnsiTheme="majorHAnsi" w:cstheme="majorHAnsi"/>
                <w:color w:val="000000"/>
                <w:sz w:val="20"/>
                <w:szCs w:val="20"/>
              </w:rPr>
              <w:lastRenderedPageBreak/>
              <w:t>Theory of Change (</w:t>
            </w:r>
            <w:proofErr w:type="spellStart"/>
            <w:r w:rsidRPr="00F97600">
              <w:rPr>
                <w:rFonts w:asciiTheme="majorHAnsi" w:eastAsia="Helvetica Neue" w:hAnsiTheme="majorHAnsi" w:cstheme="majorHAnsi"/>
                <w:color w:val="000000"/>
                <w:sz w:val="20"/>
                <w:szCs w:val="20"/>
              </w:rPr>
              <w:t>ToC</w:t>
            </w:r>
            <w:proofErr w:type="spellEnd"/>
            <w:r w:rsidRPr="00F97600">
              <w:rPr>
                <w:rFonts w:asciiTheme="majorHAnsi" w:eastAsia="Helvetica Neue" w:hAnsiTheme="majorHAnsi" w:cstheme="majorHAnsi"/>
                <w:color w:val="000000"/>
                <w:sz w:val="20"/>
                <w:szCs w:val="20"/>
              </w:rPr>
              <w:t>)</w:t>
            </w:r>
          </w:p>
        </w:tc>
      </w:tr>
      <w:tr w:rsidR="004159B1" w:rsidRPr="001B54D0" w14:paraId="7F3F41BA" w14:textId="77777777" w:rsidTr="00EE0836">
        <w:trPr>
          <w:trHeight w:val="800"/>
        </w:trPr>
        <w:tc>
          <w:tcPr>
            <w:tcW w:w="1519" w:type="dxa"/>
            <w:shd w:val="clear" w:color="auto" w:fill="D9E2F3"/>
          </w:tcPr>
          <w:p w14:paraId="0B8E7A11" w14:textId="748957F4" w:rsidR="004159B1" w:rsidRPr="00F97600" w:rsidRDefault="004159B1" w:rsidP="004159B1">
            <w:pPr>
              <w:jc w:val="both"/>
              <w:rPr>
                <w:rFonts w:asciiTheme="majorHAnsi" w:eastAsia="Helvetica Neue" w:hAnsiTheme="majorHAnsi" w:cstheme="majorHAnsi"/>
                <w:bCs/>
                <w:sz w:val="20"/>
                <w:szCs w:val="20"/>
              </w:rPr>
            </w:pPr>
            <w:r w:rsidRPr="00F97600">
              <w:rPr>
                <w:rFonts w:asciiTheme="majorHAnsi" w:eastAsia="Helvetica Neue" w:hAnsiTheme="majorHAnsi" w:cstheme="majorHAnsi"/>
                <w:sz w:val="20"/>
                <w:szCs w:val="20"/>
              </w:rPr>
              <w:t xml:space="preserve">Early action </w:t>
            </w:r>
          </w:p>
        </w:tc>
        <w:tc>
          <w:tcPr>
            <w:tcW w:w="1519" w:type="dxa"/>
            <w:shd w:val="clear" w:color="auto" w:fill="D9E2F3"/>
          </w:tcPr>
          <w:p w14:paraId="44ECA7DC" w14:textId="7C41077D" w:rsidR="004159B1" w:rsidRPr="00F97600" w:rsidRDefault="0038658F" w:rsidP="004159B1">
            <w:pPr>
              <w:jc w:val="both"/>
              <w:rPr>
                <w:rFonts w:asciiTheme="majorHAnsi" w:eastAsia="Helvetica Neue" w:hAnsiTheme="majorHAnsi" w:cstheme="majorHAnsi"/>
                <w:bCs/>
                <w:sz w:val="20"/>
                <w:szCs w:val="20"/>
              </w:rPr>
            </w:pPr>
            <w:r>
              <w:rPr>
                <w:rFonts w:asciiTheme="majorHAnsi" w:eastAsia="Helvetica Neue" w:hAnsiTheme="majorHAnsi" w:cstheme="majorHAnsi"/>
                <w:bCs/>
                <w:sz w:val="20"/>
                <w:szCs w:val="20"/>
              </w:rPr>
              <w:t>Planned Operation</w:t>
            </w:r>
            <w:r w:rsidR="004159B1" w:rsidRPr="00F97600">
              <w:rPr>
                <w:rFonts w:asciiTheme="majorHAnsi" w:eastAsia="Helvetica Neue" w:hAnsiTheme="majorHAnsi" w:cstheme="majorHAnsi"/>
                <w:bCs/>
                <w:sz w:val="20"/>
                <w:szCs w:val="20"/>
              </w:rPr>
              <w:t xml:space="preserve"> </w:t>
            </w:r>
            <w:r w:rsidR="004159B1" w:rsidRPr="00F97600">
              <w:rPr>
                <w:rStyle w:val="FootnoteReference"/>
                <w:rFonts w:asciiTheme="majorHAnsi" w:eastAsia="Helvetica Neue" w:hAnsiTheme="majorHAnsi" w:cstheme="majorHAnsi"/>
                <w:bCs/>
                <w:sz w:val="20"/>
                <w:szCs w:val="20"/>
              </w:rPr>
              <w:footnoteReference w:id="2"/>
            </w:r>
            <w:r w:rsidR="004159B1" w:rsidRPr="00F97600">
              <w:rPr>
                <w:rFonts w:asciiTheme="majorHAnsi" w:eastAsia="Helvetica Neue" w:hAnsiTheme="majorHAnsi" w:cstheme="majorHAnsi"/>
                <w:bCs/>
                <w:sz w:val="20"/>
                <w:szCs w:val="20"/>
              </w:rPr>
              <w:t>(sector)</w:t>
            </w:r>
          </w:p>
        </w:tc>
        <w:tc>
          <w:tcPr>
            <w:tcW w:w="3244" w:type="dxa"/>
            <w:shd w:val="clear" w:color="auto" w:fill="D9E2F3"/>
          </w:tcPr>
          <w:p w14:paraId="687D273A" w14:textId="40D5C456" w:rsidR="004159B1" w:rsidRPr="00F97600" w:rsidRDefault="004159B1" w:rsidP="004159B1">
            <w:pPr>
              <w:jc w:val="both"/>
              <w:rPr>
                <w:rFonts w:asciiTheme="majorHAnsi" w:eastAsia="Helvetica Neue" w:hAnsiTheme="majorHAnsi" w:cstheme="majorHAnsi"/>
                <w:sz w:val="20"/>
                <w:szCs w:val="20"/>
              </w:rPr>
            </w:pPr>
            <w:r w:rsidRPr="00F97600">
              <w:rPr>
                <w:rFonts w:asciiTheme="majorHAnsi" w:eastAsia="Helvetica Neue" w:hAnsiTheme="majorHAnsi" w:cstheme="majorHAnsi"/>
                <w:b/>
                <w:sz w:val="20"/>
                <w:szCs w:val="20"/>
              </w:rPr>
              <w:t>Prioritized impact</w:t>
            </w:r>
          </w:p>
        </w:tc>
        <w:tc>
          <w:tcPr>
            <w:tcW w:w="2481" w:type="dxa"/>
            <w:shd w:val="clear" w:color="auto" w:fill="D9E2F3"/>
          </w:tcPr>
          <w:p w14:paraId="308CFACA" w14:textId="77777777" w:rsidR="004159B1" w:rsidRPr="00F97600" w:rsidRDefault="004159B1" w:rsidP="004159B1">
            <w:pPr>
              <w:jc w:val="both"/>
              <w:rPr>
                <w:rFonts w:asciiTheme="majorHAnsi" w:eastAsia="Helvetica Neue" w:hAnsiTheme="majorHAnsi" w:cstheme="majorHAnsi"/>
                <w:sz w:val="20"/>
                <w:szCs w:val="20"/>
              </w:rPr>
            </w:pPr>
            <w:r w:rsidRPr="00F97600">
              <w:rPr>
                <w:rFonts w:asciiTheme="majorHAnsi" w:eastAsia="Helvetica Neue" w:hAnsiTheme="majorHAnsi" w:cstheme="majorHAnsi"/>
                <w:b/>
                <w:sz w:val="20"/>
                <w:szCs w:val="20"/>
              </w:rPr>
              <w:t>Outputs</w:t>
            </w:r>
          </w:p>
        </w:tc>
        <w:tc>
          <w:tcPr>
            <w:tcW w:w="2481" w:type="dxa"/>
            <w:shd w:val="clear" w:color="auto" w:fill="D9E2F3"/>
          </w:tcPr>
          <w:p w14:paraId="2B7DD6A0" w14:textId="2A4C77CC" w:rsidR="004159B1" w:rsidRPr="00F97600" w:rsidRDefault="004159B1" w:rsidP="004159B1">
            <w:pPr>
              <w:jc w:val="both"/>
              <w:rPr>
                <w:rFonts w:asciiTheme="majorHAnsi" w:eastAsia="Helvetica Neue" w:hAnsiTheme="majorHAnsi" w:cstheme="majorHAnsi"/>
                <w:sz w:val="20"/>
                <w:szCs w:val="20"/>
              </w:rPr>
            </w:pPr>
            <w:r w:rsidRPr="00F97600">
              <w:rPr>
                <w:rFonts w:asciiTheme="majorHAnsi" w:eastAsia="Helvetica Neue" w:hAnsiTheme="majorHAnsi" w:cstheme="majorHAnsi"/>
                <w:b/>
                <w:sz w:val="20"/>
                <w:szCs w:val="20"/>
              </w:rPr>
              <w:t>Outcomes</w:t>
            </w:r>
          </w:p>
        </w:tc>
        <w:tc>
          <w:tcPr>
            <w:tcW w:w="4197" w:type="dxa"/>
            <w:shd w:val="clear" w:color="auto" w:fill="D9E2F3"/>
          </w:tcPr>
          <w:p w14:paraId="21B03072" w14:textId="77777777" w:rsidR="004159B1" w:rsidRPr="00F97600" w:rsidRDefault="004159B1" w:rsidP="004159B1">
            <w:pPr>
              <w:jc w:val="both"/>
              <w:rPr>
                <w:rFonts w:asciiTheme="majorHAnsi" w:eastAsia="Helvetica Neue" w:hAnsiTheme="majorHAnsi" w:cstheme="majorHAnsi"/>
                <w:sz w:val="20"/>
                <w:szCs w:val="20"/>
              </w:rPr>
            </w:pPr>
            <w:r w:rsidRPr="00F97600">
              <w:rPr>
                <w:rFonts w:asciiTheme="majorHAnsi" w:eastAsia="Helvetica Neue" w:hAnsiTheme="majorHAnsi" w:cstheme="majorHAnsi"/>
                <w:b/>
                <w:sz w:val="20"/>
                <w:szCs w:val="20"/>
              </w:rPr>
              <w:t>Available capacities to implement this action</w:t>
            </w:r>
          </w:p>
        </w:tc>
      </w:tr>
      <w:tr w:rsidR="004159B1" w:rsidRPr="001B54D0" w14:paraId="6AE3D81B" w14:textId="77777777" w:rsidTr="00EE0836">
        <w:trPr>
          <w:trHeight w:val="1700"/>
        </w:trPr>
        <w:tc>
          <w:tcPr>
            <w:tcW w:w="1519" w:type="dxa"/>
            <w:shd w:val="clear" w:color="auto" w:fill="D9E2F3"/>
          </w:tcPr>
          <w:p w14:paraId="7F57DE8A" w14:textId="5FFF60F0" w:rsidR="004159B1" w:rsidRPr="00F97600" w:rsidRDefault="004159B1" w:rsidP="004159B1">
            <w:pPr>
              <w:jc w:val="both"/>
              <w:rPr>
                <w:rFonts w:asciiTheme="majorHAnsi" w:eastAsia="Helvetica Neue" w:hAnsiTheme="majorHAnsi" w:cstheme="majorHAnsi"/>
                <w:b/>
                <w:sz w:val="20"/>
                <w:szCs w:val="20"/>
              </w:rPr>
            </w:pPr>
            <w:r w:rsidRPr="00F97600">
              <w:rPr>
                <w:rFonts w:asciiTheme="majorHAnsi" w:eastAsia="Helvetica Neue" w:hAnsiTheme="majorHAnsi" w:cstheme="majorHAnsi"/>
                <w:sz w:val="20"/>
                <w:szCs w:val="20"/>
              </w:rPr>
              <w:t>Distribute chlorine </w:t>
            </w:r>
            <w:r w:rsidR="006D7128">
              <w:rPr>
                <w:rFonts w:asciiTheme="majorHAnsi" w:eastAsia="Helvetica Neue" w:hAnsiTheme="majorHAnsi" w:cstheme="majorHAnsi"/>
                <w:sz w:val="20"/>
                <w:szCs w:val="20"/>
              </w:rPr>
              <w:t>to at risk people</w:t>
            </w:r>
          </w:p>
        </w:tc>
        <w:tc>
          <w:tcPr>
            <w:tcW w:w="1519" w:type="dxa"/>
            <w:shd w:val="clear" w:color="auto" w:fill="D9E2F3"/>
          </w:tcPr>
          <w:p w14:paraId="304C9541" w14:textId="335BEC99" w:rsidR="004159B1" w:rsidRPr="00602FEC" w:rsidRDefault="004159B1" w:rsidP="004159B1">
            <w:pPr>
              <w:jc w:val="both"/>
              <w:rPr>
                <w:rFonts w:asciiTheme="majorHAnsi" w:eastAsia="Helvetica Neue" w:hAnsiTheme="majorHAnsi" w:cstheme="majorHAnsi"/>
                <w:bCs/>
                <w:sz w:val="20"/>
                <w:szCs w:val="20"/>
              </w:rPr>
            </w:pPr>
            <w:r w:rsidRPr="00602FEC">
              <w:rPr>
                <w:rFonts w:asciiTheme="majorHAnsi" w:eastAsia="Helvetica Neue" w:hAnsiTheme="majorHAnsi" w:cstheme="majorHAnsi"/>
                <w:bCs/>
                <w:sz w:val="20"/>
                <w:szCs w:val="20"/>
              </w:rPr>
              <w:t>H</w:t>
            </w:r>
            <w:r w:rsidR="00BA0D61">
              <w:rPr>
                <w:rFonts w:asciiTheme="majorHAnsi" w:eastAsia="Helvetica Neue" w:hAnsiTheme="majorHAnsi" w:cstheme="majorHAnsi"/>
                <w:bCs/>
                <w:sz w:val="20"/>
                <w:szCs w:val="20"/>
              </w:rPr>
              <w:t>ealth</w:t>
            </w:r>
            <w:r w:rsidRPr="00602FEC">
              <w:rPr>
                <w:rFonts w:asciiTheme="majorHAnsi" w:eastAsia="Helvetica Neue" w:hAnsiTheme="majorHAnsi" w:cstheme="majorHAnsi"/>
                <w:bCs/>
                <w:sz w:val="20"/>
                <w:szCs w:val="20"/>
              </w:rPr>
              <w:t xml:space="preserve"> </w:t>
            </w:r>
          </w:p>
        </w:tc>
        <w:tc>
          <w:tcPr>
            <w:tcW w:w="3244" w:type="dxa"/>
            <w:shd w:val="clear" w:color="auto" w:fill="D9E2F3"/>
          </w:tcPr>
          <w:p w14:paraId="611F85CF" w14:textId="1969225F" w:rsidR="004159B1" w:rsidRPr="00F97600" w:rsidRDefault="004159B1" w:rsidP="004159B1">
            <w:pPr>
              <w:jc w:val="both"/>
              <w:rPr>
                <w:rFonts w:asciiTheme="majorHAnsi" w:eastAsia="Helvetica Neue" w:hAnsiTheme="majorHAnsi" w:cstheme="majorHAnsi"/>
                <w:b/>
                <w:sz w:val="20"/>
                <w:szCs w:val="20"/>
              </w:rPr>
            </w:pPr>
            <w:r w:rsidRPr="00F97600">
              <w:rPr>
                <w:rFonts w:asciiTheme="majorHAnsi" w:eastAsia="Helvetica Neue" w:hAnsiTheme="majorHAnsi" w:cstheme="majorHAnsi"/>
                <w:b/>
                <w:sz w:val="20"/>
                <w:szCs w:val="20"/>
              </w:rPr>
              <w:t xml:space="preserve">Population could be infected by a diarrheal outbreak after a flood event. </w:t>
            </w:r>
          </w:p>
          <w:p w14:paraId="403C5378" w14:textId="77777777" w:rsidR="004159B1" w:rsidRPr="00F97600" w:rsidRDefault="004159B1" w:rsidP="004159B1">
            <w:pPr>
              <w:jc w:val="both"/>
              <w:rPr>
                <w:rFonts w:asciiTheme="majorHAnsi" w:eastAsia="Helvetica Neue" w:hAnsiTheme="majorHAnsi" w:cstheme="majorHAnsi"/>
                <w:b/>
                <w:sz w:val="20"/>
                <w:szCs w:val="20"/>
              </w:rPr>
            </w:pPr>
          </w:p>
          <w:p w14:paraId="38C9853E" w14:textId="115D380F" w:rsidR="004159B1" w:rsidRPr="00F97600" w:rsidRDefault="004159B1" w:rsidP="004159B1">
            <w:pPr>
              <w:jc w:val="both"/>
              <w:rPr>
                <w:rFonts w:asciiTheme="majorHAnsi" w:eastAsia="Helvetica Neue" w:hAnsiTheme="majorHAnsi" w:cstheme="majorHAnsi"/>
                <w:sz w:val="20"/>
                <w:szCs w:val="20"/>
              </w:rPr>
            </w:pPr>
          </w:p>
        </w:tc>
        <w:tc>
          <w:tcPr>
            <w:tcW w:w="2481" w:type="dxa"/>
            <w:shd w:val="clear" w:color="auto" w:fill="D9E2F3"/>
          </w:tcPr>
          <w:p w14:paraId="4FF46FFB" w14:textId="66A4B7D8" w:rsidR="004159B1" w:rsidRPr="00F97600" w:rsidRDefault="004159B1" w:rsidP="004159B1">
            <w:pPr>
              <w:jc w:val="both"/>
              <w:rPr>
                <w:rFonts w:asciiTheme="majorHAnsi" w:eastAsia="Helvetica Neue" w:hAnsiTheme="majorHAnsi" w:cstheme="majorHAnsi"/>
                <w:sz w:val="20"/>
                <w:szCs w:val="20"/>
              </w:rPr>
            </w:pPr>
            <w:r w:rsidRPr="00F97600">
              <w:rPr>
                <w:rFonts w:asciiTheme="majorHAnsi" w:eastAsia="Helvetica Neue" w:hAnsiTheme="majorHAnsi" w:cstheme="majorHAnsi"/>
                <w:sz w:val="20"/>
                <w:szCs w:val="20"/>
              </w:rPr>
              <w:t>Z% of population has access to water purification system before the event, therefore was able to have safe water immediately after the flood event.</w:t>
            </w:r>
          </w:p>
        </w:tc>
        <w:tc>
          <w:tcPr>
            <w:tcW w:w="2481" w:type="dxa"/>
            <w:shd w:val="clear" w:color="auto" w:fill="D9E2F3"/>
          </w:tcPr>
          <w:p w14:paraId="6F78C261" w14:textId="625356AE" w:rsidR="004159B1" w:rsidRPr="00F97600" w:rsidRDefault="004159B1" w:rsidP="004159B1">
            <w:pPr>
              <w:jc w:val="both"/>
              <w:rPr>
                <w:rFonts w:asciiTheme="majorHAnsi" w:eastAsia="Helvetica Neue" w:hAnsiTheme="majorHAnsi" w:cstheme="majorHAnsi"/>
                <w:sz w:val="20"/>
                <w:szCs w:val="20"/>
              </w:rPr>
            </w:pPr>
            <w:r w:rsidRPr="00F97600">
              <w:rPr>
                <w:rFonts w:asciiTheme="majorHAnsi" w:eastAsia="Helvetica Neue" w:hAnsiTheme="majorHAnsi" w:cstheme="majorHAnsi"/>
                <w:sz w:val="20"/>
                <w:szCs w:val="20"/>
              </w:rPr>
              <w:t>The percentage of population affected by water-borne diseases is X% lower than in comparison communities </w:t>
            </w:r>
          </w:p>
        </w:tc>
        <w:tc>
          <w:tcPr>
            <w:tcW w:w="4197" w:type="dxa"/>
            <w:shd w:val="clear" w:color="auto" w:fill="D9E2F3"/>
          </w:tcPr>
          <w:p w14:paraId="713D68BC" w14:textId="77777777" w:rsidR="004159B1" w:rsidRPr="00F97600" w:rsidRDefault="004159B1" w:rsidP="004159B1">
            <w:pPr>
              <w:jc w:val="both"/>
              <w:rPr>
                <w:rFonts w:asciiTheme="majorHAnsi" w:eastAsia="Helvetica Neue" w:hAnsiTheme="majorHAnsi" w:cstheme="majorHAnsi"/>
                <w:sz w:val="20"/>
                <w:szCs w:val="20"/>
              </w:rPr>
            </w:pPr>
            <w:r w:rsidRPr="00F97600">
              <w:rPr>
                <w:rFonts w:asciiTheme="majorHAnsi" w:eastAsia="Helvetica Neue" w:hAnsiTheme="majorHAnsi" w:cstheme="majorHAnsi"/>
                <w:sz w:val="20"/>
                <w:szCs w:val="20"/>
              </w:rPr>
              <w:t>-Local suppliers of water treatment tablets</w:t>
            </w:r>
          </w:p>
          <w:p w14:paraId="5BE7E909" w14:textId="0366F6F6" w:rsidR="004159B1" w:rsidRPr="00F97600" w:rsidRDefault="004159B1" w:rsidP="004159B1">
            <w:pPr>
              <w:jc w:val="both"/>
              <w:rPr>
                <w:rFonts w:asciiTheme="majorHAnsi" w:eastAsia="Helvetica Neue" w:hAnsiTheme="majorHAnsi" w:cstheme="majorHAnsi"/>
                <w:sz w:val="20"/>
                <w:szCs w:val="20"/>
              </w:rPr>
            </w:pPr>
            <w:r w:rsidRPr="00F97600">
              <w:rPr>
                <w:rFonts w:asciiTheme="majorHAnsi" w:eastAsia="Helvetica Neue" w:hAnsiTheme="majorHAnsi" w:cstheme="majorHAnsi"/>
                <w:sz w:val="20"/>
                <w:szCs w:val="20"/>
              </w:rPr>
              <w:t>-Volunteer network of more than X volunteers per branch </w:t>
            </w:r>
          </w:p>
        </w:tc>
      </w:tr>
      <w:tr w:rsidR="00FF04F8" w:rsidRPr="001B54D0" w14:paraId="6B79E860" w14:textId="77777777" w:rsidTr="00EE0836">
        <w:trPr>
          <w:trHeight w:val="1700"/>
        </w:trPr>
        <w:tc>
          <w:tcPr>
            <w:tcW w:w="1519" w:type="dxa"/>
            <w:shd w:val="clear" w:color="auto" w:fill="D9E2F3"/>
            <w:vAlign w:val="center"/>
          </w:tcPr>
          <w:p w14:paraId="71B44881" w14:textId="227713A2" w:rsidR="004159B1" w:rsidRPr="00F97600" w:rsidRDefault="004159B1" w:rsidP="006D7128">
            <w:pPr>
              <w:jc w:val="both"/>
              <w:rPr>
                <w:rFonts w:asciiTheme="majorHAnsi" w:eastAsia="Helvetica Neue" w:hAnsiTheme="majorHAnsi" w:cstheme="majorHAnsi"/>
                <w:sz w:val="20"/>
                <w:szCs w:val="20"/>
              </w:rPr>
            </w:pPr>
            <w:r w:rsidRPr="0007446D">
              <w:rPr>
                <w:rFonts w:asciiTheme="majorHAnsi" w:eastAsia="Helvetica Neue" w:hAnsiTheme="majorHAnsi" w:cstheme="majorHAnsi"/>
                <w:sz w:val="20"/>
                <w:szCs w:val="20"/>
              </w:rPr>
              <w:t xml:space="preserve">Distribution of animal care kits to protect and </w:t>
            </w:r>
            <w:r w:rsidRPr="006D7128">
              <w:rPr>
                <w:rFonts w:asciiTheme="majorHAnsi" w:eastAsia="Helvetica Neue" w:hAnsiTheme="majorHAnsi" w:cstheme="majorHAnsi"/>
                <w:sz w:val="20"/>
                <w:szCs w:val="20"/>
              </w:rPr>
              <w:t>increase</w:t>
            </w:r>
            <w:r w:rsidRPr="0007446D">
              <w:rPr>
                <w:rFonts w:asciiTheme="majorHAnsi" w:eastAsia="Helvetica Neue" w:hAnsiTheme="majorHAnsi" w:cstheme="majorHAnsi"/>
                <w:sz w:val="20"/>
                <w:szCs w:val="20"/>
              </w:rPr>
              <w:t xml:space="preserve"> the recovery of sick animals.</w:t>
            </w:r>
          </w:p>
        </w:tc>
        <w:tc>
          <w:tcPr>
            <w:tcW w:w="1519" w:type="dxa"/>
            <w:shd w:val="clear" w:color="auto" w:fill="D9E2F3"/>
          </w:tcPr>
          <w:p w14:paraId="5935BF09" w14:textId="3BC82A2C" w:rsidR="004159B1" w:rsidRPr="00F97600" w:rsidRDefault="004159B1" w:rsidP="004159B1">
            <w:pPr>
              <w:jc w:val="both"/>
              <w:rPr>
                <w:rFonts w:asciiTheme="majorHAnsi" w:eastAsia="Helvetica Neue" w:hAnsiTheme="majorHAnsi" w:cstheme="majorHAnsi"/>
                <w:sz w:val="20"/>
                <w:szCs w:val="20"/>
              </w:rPr>
            </w:pPr>
            <w:r w:rsidRPr="00F97600">
              <w:rPr>
                <w:rFonts w:asciiTheme="majorHAnsi" w:eastAsia="Helvetica Neue" w:hAnsiTheme="majorHAnsi" w:cstheme="majorHAnsi"/>
                <w:sz w:val="20"/>
                <w:szCs w:val="20"/>
              </w:rPr>
              <w:t xml:space="preserve">Livelihoods </w:t>
            </w:r>
          </w:p>
        </w:tc>
        <w:tc>
          <w:tcPr>
            <w:tcW w:w="3244" w:type="dxa"/>
            <w:shd w:val="clear" w:color="auto" w:fill="D9E2F3"/>
          </w:tcPr>
          <w:p w14:paraId="7DEEA04C" w14:textId="44F80B3D" w:rsidR="004159B1" w:rsidRPr="00F97600" w:rsidDel="002D4B1B" w:rsidRDefault="004159B1" w:rsidP="004159B1">
            <w:pPr>
              <w:jc w:val="both"/>
              <w:rPr>
                <w:rFonts w:asciiTheme="majorHAnsi" w:eastAsia="Helvetica Neue" w:hAnsiTheme="majorHAnsi" w:cstheme="majorHAnsi"/>
                <w:b/>
                <w:sz w:val="20"/>
                <w:szCs w:val="20"/>
              </w:rPr>
            </w:pPr>
            <w:r w:rsidRPr="00F97600">
              <w:rPr>
                <w:rFonts w:asciiTheme="majorHAnsi" w:eastAsia="Helvetica Neue" w:hAnsiTheme="majorHAnsi" w:cstheme="majorHAnsi"/>
                <w:b/>
                <w:bCs/>
                <w:sz w:val="20"/>
              </w:rPr>
              <w:t>Extreme cold and snowfall can decimate the herder’s livestock which is their main source of livelihoods.</w:t>
            </w:r>
          </w:p>
        </w:tc>
        <w:tc>
          <w:tcPr>
            <w:tcW w:w="2481" w:type="dxa"/>
            <w:shd w:val="clear" w:color="auto" w:fill="D9E2F3"/>
            <w:vAlign w:val="center"/>
          </w:tcPr>
          <w:p w14:paraId="7B475623" w14:textId="05AA03B4" w:rsidR="004159B1" w:rsidRPr="00F97600" w:rsidRDefault="004159B1" w:rsidP="004159B1">
            <w:pPr>
              <w:jc w:val="both"/>
              <w:rPr>
                <w:rFonts w:asciiTheme="majorHAnsi" w:eastAsia="Helvetica Neue" w:hAnsiTheme="majorHAnsi" w:cstheme="majorHAnsi"/>
                <w:sz w:val="20"/>
                <w:szCs w:val="20"/>
              </w:rPr>
            </w:pPr>
            <w:r w:rsidRPr="00F97600">
              <w:rPr>
                <w:rFonts w:asciiTheme="majorHAnsi" w:eastAsia="Helvetica Neue" w:hAnsiTheme="majorHAnsi" w:cstheme="majorHAnsi"/>
                <w:sz w:val="20"/>
              </w:rPr>
              <w:t xml:space="preserve">The herder household </w:t>
            </w:r>
            <w:proofErr w:type="gramStart"/>
            <w:r w:rsidRPr="00F97600">
              <w:rPr>
                <w:rFonts w:asciiTheme="majorHAnsi" w:eastAsia="Helvetica Neue" w:hAnsiTheme="majorHAnsi" w:cstheme="majorHAnsi"/>
                <w:sz w:val="20"/>
              </w:rPr>
              <w:t>is able to</w:t>
            </w:r>
            <w:proofErr w:type="gramEnd"/>
            <w:r w:rsidRPr="00F97600">
              <w:rPr>
                <w:rFonts w:asciiTheme="majorHAnsi" w:eastAsia="Helvetica Neue" w:hAnsiTheme="majorHAnsi" w:cstheme="majorHAnsi"/>
                <w:sz w:val="20"/>
              </w:rPr>
              <w:t xml:space="preserve"> prevent their livestock from getting sick by using the animal care kit contents.</w:t>
            </w:r>
          </w:p>
        </w:tc>
        <w:tc>
          <w:tcPr>
            <w:tcW w:w="2481" w:type="dxa"/>
            <w:shd w:val="clear" w:color="auto" w:fill="D9E2F3"/>
            <w:vAlign w:val="center"/>
          </w:tcPr>
          <w:p w14:paraId="7AC06576" w14:textId="17CE5F78" w:rsidR="004159B1" w:rsidRPr="00F97600" w:rsidRDefault="004159B1" w:rsidP="004159B1">
            <w:pPr>
              <w:jc w:val="both"/>
              <w:rPr>
                <w:rFonts w:asciiTheme="majorHAnsi" w:eastAsia="Helvetica Neue" w:hAnsiTheme="majorHAnsi" w:cstheme="majorHAnsi"/>
                <w:sz w:val="20"/>
                <w:szCs w:val="20"/>
              </w:rPr>
            </w:pPr>
            <w:r w:rsidRPr="00F97600">
              <w:rPr>
                <w:rFonts w:asciiTheme="majorHAnsi" w:eastAsia="Helvetica Neue" w:hAnsiTheme="majorHAnsi" w:cstheme="majorHAnsi"/>
                <w:sz w:val="20"/>
              </w:rPr>
              <w:t>Herders lose less than 10% of their herds in the event of extreme frost and snowfall.</w:t>
            </w:r>
          </w:p>
        </w:tc>
        <w:tc>
          <w:tcPr>
            <w:tcW w:w="4197" w:type="dxa"/>
            <w:shd w:val="clear" w:color="auto" w:fill="D9E2F3"/>
            <w:vAlign w:val="center"/>
          </w:tcPr>
          <w:p w14:paraId="2A66619E" w14:textId="6D633286" w:rsidR="004159B1" w:rsidRPr="00602FEC" w:rsidRDefault="004159B1" w:rsidP="00602FEC">
            <w:pPr>
              <w:pStyle w:val="ListParagraph"/>
              <w:numPr>
                <w:ilvl w:val="0"/>
                <w:numId w:val="1"/>
              </w:numPr>
              <w:jc w:val="both"/>
              <w:rPr>
                <w:rFonts w:asciiTheme="majorHAnsi" w:eastAsia="Helvetica Neue" w:hAnsiTheme="majorHAnsi" w:cstheme="majorHAnsi"/>
                <w:sz w:val="20"/>
              </w:rPr>
            </w:pPr>
            <w:r w:rsidRPr="00602FEC">
              <w:rPr>
                <w:rFonts w:asciiTheme="majorHAnsi" w:eastAsia="Helvetica Neue" w:hAnsiTheme="majorHAnsi" w:cstheme="majorHAnsi"/>
                <w:sz w:val="20"/>
              </w:rPr>
              <w:t>Previous contact with animal care kits' content suppliers</w:t>
            </w:r>
          </w:p>
          <w:p w14:paraId="0C1CB164" w14:textId="77777777" w:rsidR="004159B1" w:rsidRPr="00F97600" w:rsidRDefault="004159B1" w:rsidP="004159B1">
            <w:pPr>
              <w:pStyle w:val="ListParagraph"/>
              <w:numPr>
                <w:ilvl w:val="0"/>
                <w:numId w:val="1"/>
              </w:numPr>
              <w:jc w:val="both"/>
              <w:rPr>
                <w:rFonts w:asciiTheme="majorHAnsi" w:eastAsia="Helvetica Neue" w:hAnsiTheme="majorHAnsi" w:cstheme="majorHAnsi"/>
                <w:sz w:val="20"/>
                <w:szCs w:val="20"/>
              </w:rPr>
            </w:pPr>
            <w:r w:rsidRPr="00F97600">
              <w:rPr>
                <w:rFonts w:asciiTheme="majorHAnsi" w:eastAsia="Helvetica Neue" w:hAnsiTheme="majorHAnsi" w:cstheme="majorHAnsi"/>
                <w:sz w:val="20"/>
                <w:szCs w:val="20"/>
              </w:rPr>
              <w:t xml:space="preserve">Volunteers at the branch level to support distributions. </w:t>
            </w:r>
          </w:p>
          <w:p w14:paraId="76468CD7" w14:textId="77777777" w:rsidR="004159B1" w:rsidRPr="00F97600" w:rsidRDefault="004159B1" w:rsidP="004159B1">
            <w:pPr>
              <w:pStyle w:val="ListParagraph"/>
              <w:numPr>
                <w:ilvl w:val="0"/>
                <w:numId w:val="1"/>
              </w:numPr>
              <w:jc w:val="both"/>
              <w:rPr>
                <w:rFonts w:asciiTheme="majorHAnsi" w:eastAsia="Helvetica Neue" w:hAnsiTheme="majorHAnsi" w:cstheme="majorHAnsi"/>
                <w:sz w:val="20"/>
                <w:szCs w:val="20"/>
              </w:rPr>
            </w:pPr>
            <w:r w:rsidRPr="00F97600">
              <w:rPr>
                <w:rFonts w:asciiTheme="majorHAnsi" w:eastAsia="Helvetica Neue" w:hAnsiTheme="majorHAnsi" w:cstheme="majorHAnsi"/>
                <w:sz w:val="20"/>
                <w:szCs w:val="20"/>
              </w:rPr>
              <w:t xml:space="preserve">Logistics capacity to mobilize materials to remote areas. </w:t>
            </w:r>
          </w:p>
          <w:p w14:paraId="4973686D" w14:textId="4D5EE70E" w:rsidR="004159B1" w:rsidRPr="00F97600" w:rsidRDefault="004159B1" w:rsidP="004159B1">
            <w:pPr>
              <w:pStyle w:val="ListParagraph"/>
              <w:numPr>
                <w:ilvl w:val="0"/>
                <w:numId w:val="1"/>
              </w:numPr>
              <w:jc w:val="both"/>
              <w:rPr>
                <w:rFonts w:asciiTheme="majorHAnsi" w:eastAsia="Helvetica Neue" w:hAnsiTheme="majorHAnsi" w:cstheme="majorHAnsi"/>
                <w:sz w:val="20"/>
                <w:szCs w:val="20"/>
              </w:rPr>
            </w:pPr>
            <w:r w:rsidRPr="00F97600">
              <w:rPr>
                <w:rFonts w:asciiTheme="majorHAnsi" w:eastAsia="Helvetica Neue" w:hAnsiTheme="majorHAnsi" w:cstheme="majorHAnsi"/>
                <w:sz w:val="20"/>
                <w:szCs w:val="20"/>
              </w:rPr>
              <w:t>Herders are familiar with use of animal care kits or advise (</w:t>
            </w:r>
            <w:proofErr w:type="spellStart"/>
            <w:r w:rsidRPr="00F97600">
              <w:rPr>
                <w:rFonts w:asciiTheme="majorHAnsi" w:eastAsia="Helvetica Neue" w:hAnsiTheme="majorHAnsi" w:cstheme="majorHAnsi"/>
                <w:sz w:val="20"/>
                <w:szCs w:val="20"/>
              </w:rPr>
              <w:t>e.g</w:t>
            </w:r>
            <w:proofErr w:type="spellEnd"/>
            <w:r w:rsidRPr="00F97600">
              <w:rPr>
                <w:rFonts w:asciiTheme="majorHAnsi" w:eastAsia="Helvetica Neue" w:hAnsiTheme="majorHAnsi" w:cstheme="majorHAnsi"/>
                <w:sz w:val="20"/>
                <w:szCs w:val="20"/>
              </w:rPr>
              <w:t>:</w:t>
            </w:r>
            <w:r w:rsidR="0007446D">
              <w:rPr>
                <w:rFonts w:asciiTheme="majorHAnsi" w:eastAsia="Helvetica Neue" w:hAnsiTheme="majorHAnsi" w:cstheme="majorHAnsi"/>
                <w:sz w:val="20"/>
                <w:szCs w:val="20"/>
              </w:rPr>
              <w:t xml:space="preserve"> </w:t>
            </w:r>
            <w:r w:rsidRPr="00F97600">
              <w:rPr>
                <w:rFonts w:asciiTheme="majorHAnsi" w:eastAsia="Helvetica Neue" w:hAnsiTheme="majorHAnsi" w:cstheme="majorHAnsi"/>
                <w:sz w:val="20"/>
                <w:szCs w:val="20"/>
              </w:rPr>
              <w:t xml:space="preserve">IEC or trained volunteers) is available on its use. </w:t>
            </w:r>
          </w:p>
        </w:tc>
      </w:tr>
    </w:tbl>
    <w:p w14:paraId="41E67BD8" w14:textId="51961D76" w:rsidR="00222DEA" w:rsidRDefault="00222DEA">
      <w:pPr>
        <w:widowControl w:val="0"/>
        <w:spacing w:after="240"/>
        <w:jc w:val="both"/>
        <w:rPr>
          <w:rFonts w:ascii="Arial" w:eastAsia="Helvetica Neue" w:hAnsi="Arial" w:cs="Arial"/>
          <w:sz w:val="20"/>
          <w:szCs w:val="20"/>
        </w:rPr>
      </w:pPr>
    </w:p>
    <w:p w14:paraId="06F50F63" w14:textId="025C0270" w:rsidR="003C6343" w:rsidRDefault="003C6343">
      <w:pPr>
        <w:widowControl w:val="0"/>
        <w:spacing w:after="240"/>
        <w:jc w:val="both"/>
        <w:rPr>
          <w:rFonts w:ascii="Arial" w:eastAsia="Helvetica Neue" w:hAnsi="Arial" w:cs="Arial"/>
          <w:sz w:val="20"/>
          <w:szCs w:val="20"/>
        </w:rPr>
      </w:pPr>
    </w:p>
    <w:p w14:paraId="5F96E9EE" w14:textId="77777777" w:rsidR="00B747C5" w:rsidRDefault="00B747C5">
      <w:pPr>
        <w:widowControl w:val="0"/>
        <w:spacing w:after="240"/>
        <w:jc w:val="both"/>
        <w:rPr>
          <w:rFonts w:ascii="Arial" w:eastAsia="Helvetica Neue" w:hAnsi="Arial" w:cs="Arial"/>
          <w:sz w:val="20"/>
          <w:szCs w:val="20"/>
        </w:rPr>
        <w:sectPr w:rsidR="00B747C5" w:rsidSect="00F517DB">
          <w:pgSz w:w="16840" w:h="11900" w:orient="landscape"/>
          <w:pgMar w:top="1440" w:right="1440" w:bottom="1440" w:left="1440" w:header="0" w:footer="720" w:gutter="0"/>
          <w:cols w:space="720"/>
          <w:docGrid w:linePitch="326"/>
        </w:sectPr>
      </w:pPr>
    </w:p>
    <w:p w14:paraId="1ED64261" w14:textId="77777777" w:rsidR="003C6343" w:rsidRPr="001B54D0" w:rsidRDefault="003C6343">
      <w:pPr>
        <w:widowControl w:val="0"/>
        <w:spacing w:after="240"/>
        <w:jc w:val="both"/>
        <w:rPr>
          <w:rFonts w:ascii="Arial" w:eastAsia="Helvetica Neue" w:hAnsi="Arial" w:cs="Arial"/>
          <w:sz w:val="20"/>
          <w:szCs w:val="20"/>
        </w:rPr>
      </w:pPr>
    </w:p>
    <w:p w14:paraId="51DFF713" w14:textId="77777777" w:rsidR="0031530C" w:rsidRPr="0031530C" w:rsidRDefault="00B536A5" w:rsidP="003B5948">
      <w:pPr>
        <w:pStyle w:val="Heading2"/>
        <w:numPr>
          <w:ilvl w:val="1"/>
          <w:numId w:val="2"/>
        </w:numPr>
        <w:rPr>
          <w:rFonts w:asciiTheme="minorBidi" w:hAnsiTheme="minorBidi" w:cstheme="minorBidi"/>
          <w:b w:val="0"/>
          <w:bCs/>
          <w:szCs w:val="20"/>
        </w:rPr>
      </w:pPr>
      <w:bookmarkStart w:id="24" w:name="_Toc115359355"/>
      <w:r w:rsidRPr="003B5948">
        <w:rPr>
          <w:rFonts w:asciiTheme="minorBidi" w:hAnsiTheme="minorBidi" w:cstheme="minorBidi"/>
          <w:bCs/>
          <w:szCs w:val="20"/>
        </w:rPr>
        <w:t>Evidence base</w:t>
      </w:r>
      <w:bookmarkEnd w:id="24"/>
      <w:r w:rsidR="000335EC" w:rsidRPr="003B5948">
        <w:rPr>
          <w:rFonts w:asciiTheme="minorBidi" w:hAnsiTheme="minorBidi" w:cstheme="minorBidi"/>
          <w:bCs/>
          <w:szCs w:val="20"/>
        </w:rPr>
        <w:t xml:space="preserve"> </w:t>
      </w:r>
    </w:p>
    <w:p w14:paraId="1E16DE11" w14:textId="470CD1F8" w:rsidR="00A63B5A" w:rsidRPr="002A3F20" w:rsidRDefault="000335EC" w:rsidP="0031530C">
      <w:pPr>
        <w:pStyle w:val="NoSpacing"/>
        <w:ind w:firstLine="360"/>
        <w:rPr>
          <w:rFonts w:asciiTheme="minorBidi" w:hAnsiTheme="minorBidi" w:cstheme="minorBidi"/>
          <w:b/>
          <w:i/>
          <w:iCs/>
          <w:sz w:val="20"/>
          <w:szCs w:val="20"/>
        </w:rPr>
      </w:pPr>
      <w:r w:rsidRPr="002A3F20">
        <w:rPr>
          <w:rFonts w:asciiTheme="minorBidi" w:hAnsiTheme="minorBidi" w:cstheme="minorBidi"/>
          <w:i/>
          <w:iCs/>
          <w:sz w:val="20"/>
          <w:szCs w:val="20"/>
        </w:rPr>
        <w:t>(</w:t>
      </w:r>
      <w:proofErr w:type="gramStart"/>
      <w:r w:rsidRPr="002A3F20">
        <w:rPr>
          <w:rFonts w:asciiTheme="minorBidi" w:hAnsiTheme="minorBidi" w:cstheme="minorBidi"/>
          <w:i/>
          <w:iCs/>
          <w:sz w:val="20"/>
          <w:szCs w:val="20"/>
        </w:rPr>
        <w:t>max</w:t>
      </w:r>
      <w:proofErr w:type="gramEnd"/>
      <w:r w:rsidRPr="002A3F20">
        <w:rPr>
          <w:rFonts w:asciiTheme="minorBidi" w:hAnsiTheme="minorBidi" w:cstheme="minorBidi"/>
          <w:i/>
          <w:iCs/>
          <w:sz w:val="20"/>
          <w:szCs w:val="20"/>
        </w:rPr>
        <w:t xml:space="preserve"> 1.5 pages)</w:t>
      </w:r>
    </w:p>
    <w:p w14:paraId="0350A5AD" w14:textId="77777777" w:rsidR="003B5948" w:rsidRPr="003B5948" w:rsidRDefault="003B5948" w:rsidP="003B5948">
      <w:pPr>
        <w:rPr>
          <w:rFonts w:eastAsia="Helvetica Neue"/>
        </w:rPr>
      </w:pPr>
    </w:p>
    <w:p w14:paraId="6DB14D9E" w14:textId="1CA9937E" w:rsidR="00B536A5" w:rsidRPr="00B536A5" w:rsidRDefault="00B536A5" w:rsidP="00B536A5">
      <w:pPr>
        <w:rPr>
          <w:rFonts w:ascii="Arial" w:eastAsia="Helvetica Neue" w:hAnsi="Arial" w:cs="Arial"/>
          <w:b/>
          <w:sz w:val="20"/>
          <w:szCs w:val="20"/>
        </w:rPr>
      </w:pPr>
      <w:r w:rsidRPr="00B536A5">
        <w:rPr>
          <w:rFonts w:ascii="Arial" w:eastAsia="Helvetica Neue" w:hAnsi="Arial" w:cs="Arial"/>
          <w:b/>
          <w:sz w:val="20"/>
          <w:szCs w:val="20"/>
        </w:rPr>
        <w:t xml:space="preserve">Explanatory </w:t>
      </w:r>
      <w:r w:rsidR="00DC13E6">
        <w:rPr>
          <w:rFonts w:ascii="Arial" w:eastAsia="Helvetica Neue" w:hAnsi="Arial" w:cs="Arial"/>
          <w:b/>
          <w:sz w:val="20"/>
          <w:szCs w:val="20"/>
        </w:rPr>
        <w:t>n</w:t>
      </w:r>
      <w:r w:rsidRPr="00B536A5">
        <w:rPr>
          <w:rFonts w:ascii="Arial" w:eastAsia="Helvetica Neue" w:hAnsi="Arial" w:cs="Arial"/>
          <w:b/>
          <w:sz w:val="20"/>
          <w:szCs w:val="20"/>
        </w:rPr>
        <w:t>ote:</w:t>
      </w:r>
      <w:r>
        <w:rPr>
          <w:rFonts w:ascii="Arial" w:eastAsia="Helvetica Neue" w:hAnsi="Arial" w:cs="Arial"/>
          <w:b/>
          <w:sz w:val="20"/>
          <w:szCs w:val="20"/>
        </w:rPr>
        <w:t xml:space="preserve"> </w:t>
      </w:r>
      <w:r w:rsidRPr="00604823">
        <w:rPr>
          <w:rFonts w:ascii="Arial" w:hAnsi="Arial" w:cs="Arial"/>
          <w:sz w:val="20"/>
          <w:szCs w:val="20"/>
        </w:rPr>
        <w:t xml:space="preserve">It is </w:t>
      </w:r>
      <w:r w:rsidRPr="00B536A5">
        <w:rPr>
          <w:rFonts w:ascii="Arial" w:eastAsia="Helvetica Neue" w:hAnsi="Arial" w:cs="Arial"/>
          <w:sz w:val="20"/>
          <w:szCs w:val="20"/>
        </w:rPr>
        <w:t>Important to provide evidence-base</w:t>
      </w:r>
      <w:r w:rsidR="00DC13E6">
        <w:rPr>
          <w:rFonts w:ascii="Arial" w:eastAsia="Helvetica Neue" w:hAnsi="Arial" w:cs="Arial"/>
          <w:sz w:val="20"/>
          <w:szCs w:val="20"/>
        </w:rPr>
        <w:t>d</w:t>
      </w:r>
      <w:r w:rsidRPr="00B536A5">
        <w:rPr>
          <w:rFonts w:ascii="Arial" w:eastAsia="Helvetica Neue" w:hAnsi="Arial" w:cs="Arial"/>
          <w:sz w:val="20"/>
          <w:szCs w:val="20"/>
        </w:rPr>
        <w:t xml:space="preserve"> information showing that the early action(s) selected are likely to </w:t>
      </w:r>
      <w:r w:rsidR="004A3BDD">
        <w:rPr>
          <w:rFonts w:ascii="Arial" w:eastAsia="Helvetica Neue" w:hAnsi="Arial" w:cs="Arial"/>
          <w:sz w:val="20"/>
          <w:szCs w:val="20"/>
        </w:rPr>
        <w:t>reduce the humanitarian impact of the event</w:t>
      </w:r>
      <w:r w:rsidRPr="00B536A5">
        <w:rPr>
          <w:rFonts w:ascii="Arial" w:eastAsia="Helvetica Neue" w:hAnsi="Arial" w:cs="Arial"/>
          <w:sz w:val="20"/>
          <w:szCs w:val="20"/>
        </w:rPr>
        <w:t xml:space="preserve">.  </w:t>
      </w:r>
    </w:p>
    <w:p w14:paraId="6183DBA7" w14:textId="41A94FFA" w:rsidR="00B536A5" w:rsidRDefault="00B536A5" w:rsidP="00B536A5">
      <w:pPr>
        <w:pStyle w:val="ListParagraph"/>
        <w:widowControl w:val="0"/>
        <w:spacing w:after="240"/>
        <w:ind w:left="360"/>
        <w:jc w:val="both"/>
        <w:rPr>
          <w:rFonts w:ascii="Arial" w:eastAsia="Helvetica Neue" w:hAnsi="Arial" w:cs="Arial"/>
          <w:i/>
          <w:color w:val="000000"/>
          <w:sz w:val="20"/>
          <w:szCs w:val="20"/>
        </w:rPr>
      </w:pPr>
    </w:p>
    <w:p w14:paraId="47498E3A" w14:textId="69F17B40" w:rsidR="00B536A5" w:rsidRPr="00A53889" w:rsidRDefault="00B536A5" w:rsidP="00B536A5">
      <w:pPr>
        <w:rPr>
          <w:rFonts w:ascii="Arial" w:eastAsia="Helvetica Neue" w:hAnsi="Arial" w:cs="Arial"/>
          <w:b/>
          <w:i/>
          <w:sz w:val="20"/>
          <w:szCs w:val="20"/>
        </w:rPr>
      </w:pPr>
      <w:r w:rsidRPr="00A53889">
        <w:rPr>
          <w:rFonts w:ascii="Arial" w:eastAsia="Helvetica Neue" w:hAnsi="Arial" w:cs="Arial"/>
          <w:b/>
          <w:sz w:val="20"/>
          <w:szCs w:val="20"/>
        </w:rPr>
        <w:t xml:space="preserve">Required points: </w:t>
      </w:r>
    </w:p>
    <w:p w14:paraId="004B79A5" w14:textId="5241B6B7" w:rsidR="00B536A5" w:rsidRDefault="00B536A5" w:rsidP="00B536A5">
      <w:pPr>
        <w:pStyle w:val="ListParagraph"/>
        <w:widowControl w:val="0"/>
        <w:spacing w:after="240"/>
        <w:ind w:left="360"/>
        <w:jc w:val="both"/>
        <w:rPr>
          <w:rFonts w:ascii="Arial" w:eastAsia="Helvetica Neue" w:hAnsi="Arial" w:cs="Arial"/>
          <w:i/>
          <w:color w:val="000000"/>
          <w:sz w:val="20"/>
          <w:szCs w:val="20"/>
        </w:rPr>
      </w:pPr>
      <w:r>
        <w:rPr>
          <w:rFonts w:ascii="Arial" w:eastAsia="Helvetica Neue" w:hAnsi="Arial" w:cs="Arial"/>
          <w:i/>
          <w:color w:val="000000"/>
          <w:sz w:val="20"/>
          <w:szCs w:val="20"/>
        </w:rPr>
        <w:t xml:space="preserve">- </w:t>
      </w:r>
      <w:r w:rsidRPr="001B54D0">
        <w:rPr>
          <w:rFonts w:ascii="Arial" w:eastAsia="Helvetica Neue" w:hAnsi="Arial" w:cs="Arial"/>
          <w:i/>
          <w:color w:val="000000"/>
          <w:sz w:val="20"/>
          <w:szCs w:val="20"/>
        </w:rPr>
        <w:t>Explain how</w:t>
      </w:r>
      <w:r w:rsidR="000335EC">
        <w:rPr>
          <w:rFonts w:ascii="Arial" w:eastAsia="Helvetica Neue" w:hAnsi="Arial" w:cs="Arial"/>
          <w:i/>
          <w:color w:val="000000"/>
          <w:sz w:val="20"/>
          <w:szCs w:val="20"/>
        </w:rPr>
        <w:t xml:space="preserve"> </w:t>
      </w:r>
      <w:r w:rsidRPr="001B54D0">
        <w:rPr>
          <w:rFonts w:ascii="Arial" w:eastAsia="Helvetica Neue" w:hAnsi="Arial" w:cs="Arial"/>
          <w:i/>
          <w:color w:val="000000"/>
          <w:sz w:val="20"/>
          <w:szCs w:val="20"/>
        </w:rPr>
        <w:t xml:space="preserve">the selected actions will reduce </w:t>
      </w:r>
      <w:r w:rsidR="004A3BDD">
        <w:rPr>
          <w:rFonts w:ascii="Arial" w:eastAsia="Helvetica Neue" w:hAnsi="Arial" w:cs="Arial"/>
          <w:i/>
          <w:color w:val="000000"/>
          <w:sz w:val="20"/>
          <w:szCs w:val="20"/>
        </w:rPr>
        <w:t xml:space="preserve">the </w:t>
      </w:r>
      <w:r w:rsidR="000335EC">
        <w:rPr>
          <w:rFonts w:ascii="Arial" w:eastAsia="Helvetica Neue" w:hAnsi="Arial" w:cs="Arial"/>
          <w:i/>
          <w:color w:val="000000"/>
          <w:sz w:val="20"/>
          <w:szCs w:val="20"/>
        </w:rPr>
        <w:t xml:space="preserve">expected </w:t>
      </w:r>
      <w:r w:rsidRPr="001B54D0">
        <w:rPr>
          <w:rFonts w:ascii="Arial" w:eastAsia="Helvetica Neue" w:hAnsi="Arial" w:cs="Arial"/>
          <w:i/>
          <w:color w:val="000000"/>
          <w:sz w:val="20"/>
          <w:szCs w:val="20"/>
        </w:rPr>
        <w:t>disaster impacts with a reference to academic research, empirical studies, interviews with key informants/experts, among other sources of evidence.</w:t>
      </w:r>
    </w:p>
    <w:p w14:paraId="3E0B6EBC" w14:textId="77777777" w:rsidR="00315554" w:rsidRPr="00B536A5" w:rsidRDefault="00315554" w:rsidP="00B536A5">
      <w:pPr>
        <w:pStyle w:val="ListParagraph"/>
        <w:widowControl w:val="0"/>
        <w:spacing w:after="240"/>
        <w:ind w:left="360"/>
        <w:jc w:val="both"/>
        <w:rPr>
          <w:rFonts w:ascii="Arial" w:eastAsia="Helvetica Neue" w:hAnsi="Arial" w:cs="Arial"/>
          <w:b/>
          <w:sz w:val="20"/>
          <w:szCs w:val="20"/>
        </w:rPr>
      </w:pPr>
    </w:p>
    <w:p w14:paraId="1AC8EAD7" w14:textId="77777777" w:rsidR="00B536A5" w:rsidRDefault="00B536A5" w:rsidP="00A53889">
      <w:pPr>
        <w:rPr>
          <w:rFonts w:ascii="Arial" w:eastAsia="Helvetica Neue" w:hAnsi="Arial" w:cs="Arial"/>
          <w:b/>
          <w:sz w:val="20"/>
          <w:szCs w:val="20"/>
        </w:rPr>
      </w:pPr>
    </w:p>
    <w:p w14:paraId="6E745898" w14:textId="51F87AF9" w:rsidR="00A53889" w:rsidRPr="003B5948" w:rsidRDefault="00A53889" w:rsidP="003B5948">
      <w:pPr>
        <w:pStyle w:val="Heading2"/>
        <w:numPr>
          <w:ilvl w:val="1"/>
          <w:numId w:val="2"/>
        </w:numPr>
        <w:rPr>
          <w:rFonts w:asciiTheme="minorBidi" w:hAnsiTheme="minorBidi" w:cstheme="minorBidi"/>
          <w:b w:val="0"/>
          <w:bCs/>
          <w:szCs w:val="20"/>
        </w:rPr>
      </w:pPr>
      <w:bookmarkStart w:id="25" w:name="_Toc115359356"/>
      <w:r w:rsidRPr="003B5948">
        <w:rPr>
          <w:rFonts w:asciiTheme="minorBidi" w:hAnsiTheme="minorBidi" w:cstheme="minorBidi"/>
          <w:bCs/>
          <w:szCs w:val="20"/>
        </w:rPr>
        <w:t xml:space="preserve">IFRC </w:t>
      </w:r>
      <w:r w:rsidR="00AC486F" w:rsidRPr="003B5948">
        <w:rPr>
          <w:rFonts w:asciiTheme="minorBidi" w:hAnsiTheme="minorBidi" w:cstheme="minorBidi"/>
          <w:bCs/>
          <w:szCs w:val="20"/>
        </w:rPr>
        <w:t>Planned Operation</w:t>
      </w:r>
      <w:bookmarkEnd w:id="25"/>
    </w:p>
    <w:p w14:paraId="45D6A9AF" w14:textId="77777777" w:rsidR="00B536A5" w:rsidRPr="00B536A5" w:rsidRDefault="00B536A5" w:rsidP="003B5948">
      <w:pPr>
        <w:pStyle w:val="Heading2"/>
      </w:pPr>
    </w:p>
    <w:p w14:paraId="089096AE" w14:textId="77777777" w:rsidR="00A53889" w:rsidRDefault="00A53889" w:rsidP="00A53889">
      <w:pPr>
        <w:rPr>
          <w:rFonts w:ascii="Arial" w:eastAsia="Helvetica Neue" w:hAnsi="Arial" w:cs="Arial"/>
          <w:sz w:val="20"/>
          <w:szCs w:val="20"/>
        </w:rPr>
      </w:pPr>
    </w:p>
    <w:p w14:paraId="1D7FFE9F" w14:textId="20FF6D3F" w:rsidR="00A53889" w:rsidRPr="00A53889" w:rsidRDefault="00A53889" w:rsidP="00A53889">
      <w:pPr>
        <w:rPr>
          <w:rFonts w:ascii="Arial" w:eastAsia="Helvetica Neue" w:hAnsi="Arial" w:cs="Arial"/>
          <w:b/>
          <w:sz w:val="20"/>
          <w:szCs w:val="20"/>
        </w:rPr>
      </w:pPr>
      <w:r w:rsidRPr="00A53889">
        <w:rPr>
          <w:rFonts w:ascii="Arial" w:eastAsia="Helvetica Neue" w:hAnsi="Arial" w:cs="Arial"/>
          <w:b/>
          <w:sz w:val="20"/>
          <w:szCs w:val="20"/>
        </w:rPr>
        <w:t xml:space="preserve">Explanatory </w:t>
      </w:r>
      <w:r w:rsidR="000E01DF">
        <w:rPr>
          <w:rFonts w:ascii="Arial" w:eastAsia="Helvetica Neue" w:hAnsi="Arial" w:cs="Arial"/>
          <w:b/>
          <w:sz w:val="20"/>
          <w:szCs w:val="20"/>
        </w:rPr>
        <w:t>n</w:t>
      </w:r>
      <w:r w:rsidRPr="00A53889">
        <w:rPr>
          <w:rFonts w:ascii="Arial" w:eastAsia="Helvetica Neue" w:hAnsi="Arial" w:cs="Arial"/>
          <w:b/>
          <w:sz w:val="20"/>
          <w:szCs w:val="20"/>
        </w:rPr>
        <w:t>ote:</w:t>
      </w:r>
    </w:p>
    <w:p w14:paraId="521F8D90" w14:textId="30468FAC" w:rsidR="00A53889" w:rsidRPr="00A53889" w:rsidRDefault="00A53889" w:rsidP="00A53889">
      <w:pPr>
        <w:rPr>
          <w:rFonts w:ascii="Arial" w:eastAsia="Helvetica Neue" w:hAnsi="Arial" w:cs="Arial"/>
          <w:sz w:val="20"/>
          <w:szCs w:val="20"/>
        </w:rPr>
      </w:pPr>
      <w:r w:rsidRPr="00A53889">
        <w:rPr>
          <w:rFonts w:ascii="Arial" w:eastAsia="Helvetica Neue" w:hAnsi="Arial" w:cs="Arial"/>
          <w:sz w:val="20"/>
          <w:szCs w:val="20"/>
        </w:rPr>
        <w:t xml:space="preserve">The EAP includes the decision-making process (triggers), rationale for early action, readiness activities, pre-positioning of materials and the description of roles and responsibilities for activation. To facilitate the overview of all the actions to be taken by sector and their timeline, use the operational matrix below. This operational matrix follows the IFRC programming framework, which should be aligned with the structure of the EAP budget. Support to fill out the operational matrix should be obtained from the IFRC country or regional Forecast-based Financing focal point. </w:t>
      </w:r>
    </w:p>
    <w:p w14:paraId="1F86A07C" w14:textId="77777777" w:rsidR="00A53889" w:rsidRPr="00A53889" w:rsidRDefault="00A53889" w:rsidP="00A53889">
      <w:pPr>
        <w:rPr>
          <w:rFonts w:ascii="Arial" w:eastAsia="Helvetica Neue" w:hAnsi="Arial" w:cs="Arial"/>
          <w:sz w:val="20"/>
          <w:szCs w:val="20"/>
        </w:rPr>
      </w:pPr>
    </w:p>
    <w:p w14:paraId="0D765E41" w14:textId="77777777" w:rsidR="00A53889" w:rsidRPr="00A53889" w:rsidRDefault="00A53889" w:rsidP="00A53889">
      <w:pPr>
        <w:rPr>
          <w:rFonts w:ascii="Arial" w:eastAsia="Helvetica Neue" w:hAnsi="Arial" w:cs="Arial"/>
          <w:b/>
          <w:i/>
          <w:sz w:val="20"/>
          <w:szCs w:val="20"/>
        </w:rPr>
      </w:pPr>
      <w:r w:rsidRPr="00A53889">
        <w:rPr>
          <w:rFonts w:ascii="Arial" w:eastAsia="Helvetica Neue" w:hAnsi="Arial" w:cs="Arial"/>
          <w:b/>
          <w:sz w:val="20"/>
          <w:szCs w:val="20"/>
        </w:rPr>
        <w:t xml:space="preserve">Required points: </w:t>
      </w:r>
    </w:p>
    <w:p w14:paraId="7EA228D0" w14:textId="77777777" w:rsidR="00AC486F" w:rsidRPr="00DD3240" w:rsidRDefault="00AC486F" w:rsidP="00AC486F">
      <w:pPr>
        <w:pStyle w:val="FootnoteText"/>
        <w:rPr>
          <w:rFonts w:ascii="Arial" w:eastAsia="Helvetica Neue" w:hAnsi="Arial" w:cs="Arial"/>
          <w:i/>
        </w:rPr>
      </w:pPr>
    </w:p>
    <w:p w14:paraId="0AC7805A" w14:textId="1336855E" w:rsidR="00A53889" w:rsidRPr="00B831E5" w:rsidRDefault="00B831E5" w:rsidP="00B831E5">
      <w:pPr>
        <w:pStyle w:val="FootnoteText"/>
        <w:numPr>
          <w:ilvl w:val="0"/>
          <w:numId w:val="1"/>
        </w:numPr>
        <w:rPr>
          <w:rFonts w:ascii="Arial" w:eastAsia="Helvetica Neue" w:hAnsi="Arial" w:cs="Arial"/>
          <w:i/>
        </w:rPr>
      </w:pPr>
      <w:r w:rsidRPr="00A53889">
        <w:rPr>
          <w:rFonts w:ascii="Arial" w:eastAsia="Helvetica Neue" w:hAnsi="Arial" w:cs="Arial"/>
          <w:i/>
        </w:rPr>
        <w:t>Include this same section, as needed, for each of the</w:t>
      </w:r>
      <w:r w:rsidRPr="002177D3">
        <w:rPr>
          <w:rFonts w:ascii="Arial" w:eastAsia="Helvetica Neue" w:hAnsi="Arial" w:cs="Arial"/>
          <w:b/>
          <w:bCs/>
          <w:i/>
        </w:rPr>
        <w:t xml:space="preserve"> IFRC Planned Operation</w:t>
      </w:r>
      <w:r>
        <w:rPr>
          <w:rFonts w:ascii="Arial" w:eastAsia="Helvetica Neue" w:hAnsi="Arial" w:cs="Arial"/>
          <w:i/>
        </w:rPr>
        <w:t xml:space="preserve">: </w:t>
      </w:r>
      <w:r w:rsidRPr="00DD3240">
        <w:rPr>
          <w:rFonts w:ascii="Arial" w:eastAsia="Helvetica Neue" w:hAnsi="Arial" w:cs="Arial"/>
          <w:i/>
        </w:rPr>
        <w:t>Shelter, Settlement and Housing</w:t>
      </w:r>
      <w:r>
        <w:rPr>
          <w:rFonts w:ascii="Arial" w:eastAsia="Helvetica Neue" w:hAnsi="Arial" w:cs="Arial"/>
          <w:i/>
        </w:rPr>
        <w:t>;</w:t>
      </w:r>
      <w:r w:rsidRPr="00DD3240">
        <w:rPr>
          <w:rFonts w:ascii="Arial" w:eastAsia="Helvetica Neue" w:hAnsi="Arial" w:cs="Arial"/>
          <w:i/>
        </w:rPr>
        <w:t xml:space="preserve"> Livelihoods</w:t>
      </w:r>
      <w:r>
        <w:rPr>
          <w:rFonts w:ascii="Arial" w:eastAsia="Helvetica Neue" w:hAnsi="Arial" w:cs="Arial"/>
          <w:i/>
        </w:rPr>
        <w:t>;</w:t>
      </w:r>
      <w:r w:rsidRPr="00DD3240">
        <w:rPr>
          <w:rFonts w:ascii="Arial" w:eastAsia="Helvetica Neue" w:hAnsi="Arial" w:cs="Arial"/>
          <w:i/>
        </w:rPr>
        <w:t xml:space="preserve"> Health and Care</w:t>
      </w:r>
      <w:r>
        <w:rPr>
          <w:rFonts w:ascii="Arial" w:eastAsia="Helvetica Neue" w:hAnsi="Arial" w:cs="Arial"/>
          <w:i/>
        </w:rPr>
        <w:t>;</w:t>
      </w:r>
      <w:r w:rsidRPr="00DD3240">
        <w:rPr>
          <w:rFonts w:ascii="Arial" w:eastAsia="Helvetica Neue" w:hAnsi="Arial" w:cs="Arial"/>
          <w:i/>
        </w:rPr>
        <w:t xml:space="preserve"> Water, Sanitation and Hygiene</w:t>
      </w:r>
      <w:r>
        <w:rPr>
          <w:rFonts w:ascii="Arial" w:eastAsia="Helvetica Neue" w:hAnsi="Arial" w:cs="Arial"/>
          <w:i/>
        </w:rPr>
        <w:t>;</w:t>
      </w:r>
      <w:r w:rsidRPr="00DD3240">
        <w:rPr>
          <w:rFonts w:ascii="Arial" w:eastAsia="Helvetica Neue" w:hAnsi="Arial" w:cs="Arial"/>
          <w:i/>
        </w:rPr>
        <w:t xml:space="preserve"> Risk Reduction, Climate Adaptation and Recovery</w:t>
      </w:r>
      <w:r>
        <w:rPr>
          <w:rFonts w:ascii="Arial" w:eastAsia="Helvetica Neue" w:hAnsi="Arial" w:cs="Arial"/>
          <w:i/>
        </w:rPr>
        <w:t>;</w:t>
      </w:r>
      <w:r w:rsidRPr="00DD3240">
        <w:rPr>
          <w:rFonts w:ascii="Arial" w:eastAsia="Helvetica Neue" w:hAnsi="Arial" w:cs="Arial"/>
          <w:i/>
        </w:rPr>
        <w:t xml:space="preserve"> Protection, </w:t>
      </w:r>
      <w:proofErr w:type="gramStart"/>
      <w:r w:rsidRPr="00DD3240">
        <w:rPr>
          <w:rFonts w:ascii="Arial" w:eastAsia="Helvetica Neue" w:hAnsi="Arial" w:cs="Arial"/>
          <w:i/>
        </w:rPr>
        <w:t>Gender</w:t>
      </w:r>
      <w:proofErr w:type="gramEnd"/>
      <w:r w:rsidRPr="00DD3240">
        <w:rPr>
          <w:rFonts w:ascii="Arial" w:eastAsia="Helvetica Neue" w:hAnsi="Arial" w:cs="Arial"/>
          <w:i/>
        </w:rPr>
        <w:t xml:space="preserve"> and Inclusion</w:t>
      </w:r>
      <w:r>
        <w:rPr>
          <w:rFonts w:ascii="Arial" w:eastAsia="Helvetica Neue" w:hAnsi="Arial" w:cs="Arial"/>
          <w:i/>
        </w:rPr>
        <w:t>;</w:t>
      </w:r>
      <w:r w:rsidRPr="00DD3240">
        <w:rPr>
          <w:rFonts w:ascii="Arial" w:eastAsia="Helvetica Neue" w:hAnsi="Arial" w:cs="Arial"/>
          <w:i/>
        </w:rPr>
        <w:t xml:space="preserve"> Multipurpose Cash</w:t>
      </w:r>
      <w:r>
        <w:rPr>
          <w:rFonts w:ascii="Arial" w:eastAsia="Helvetica Neue" w:hAnsi="Arial" w:cs="Arial"/>
          <w:i/>
        </w:rPr>
        <w:t>;</w:t>
      </w:r>
      <w:r w:rsidRPr="00DD3240">
        <w:rPr>
          <w:rFonts w:ascii="Arial" w:eastAsia="Helvetica Neue" w:hAnsi="Arial" w:cs="Arial"/>
          <w:i/>
        </w:rPr>
        <w:t xml:space="preserve"> Education</w:t>
      </w:r>
      <w:r>
        <w:rPr>
          <w:rFonts w:ascii="Arial" w:eastAsia="Helvetica Neue" w:hAnsi="Arial" w:cs="Arial"/>
          <w:i/>
        </w:rPr>
        <w:t>;</w:t>
      </w:r>
      <w:r w:rsidRPr="00DD3240">
        <w:rPr>
          <w:rFonts w:ascii="Arial" w:eastAsia="Helvetica Neue" w:hAnsi="Arial" w:cs="Arial"/>
          <w:i/>
        </w:rPr>
        <w:t xml:space="preserve"> Mitigation</w:t>
      </w:r>
      <w:r>
        <w:rPr>
          <w:rFonts w:ascii="Arial" w:eastAsia="Helvetica Neue" w:hAnsi="Arial" w:cs="Arial"/>
          <w:i/>
        </w:rPr>
        <w:t>;</w:t>
      </w:r>
      <w:r w:rsidRPr="00DD3240">
        <w:rPr>
          <w:rFonts w:ascii="Arial" w:eastAsia="Helvetica Neue" w:hAnsi="Arial" w:cs="Arial"/>
          <w:i/>
        </w:rPr>
        <w:t xml:space="preserve"> Environmental Sustainability</w:t>
      </w:r>
      <w:r>
        <w:rPr>
          <w:rFonts w:ascii="Arial" w:eastAsia="Helvetica Neue" w:hAnsi="Arial" w:cs="Arial"/>
          <w:i/>
        </w:rPr>
        <w:t>;</w:t>
      </w:r>
      <w:r w:rsidRPr="00DD3240">
        <w:rPr>
          <w:rFonts w:ascii="Arial" w:eastAsia="Helvetica Neue" w:hAnsi="Arial" w:cs="Arial"/>
          <w:i/>
        </w:rPr>
        <w:t xml:space="preserve"> Community Engagement and Accountability</w:t>
      </w:r>
      <w:r>
        <w:rPr>
          <w:rFonts w:ascii="Arial" w:eastAsia="Helvetica Neue" w:hAnsi="Arial" w:cs="Arial"/>
          <w:i/>
        </w:rPr>
        <w:t>;</w:t>
      </w:r>
      <w:r w:rsidRPr="00DD3240">
        <w:rPr>
          <w:rFonts w:ascii="Arial" w:eastAsia="Helvetica Neue" w:hAnsi="Arial" w:cs="Arial"/>
          <w:i/>
        </w:rPr>
        <w:t xml:space="preserve"> and </w:t>
      </w:r>
      <w:r w:rsidRPr="002177D3">
        <w:rPr>
          <w:rFonts w:ascii="Arial" w:eastAsia="Helvetica Neue" w:hAnsi="Arial" w:cs="Arial"/>
          <w:b/>
          <w:bCs/>
          <w:i/>
        </w:rPr>
        <w:t>Enabling Approaches</w:t>
      </w:r>
      <w:r>
        <w:rPr>
          <w:rFonts w:ascii="Arial" w:eastAsia="Helvetica Neue" w:hAnsi="Arial" w:cs="Arial"/>
          <w:i/>
        </w:rPr>
        <w:t xml:space="preserve"> including</w:t>
      </w:r>
      <w:r w:rsidRPr="00DD3240">
        <w:rPr>
          <w:rFonts w:ascii="Arial" w:eastAsia="Helvetica Neue" w:hAnsi="Arial" w:cs="Arial"/>
          <w:i/>
        </w:rPr>
        <w:t xml:space="preserve"> National Society Strengthening</w:t>
      </w:r>
      <w:r>
        <w:rPr>
          <w:rFonts w:ascii="Arial" w:eastAsia="Helvetica Neue" w:hAnsi="Arial" w:cs="Arial"/>
          <w:i/>
        </w:rPr>
        <w:t>;</w:t>
      </w:r>
      <w:r w:rsidRPr="00DD3240">
        <w:rPr>
          <w:rFonts w:ascii="Arial" w:eastAsia="Helvetica Neue" w:hAnsi="Arial" w:cs="Arial"/>
          <w:i/>
        </w:rPr>
        <w:t xml:space="preserve"> Coordination and Partnership</w:t>
      </w:r>
      <w:r>
        <w:rPr>
          <w:rFonts w:ascii="Arial" w:eastAsia="Helvetica Neue" w:hAnsi="Arial" w:cs="Arial"/>
          <w:i/>
        </w:rPr>
        <w:t>;</w:t>
      </w:r>
      <w:r w:rsidRPr="00DD3240">
        <w:rPr>
          <w:rFonts w:ascii="Arial" w:eastAsia="Helvetica Neue" w:hAnsi="Arial" w:cs="Arial"/>
          <w:i/>
        </w:rPr>
        <w:t xml:space="preserve"> Secretariat Services.</w:t>
      </w:r>
    </w:p>
    <w:p w14:paraId="1E83422B" w14:textId="77777777" w:rsidR="00695CE9" w:rsidRDefault="00DA4C6C" w:rsidP="00DA4C6C">
      <w:pPr>
        <w:widowControl w:val="0"/>
        <w:numPr>
          <w:ilvl w:val="0"/>
          <w:numId w:val="1"/>
        </w:numPr>
        <w:pBdr>
          <w:top w:val="nil"/>
          <w:left w:val="nil"/>
          <w:bottom w:val="nil"/>
          <w:right w:val="nil"/>
          <w:between w:val="nil"/>
        </w:pBdr>
        <w:contextualSpacing/>
        <w:jc w:val="both"/>
        <w:rPr>
          <w:rFonts w:ascii="Arial" w:eastAsia="Helvetica Neue" w:hAnsi="Arial" w:cs="Arial"/>
          <w:i/>
          <w:color w:val="000000"/>
          <w:sz w:val="20"/>
          <w:szCs w:val="20"/>
        </w:rPr>
      </w:pPr>
      <w:r w:rsidRPr="00377812">
        <w:rPr>
          <w:rFonts w:ascii="Arial" w:eastAsia="Helvetica Neue" w:hAnsi="Arial" w:cs="Arial"/>
          <w:i/>
          <w:color w:val="000000"/>
          <w:sz w:val="20"/>
          <w:szCs w:val="20"/>
        </w:rPr>
        <w:t xml:space="preserve">Organize the actions according to the IFRC Plan and Budget, </w:t>
      </w:r>
      <w:r w:rsidR="00A41DD9">
        <w:rPr>
          <w:rFonts w:ascii="Arial" w:eastAsia="Helvetica Neue" w:hAnsi="Arial" w:cs="Arial"/>
          <w:i/>
          <w:color w:val="000000"/>
          <w:sz w:val="20"/>
          <w:szCs w:val="20"/>
        </w:rPr>
        <w:t>2021 - 2025</w:t>
      </w:r>
      <w:r w:rsidRPr="00377812">
        <w:rPr>
          <w:rFonts w:ascii="Arial" w:eastAsia="Helvetica Neue" w:hAnsi="Arial" w:cs="Arial"/>
          <w:i/>
          <w:color w:val="000000"/>
          <w:sz w:val="20"/>
          <w:szCs w:val="20"/>
        </w:rPr>
        <w:t xml:space="preserve"> </w:t>
      </w:r>
      <w:r w:rsidR="006B083C" w:rsidRPr="006B083C">
        <w:rPr>
          <w:rFonts w:ascii="Arial" w:eastAsia="Helvetica Neue" w:hAnsi="Arial" w:cs="Arial"/>
          <w:i/>
          <w:color w:val="000000"/>
          <w:sz w:val="20"/>
          <w:szCs w:val="20"/>
        </w:rPr>
        <w:t>sets out objectives for the IFRC Secretariat in support of National Societies and will guide the IFRC in the implementation Strategy 2030 and the Agenda for Renewal</w:t>
      </w:r>
      <w:r w:rsidRPr="00377812">
        <w:rPr>
          <w:rFonts w:ascii="Arial" w:eastAsia="Helvetica Neue" w:hAnsi="Arial" w:cs="Arial"/>
          <w:i/>
          <w:color w:val="000000"/>
          <w:sz w:val="20"/>
          <w:szCs w:val="20"/>
        </w:rPr>
        <w:t xml:space="preserve">. </w:t>
      </w:r>
    </w:p>
    <w:p w14:paraId="17E674ED" w14:textId="77777777" w:rsidR="00D02003" w:rsidRPr="00B747C5" w:rsidRDefault="00DA4C6C" w:rsidP="00DA4C6C">
      <w:pPr>
        <w:widowControl w:val="0"/>
        <w:numPr>
          <w:ilvl w:val="0"/>
          <w:numId w:val="1"/>
        </w:numPr>
        <w:pBdr>
          <w:top w:val="nil"/>
          <w:left w:val="nil"/>
          <w:bottom w:val="nil"/>
          <w:right w:val="nil"/>
          <w:between w:val="nil"/>
        </w:pBdr>
        <w:contextualSpacing/>
        <w:jc w:val="both"/>
        <w:rPr>
          <w:rFonts w:ascii="Arial" w:hAnsi="Arial" w:cs="Arial"/>
          <w:i/>
          <w:iCs/>
          <w:color w:val="000000"/>
          <w:sz w:val="20"/>
          <w:szCs w:val="20"/>
          <w:lang w:val="en-GB" w:eastAsia="en-GB"/>
        </w:rPr>
      </w:pPr>
      <w:r w:rsidRPr="00377812">
        <w:rPr>
          <w:rFonts w:ascii="Arial" w:eastAsia="Helvetica Neue" w:hAnsi="Arial" w:cs="Arial"/>
          <w:i/>
          <w:color w:val="000000"/>
          <w:sz w:val="20"/>
          <w:szCs w:val="20"/>
        </w:rPr>
        <w:t xml:space="preserve">These indicate the thematic areas in which the IFRC provides support to National Societies and where consolidated results are measured. Support on the IFRC programming and budgeting structure can be obtained from the IFRC focal point for </w:t>
      </w:r>
      <w:r w:rsidR="00585AC1">
        <w:rPr>
          <w:rFonts w:ascii="Arial" w:eastAsia="Helvetica Neue" w:hAnsi="Arial" w:cs="Arial"/>
          <w:i/>
          <w:color w:val="000000"/>
          <w:sz w:val="20"/>
          <w:szCs w:val="20"/>
        </w:rPr>
        <w:t>Anticipation</w:t>
      </w:r>
      <w:r w:rsidRPr="00377812">
        <w:rPr>
          <w:rFonts w:ascii="Arial" w:eastAsia="Helvetica Neue" w:hAnsi="Arial" w:cs="Arial"/>
          <w:i/>
          <w:color w:val="000000"/>
          <w:sz w:val="20"/>
          <w:szCs w:val="20"/>
        </w:rPr>
        <w:t xml:space="preserve"> at country or regional level, regional disaster manager, Finance unit and/or Planning, Monitoring, Evaluation and Reporting (PMER) unit</w:t>
      </w:r>
    </w:p>
    <w:p w14:paraId="1793E602" w14:textId="77777777" w:rsidR="00B747C5" w:rsidRDefault="00B747C5" w:rsidP="00B747C5">
      <w:pPr>
        <w:widowControl w:val="0"/>
        <w:pBdr>
          <w:top w:val="nil"/>
          <w:left w:val="nil"/>
          <w:bottom w:val="nil"/>
          <w:right w:val="nil"/>
          <w:between w:val="nil"/>
        </w:pBdr>
        <w:contextualSpacing/>
        <w:jc w:val="both"/>
        <w:rPr>
          <w:rFonts w:ascii="Arial" w:eastAsia="Helvetica Neue" w:hAnsi="Arial" w:cs="Arial"/>
          <w:i/>
          <w:color w:val="000000"/>
          <w:sz w:val="20"/>
          <w:szCs w:val="20"/>
        </w:rPr>
      </w:pPr>
    </w:p>
    <w:p w14:paraId="2C4DA075" w14:textId="77777777" w:rsidR="00B747C5" w:rsidRDefault="00B747C5" w:rsidP="00B747C5">
      <w:pPr>
        <w:widowControl w:val="0"/>
        <w:pBdr>
          <w:top w:val="nil"/>
          <w:left w:val="nil"/>
          <w:bottom w:val="nil"/>
          <w:right w:val="nil"/>
          <w:between w:val="nil"/>
        </w:pBdr>
        <w:contextualSpacing/>
        <w:jc w:val="both"/>
        <w:rPr>
          <w:rFonts w:ascii="Arial" w:eastAsia="Helvetica Neue" w:hAnsi="Arial" w:cs="Arial"/>
          <w:i/>
          <w:color w:val="000000"/>
          <w:sz w:val="20"/>
          <w:szCs w:val="20"/>
        </w:rPr>
      </w:pPr>
    </w:p>
    <w:p w14:paraId="2293C53A" w14:textId="77777777" w:rsidR="00A53889" w:rsidRPr="00F517DB" w:rsidRDefault="00A53889" w:rsidP="00F517DB">
      <w:pPr>
        <w:rPr>
          <w:rFonts w:ascii="Arial" w:eastAsia="Helvetica Neue" w:hAnsi="Arial" w:cs="Arial"/>
          <w:i/>
          <w:sz w:val="20"/>
          <w:szCs w:val="20"/>
        </w:rPr>
      </w:pPr>
    </w:p>
    <w:p w14:paraId="1A021551" w14:textId="79F26778" w:rsidR="00F517DB" w:rsidRDefault="00F517DB" w:rsidP="00A53889">
      <w:pPr>
        <w:rPr>
          <w:rFonts w:ascii="Arial" w:hAnsi="Arial" w:cs="Arial"/>
          <w:b/>
          <w:sz w:val="20"/>
          <w:szCs w:val="20"/>
          <w:highlight w:val="lightGray"/>
        </w:rPr>
      </w:pPr>
      <w:r>
        <w:rPr>
          <w:rFonts w:ascii="Arial" w:hAnsi="Arial" w:cs="Arial"/>
          <w:b/>
          <w:sz w:val="20"/>
          <w:szCs w:val="20"/>
          <w:highlight w:val="lightGray"/>
        </w:rPr>
        <w:br w:type="page"/>
      </w:r>
    </w:p>
    <w:p w14:paraId="3B993570" w14:textId="77777777" w:rsidR="00B747C5" w:rsidRDefault="00B747C5" w:rsidP="00A53889">
      <w:pPr>
        <w:rPr>
          <w:rFonts w:ascii="Arial" w:hAnsi="Arial" w:cs="Arial"/>
          <w:b/>
          <w:sz w:val="20"/>
          <w:szCs w:val="20"/>
          <w:highlight w:val="lightGray"/>
        </w:rPr>
        <w:sectPr w:rsidR="00B747C5" w:rsidSect="00B747C5">
          <w:pgSz w:w="11900" w:h="16840"/>
          <w:pgMar w:top="1440" w:right="1440" w:bottom="1440" w:left="1440" w:header="0" w:footer="720" w:gutter="0"/>
          <w:cols w:space="720"/>
          <w:docGrid w:linePitch="326"/>
        </w:sectPr>
      </w:pPr>
    </w:p>
    <w:p w14:paraId="63785D34" w14:textId="77777777" w:rsidR="00A53889" w:rsidRPr="001B54D0" w:rsidRDefault="00A53889" w:rsidP="00A53889">
      <w:pPr>
        <w:rPr>
          <w:rFonts w:ascii="Arial" w:hAnsi="Arial" w:cs="Arial"/>
          <w:b/>
          <w:sz w:val="20"/>
          <w:szCs w:val="20"/>
          <w:highlight w:val="lightGray"/>
        </w:rPr>
      </w:pPr>
    </w:p>
    <w:p w14:paraId="4F6ADF69" w14:textId="73D62F30" w:rsidR="00DA1877" w:rsidRPr="00B473C4" w:rsidRDefault="00DA1877" w:rsidP="00727D2F">
      <w:pPr>
        <w:pStyle w:val="NoSpacing"/>
        <w:rPr>
          <w:rFonts w:ascii="Montserrat" w:hAnsi="Montserrat"/>
          <w:color w:val="FF0000"/>
        </w:rPr>
      </w:pPr>
      <w:r w:rsidRPr="00B473C4">
        <w:rPr>
          <w:rFonts w:ascii="Montserrat" w:hAnsi="Montserrat"/>
          <w:color w:val="FF0000"/>
        </w:rPr>
        <w:t>Planned Operation</w:t>
      </w:r>
    </w:p>
    <w:p w14:paraId="460ACFC0" w14:textId="5DB777FC" w:rsidR="00055224" w:rsidRPr="00055224" w:rsidRDefault="00055224" w:rsidP="00055224">
      <w:pPr>
        <w:rPr>
          <w:rFonts w:ascii="Open Sans" w:hAnsi="Open Sans" w:cs="Open Sans"/>
          <w:b/>
          <w:bCs/>
          <w:i/>
          <w:sz w:val="20"/>
          <w:szCs w:val="20"/>
        </w:rPr>
      </w:pPr>
      <w:r w:rsidRPr="00055224">
        <w:rPr>
          <w:rFonts w:ascii="Open Sans" w:hAnsi="Open Sans" w:cs="Open Sans"/>
          <w:b/>
          <w:bCs/>
          <w:i/>
          <w:sz w:val="20"/>
          <w:szCs w:val="20"/>
        </w:rPr>
        <w:t>Delete sectors which are not used in th</w:t>
      </w:r>
      <w:r w:rsidR="004E1C43">
        <w:rPr>
          <w:rFonts w:ascii="Open Sans" w:hAnsi="Open Sans" w:cs="Open Sans"/>
          <w:b/>
          <w:bCs/>
          <w:i/>
          <w:sz w:val="20"/>
          <w:szCs w:val="20"/>
        </w:rPr>
        <w:t>is</w:t>
      </w:r>
      <w:r w:rsidRPr="00055224">
        <w:rPr>
          <w:rFonts w:ascii="Open Sans" w:hAnsi="Open Sans" w:cs="Open Sans"/>
          <w:b/>
          <w:bCs/>
          <w:i/>
          <w:sz w:val="20"/>
          <w:szCs w:val="20"/>
        </w:rPr>
        <w:t xml:space="preserve"> Early Action Protocol</w:t>
      </w:r>
    </w:p>
    <w:p w14:paraId="58096D0F" w14:textId="77777777" w:rsidR="00055224" w:rsidRPr="00055224" w:rsidRDefault="00055224" w:rsidP="00055224">
      <w:pPr>
        <w:rPr>
          <w:lang w:eastAsia="en-US"/>
        </w:rPr>
      </w:pPr>
    </w:p>
    <w:tbl>
      <w:tblPr>
        <w:tblW w:w="14573" w:type="dxa"/>
        <w:tblInd w:w="5" w:type="dxa"/>
        <w:tblLook w:val="04A0" w:firstRow="1" w:lastRow="0" w:firstColumn="1" w:lastColumn="0" w:noHBand="0" w:noVBand="1"/>
      </w:tblPr>
      <w:tblGrid>
        <w:gridCol w:w="6350"/>
        <w:gridCol w:w="869"/>
        <w:gridCol w:w="869"/>
        <w:gridCol w:w="868"/>
        <w:gridCol w:w="868"/>
        <w:gridCol w:w="868"/>
        <w:gridCol w:w="759"/>
        <w:gridCol w:w="759"/>
        <w:gridCol w:w="759"/>
        <w:gridCol w:w="759"/>
        <w:gridCol w:w="845"/>
      </w:tblGrid>
      <w:tr w:rsidR="00DA1877" w:rsidRPr="00CF7D29" w14:paraId="1667B40B" w14:textId="77777777" w:rsidTr="00082282">
        <w:trPr>
          <w:trHeight w:val="510"/>
        </w:trPr>
        <w:tc>
          <w:tcPr>
            <w:tcW w:w="14573" w:type="dxa"/>
            <w:gridSpan w:val="11"/>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tbl>
            <w:tblPr>
              <w:tblStyle w:val="TableGrid3"/>
              <w:tblpPr w:leftFromText="180" w:rightFromText="180" w:vertAnchor="text" w:tblpY="1"/>
              <w:tblOverlap w:val="never"/>
              <w:tblW w:w="14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7"/>
              <w:gridCol w:w="6831"/>
              <w:gridCol w:w="5662"/>
            </w:tblGrid>
            <w:tr w:rsidR="00DA1877" w:rsidRPr="00CF7D29" w14:paraId="17C14E09" w14:textId="77777777" w:rsidTr="00082282">
              <w:trPr>
                <w:trHeight w:val="1351"/>
              </w:trPr>
              <w:tc>
                <w:tcPr>
                  <w:tcW w:w="1727" w:type="dxa"/>
                  <w:shd w:val="clear" w:color="auto" w:fill="D9D9D9" w:themeFill="background1" w:themeFillShade="D9"/>
                  <w:vAlign w:val="center"/>
                </w:tcPr>
                <w:p w14:paraId="5209AC8A" w14:textId="77777777" w:rsidR="00DA1877" w:rsidRPr="00CF7D29" w:rsidRDefault="00DA1877" w:rsidP="00082282">
                  <w:pPr>
                    <w:jc w:val="both"/>
                    <w:rPr>
                      <w:rFonts w:ascii="Arial" w:hAnsi="Arial" w:cs="Arial"/>
                      <w:b/>
                      <w:bCs/>
                    </w:rPr>
                  </w:pPr>
                  <w:r w:rsidRPr="00CF7D29">
                    <w:rPr>
                      <w:b/>
                      <w:bCs/>
                      <w:noProof/>
                    </w:rPr>
                    <w:drawing>
                      <wp:inline distT="0" distB="0" distL="0" distR="0" wp14:anchorId="3E410C21" wp14:editId="3B13E13D">
                        <wp:extent cx="866949" cy="86694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8">
                                  <a:extLst>
                                    <a:ext uri="{96DAC541-7B7A-43D3-8B79-37D633B846F1}">
                                      <asvg:svgBlip xmlns:asvg="http://schemas.microsoft.com/office/drawing/2016/SVG/main" r:embed="rId19"/>
                                    </a:ext>
                                  </a:extLst>
                                </a:blip>
                                <a:stretch>
                                  <a:fillRect/>
                                </a:stretch>
                              </pic:blipFill>
                              <pic:spPr bwMode="auto">
                                <a:xfrm>
                                  <a:off x="0" y="0"/>
                                  <a:ext cx="866949" cy="866949"/>
                                </a:xfrm>
                                <a:prstGeom prst="rect">
                                  <a:avLst/>
                                </a:prstGeom>
                              </pic:spPr>
                            </pic:pic>
                          </a:graphicData>
                        </a:graphic>
                      </wp:inline>
                    </w:drawing>
                  </w:r>
                </w:p>
              </w:tc>
              <w:tc>
                <w:tcPr>
                  <w:tcW w:w="6831" w:type="dxa"/>
                  <w:shd w:val="clear" w:color="auto" w:fill="D9D9D9" w:themeFill="background1" w:themeFillShade="D9"/>
                  <w:vAlign w:val="center"/>
                </w:tcPr>
                <w:p w14:paraId="582D0B77" w14:textId="77777777" w:rsidR="00DA1877" w:rsidRPr="00CF7D29" w:rsidRDefault="00DA1877" w:rsidP="00082282">
                  <w:pPr>
                    <w:pStyle w:val="NoSpacing"/>
                    <w:rPr>
                      <w:rFonts w:ascii="Open Sans" w:hAnsi="Open Sans" w:cs="Open Sans"/>
                      <w:b/>
                      <w:bCs/>
                      <w:lang w:eastAsia="en-US"/>
                    </w:rPr>
                  </w:pPr>
                  <w:r w:rsidRPr="00CF7D29">
                    <w:rPr>
                      <w:rFonts w:ascii="Open Sans" w:hAnsi="Open Sans" w:cs="Open Sans"/>
                      <w:b/>
                      <w:bCs/>
                      <w:lang w:eastAsia="en-US"/>
                    </w:rPr>
                    <w:t>Shelter, Settlement and Housing</w:t>
                  </w:r>
                </w:p>
                <w:p w14:paraId="531DAC32" w14:textId="77777777" w:rsidR="00DA1877" w:rsidRPr="00CF7D29" w:rsidRDefault="00DA1877" w:rsidP="00082282">
                  <w:pPr>
                    <w:rPr>
                      <w:rFonts w:ascii="Open Sans" w:eastAsia="Calibri" w:hAnsi="Open Sans" w:cs="Open Sans"/>
                      <w:b/>
                      <w:bCs/>
                      <w:lang w:eastAsia="en-US"/>
                    </w:rPr>
                  </w:pPr>
                  <w:r w:rsidRPr="00CF7D29">
                    <w:rPr>
                      <w:rFonts w:ascii="Open Sans" w:eastAsia="Calibri" w:hAnsi="Open Sans" w:cs="Open Sans"/>
                      <w:b/>
                      <w:bCs/>
                      <w:lang w:eastAsia="en-US"/>
                    </w:rPr>
                    <w:t xml:space="preserve">People targeted: </w:t>
                  </w:r>
                  <w:proofErr w:type="spellStart"/>
                  <w:r w:rsidRPr="00CF7D29">
                    <w:rPr>
                      <w:rFonts w:ascii="Open Sans" w:eastAsia="Calibri" w:hAnsi="Open Sans" w:cs="Open Sans"/>
                      <w:b/>
                      <w:bCs/>
                      <w:lang w:eastAsia="en-US"/>
                    </w:rPr>
                    <w:t>xxxx</w:t>
                  </w:r>
                  <w:proofErr w:type="spellEnd"/>
                </w:p>
              </w:tc>
              <w:tc>
                <w:tcPr>
                  <w:tcW w:w="5662" w:type="dxa"/>
                  <w:shd w:val="clear" w:color="auto" w:fill="D9D9D9" w:themeFill="background1" w:themeFillShade="D9"/>
                  <w:vAlign w:val="center"/>
                </w:tcPr>
                <w:p w14:paraId="3463DD72" w14:textId="77777777" w:rsidR="00DA1877" w:rsidRPr="00CF7D29" w:rsidRDefault="00DA1877" w:rsidP="00082282">
                  <w:pPr>
                    <w:rPr>
                      <w:rFonts w:ascii="Open Sans" w:eastAsia="Calibri" w:hAnsi="Open Sans" w:cs="Open Sans"/>
                      <w:b/>
                      <w:bCs/>
                      <w:lang w:eastAsia="en-US"/>
                    </w:rPr>
                  </w:pPr>
                </w:p>
                <w:p w14:paraId="76332BBD" w14:textId="77777777" w:rsidR="00DA1877" w:rsidRPr="00CF7D29" w:rsidRDefault="00DA1877" w:rsidP="00082282">
                  <w:pPr>
                    <w:rPr>
                      <w:rFonts w:ascii="Open Sans" w:eastAsia="Calibri" w:hAnsi="Open Sans" w:cs="Open Sans"/>
                      <w:b/>
                      <w:bCs/>
                      <w:lang w:eastAsia="en-US"/>
                    </w:rPr>
                  </w:pPr>
                </w:p>
                <w:p w14:paraId="2421DCE2" w14:textId="77777777" w:rsidR="00DA1877" w:rsidRPr="00CF7D29" w:rsidRDefault="00DA1877" w:rsidP="00082282">
                  <w:pPr>
                    <w:jc w:val="right"/>
                    <w:rPr>
                      <w:rFonts w:ascii="Open Sans" w:eastAsia="Calibri" w:hAnsi="Open Sans" w:cs="Open Sans"/>
                      <w:b/>
                      <w:bCs/>
                      <w:lang w:eastAsia="en-US"/>
                    </w:rPr>
                  </w:pPr>
                  <w:r w:rsidRPr="00CF7D29">
                    <w:rPr>
                      <w:rFonts w:ascii="Open Sans" w:eastAsia="Calibri" w:hAnsi="Open Sans" w:cs="Open Sans"/>
                      <w:b/>
                      <w:bCs/>
                      <w:lang w:eastAsia="en-US"/>
                    </w:rPr>
                    <w:t>xxx CHF</w:t>
                  </w:r>
                </w:p>
                <w:p w14:paraId="4223A13E" w14:textId="77777777" w:rsidR="00DA1877" w:rsidRPr="00CF7D29" w:rsidRDefault="00DA1877" w:rsidP="00082282">
                  <w:pPr>
                    <w:jc w:val="right"/>
                    <w:rPr>
                      <w:rFonts w:ascii="Open Sans" w:eastAsia="Calibri" w:hAnsi="Open Sans" w:cs="Open Sans"/>
                      <w:b/>
                      <w:bCs/>
                      <w:lang w:eastAsia="en-US"/>
                    </w:rPr>
                  </w:pPr>
                  <w:r w:rsidRPr="00CF7D29">
                    <w:rPr>
                      <w:rFonts w:ascii="Open Sans" w:eastAsia="Calibri" w:hAnsi="Open Sans" w:cs="Open Sans"/>
                      <w:b/>
                      <w:bCs/>
                      <w:lang w:eastAsia="en-US"/>
                    </w:rPr>
                    <w:t>AP Code: 005</w:t>
                  </w:r>
                </w:p>
                <w:p w14:paraId="6BEDAAE0" w14:textId="77777777" w:rsidR="00DA1877" w:rsidRPr="00CF7D29" w:rsidRDefault="00DA1877" w:rsidP="00082282">
                  <w:pPr>
                    <w:rPr>
                      <w:rFonts w:ascii="Arial" w:hAnsi="Arial" w:cs="Arial"/>
                      <w:b/>
                      <w:bCs/>
                    </w:rPr>
                  </w:pPr>
                </w:p>
              </w:tc>
            </w:tr>
          </w:tbl>
          <w:p w14:paraId="6DDB7014" w14:textId="77777777" w:rsidR="00DA1877" w:rsidRPr="00CF7D29" w:rsidRDefault="00DA1877" w:rsidP="00082282">
            <w:pPr>
              <w:rPr>
                <w:rFonts w:ascii="Arial" w:hAnsi="Arial" w:cs="Arial"/>
                <w:b/>
                <w:bCs/>
                <w:color w:val="000000"/>
                <w:sz w:val="20"/>
                <w:szCs w:val="20"/>
              </w:rPr>
            </w:pPr>
          </w:p>
        </w:tc>
      </w:tr>
      <w:tr w:rsidR="007D3346" w:rsidRPr="00240795" w14:paraId="0318256D" w14:textId="77777777" w:rsidTr="00082282">
        <w:trPr>
          <w:trHeight w:val="510"/>
        </w:trPr>
        <w:tc>
          <w:tcPr>
            <w:tcW w:w="14573" w:type="dxa"/>
            <w:gridSpan w:val="11"/>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372B861" w14:textId="3203BBEA" w:rsidR="007D3346" w:rsidRPr="007D3346" w:rsidRDefault="007D3346" w:rsidP="007D3346">
            <w:pPr>
              <w:pStyle w:val="NoSpacing"/>
              <w:rPr>
                <w:rFonts w:ascii="Open Sans" w:hAnsi="Open Sans" w:cs="Open Sans"/>
                <w:b/>
                <w:bCs/>
                <w:sz w:val="20"/>
                <w:szCs w:val="20"/>
                <w:lang w:eastAsia="en-US"/>
              </w:rPr>
            </w:pPr>
            <w:r w:rsidRPr="007D3346">
              <w:rPr>
                <w:rFonts w:ascii="Open Sans" w:hAnsi="Open Sans" w:cs="Open Sans"/>
                <w:b/>
                <w:bCs/>
                <w:sz w:val="20"/>
                <w:szCs w:val="20"/>
                <w:lang w:eastAsia="en-US"/>
              </w:rPr>
              <w:t xml:space="preserve">Indicator: Number of people reached with shelter, </w:t>
            </w:r>
            <w:proofErr w:type="gramStart"/>
            <w:r w:rsidRPr="007D3346">
              <w:rPr>
                <w:rFonts w:ascii="Open Sans" w:hAnsi="Open Sans" w:cs="Open Sans"/>
                <w:b/>
                <w:bCs/>
                <w:sz w:val="20"/>
                <w:szCs w:val="20"/>
                <w:lang w:eastAsia="en-US"/>
              </w:rPr>
              <w:t>housing</w:t>
            </w:r>
            <w:proofErr w:type="gramEnd"/>
            <w:r w:rsidRPr="007D3346">
              <w:rPr>
                <w:rFonts w:ascii="Open Sans" w:hAnsi="Open Sans" w:cs="Open Sans"/>
                <w:b/>
                <w:bCs/>
                <w:sz w:val="20"/>
                <w:szCs w:val="20"/>
                <w:lang w:eastAsia="en-US"/>
              </w:rPr>
              <w:t xml:space="preserve"> and settlement interventions in advance of a hazard</w:t>
            </w:r>
          </w:p>
        </w:tc>
      </w:tr>
      <w:tr w:rsidR="007D3346" w:rsidRPr="00240795" w14:paraId="3C238F65"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14:paraId="50608550" w14:textId="77777777" w:rsidR="007D3346" w:rsidRPr="003E67A7" w:rsidRDefault="007D3346" w:rsidP="007D3346">
            <w:pPr>
              <w:rPr>
                <w:rFonts w:ascii="Open Sans" w:hAnsi="Open Sans" w:cs="Open Sans"/>
                <w:b/>
                <w:bCs/>
                <w:color w:val="000000"/>
                <w:sz w:val="20"/>
                <w:szCs w:val="20"/>
              </w:rPr>
            </w:pPr>
            <w:r w:rsidRPr="003E67A7">
              <w:rPr>
                <w:rFonts w:ascii="Open Sans" w:hAnsi="Open Sans" w:cs="Open Sans"/>
                <w:b/>
                <w:bCs/>
                <w:color w:val="000000"/>
                <w:sz w:val="20"/>
                <w:szCs w:val="20"/>
              </w:rPr>
              <w:t>Priority Actions</w:t>
            </w: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21E7292E" w14:textId="77777777" w:rsidR="007D3346" w:rsidRPr="00545D81" w:rsidRDefault="007D3346" w:rsidP="007D3346">
            <w:pPr>
              <w:jc w:val="center"/>
              <w:rPr>
                <w:rFonts w:ascii="Open Sans" w:hAnsi="Open Sans" w:cs="Open Sans"/>
                <w:b/>
                <w:bCs/>
                <w:color w:val="000000"/>
                <w:sz w:val="20"/>
                <w:szCs w:val="20"/>
              </w:rPr>
            </w:pPr>
            <w:r w:rsidRPr="00545D81">
              <w:rPr>
                <w:rFonts w:ascii="Open Sans" w:hAnsi="Open Sans" w:cs="Open Sans"/>
                <w:b/>
                <w:bCs/>
                <w:color w:val="000000" w:themeColor="text1"/>
                <w:sz w:val="20"/>
                <w:szCs w:val="20"/>
              </w:rPr>
              <w:t>Year</w:t>
            </w:r>
          </w:p>
        </w:tc>
      </w:tr>
      <w:tr w:rsidR="007D3346" w:rsidRPr="00240795" w14:paraId="27DB2090"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3B40ECAF" w14:textId="77777777" w:rsidR="007D3346" w:rsidRPr="003E67A7" w:rsidRDefault="007D3346" w:rsidP="007D3346">
            <w:pPr>
              <w:rPr>
                <w:rFonts w:ascii="Open Sans" w:hAnsi="Open Sans" w:cs="Open Sans"/>
                <w:b/>
                <w:bCs/>
                <w:color w:val="0563C1"/>
                <w:u w:val="single"/>
              </w:rPr>
            </w:pPr>
            <w:r w:rsidRPr="00340401">
              <w:rPr>
                <w:rFonts w:ascii="Open Sans" w:hAnsi="Open Sans" w:cs="Open Sans"/>
                <w:b/>
                <w:bCs/>
                <w:color w:val="FF0000"/>
                <w:sz w:val="20"/>
                <w:szCs w:val="20"/>
              </w:rPr>
              <w:t>Readiness activities</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44C4CAFE" w14:textId="77777777" w:rsidR="007D3346" w:rsidRPr="00545D81" w:rsidRDefault="007D3346" w:rsidP="007D3346">
            <w:pPr>
              <w:jc w:val="center"/>
              <w:rPr>
                <w:rFonts w:ascii="Open Sans" w:hAnsi="Open Sans" w:cs="Open Sans"/>
                <w:iCs/>
                <w:color w:val="000000"/>
                <w:sz w:val="20"/>
                <w:szCs w:val="20"/>
              </w:rPr>
            </w:pPr>
            <w:r w:rsidRPr="00545D81">
              <w:rPr>
                <w:rFonts w:ascii="Open Sans" w:hAnsi="Open Sans" w:cs="Open Sans"/>
                <w:iC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4CAC4ECF" w14:textId="77777777" w:rsidR="007D3346" w:rsidRPr="00545D81" w:rsidRDefault="007D3346" w:rsidP="007D3346">
            <w:pPr>
              <w:jc w:val="center"/>
              <w:rPr>
                <w:rFonts w:ascii="Open Sans" w:hAnsi="Open Sans" w:cs="Open Sans"/>
                <w:iCs/>
                <w:color w:val="000000"/>
                <w:sz w:val="20"/>
                <w:szCs w:val="20"/>
              </w:rPr>
            </w:pPr>
            <w:r w:rsidRPr="00545D81">
              <w:rPr>
                <w:rFonts w:ascii="Open Sans" w:hAnsi="Open Sans" w:cs="Open Sans"/>
                <w:iC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0958418E" w14:textId="77777777" w:rsidR="007D3346" w:rsidRPr="00545D81" w:rsidRDefault="007D3346" w:rsidP="007D3346">
            <w:pPr>
              <w:jc w:val="center"/>
              <w:rPr>
                <w:rFonts w:ascii="Open Sans" w:hAnsi="Open Sans" w:cs="Open Sans"/>
                <w:iCs/>
                <w:color w:val="000000"/>
                <w:sz w:val="20"/>
                <w:szCs w:val="20"/>
              </w:rPr>
            </w:pPr>
            <w:r w:rsidRPr="00545D81">
              <w:rPr>
                <w:rFonts w:ascii="Open Sans" w:hAnsi="Open Sans" w:cs="Open Sans"/>
                <w:iC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19D79CB6" w14:textId="77777777" w:rsidR="007D3346" w:rsidRPr="00545D81" w:rsidRDefault="007D3346" w:rsidP="007D3346">
            <w:pPr>
              <w:jc w:val="center"/>
              <w:rPr>
                <w:rFonts w:ascii="Open Sans" w:hAnsi="Open Sans" w:cs="Open Sans"/>
                <w:iCs/>
                <w:color w:val="000000"/>
                <w:sz w:val="20"/>
                <w:szCs w:val="20"/>
              </w:rPr>
            </w:pPr>
            <w:r w:rsidRPr="00545D81">
              <w:rPr>
                <w:rFonts w:ascii="Open Sans" w:hAnsi="Open Sans" w:cs="Open Sans"/>
                <w:iC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7FA3A776" w14:textId="77777777" w:rsidR="007D3346" w:rsidRPr="00545D81" w:rsidRDefault="007D3346" w:rsidP="007D3346">
            <w:pPr>
              <w:jc w:val="center"/>
              <w:rPr>
                <w:rFonts w:ascii="Open Sans" w:hAnsi="Open Sans" w:cs="Open Sans"/>
                <w:iCs/>
                <w:color w:val="000000"/>
                <w:sz w:val="20"/>
                <w:szCs w:val="20"/>
              </w:rPr>
            </w:pPr>
            <w:r w:rsidRPr="00545D81">
              <w:rPr>
                <w:rFonts w:ascii="Open Sans" w:hAnsi="Open Sans" w:cs="Open Sans"/>
                <w:iCs/>
                <w:color w:val="000000"/>
                <w:sz w:val="20"/>
                <w:szCs w:val="20"/>
              </w:rPr>
              <w:t>5</w:t>
            </w:r>
          </w:p>
        </w:tc>
        <w:tc>
          <w:tcPr>
            <w:tcW w:w="3881" w:type="dxa"/>
            <w:gridSpan w:val="5"/>
            <w:vMerge w:val="restart"/>
            <w:tcBorders>
              <w:top w:val="nil"/>
              <w:left w:val="nil"/>
              <w:right w:val="single" w:sz="4" w:space="0" w:color="808080" w:themeColor="background1" w:themeShade="80"/>
            </w:tcBorders>
            <w:shd w:val="clear" w:color="auto" w:fill="D9D9D9" w:themeFill="background1" w:themeFillShade="D9"/>
            <w:vAlign w:val="center"/>
          </w:tcPr>
          <w:p w14:paraId="445C66A8" w14:textId="77777777" w:rsidR="007D3346" w:rsidRPr="003912FB" w:rsidRDefault="007D3346" w:rsidP="007D3346">
            <w:pPr>
              <w:jc w:val="center"/>
              <w:rPr>
                <w:rFonts w:ascii="Arial" w:hAnsi="Arial" w:cs="Arial"/>
                <w:iCs/>
                <w:color w:val="000000"/>
                <w:sz w:val="20"/>
                <w:szCs w:val="20"/>
              </w:rPr>
            </w:pPr>
          </w:p>
        </w:tc>
      </w:tr>
      <w:tr w:rsidR="007D3346" w:rsidRPr="000B3A3F" w14:paraId="76DE6555"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1C7CEC83" w14:textId="77777777" w:rsidR="007D3346" w:rsidRPr="003E67A7" w:rsidRDefault="007D3346" w:rsidP="007D3346">
            <w:pPr>
              <w:rPr>
                <w:rFonts w:ascii="Open Sans" w:hAnsi="Open Sans" w:cs="Open Sans"/>
                <w:sz w:val="20"/>
                <w:szCs w:val="20"/>
              </w:rPr>
            </w:pPr>
            <w:r w:rsidRPr="003E67A7">
              <w:rPr>
                <w:rFonts w:ascii="Open Sans" w:hAnsi="Open Sans" w:cs="Open Sans"/>
                <w:i/>
                <w:sz w:val="20"/>
                <w:szCs w:val="20"/>
              </w:rPr>
              <w:t>Insert one activity per line</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F8A19E7" w14:textId="77777777" w:rsidR="007D3346" w:rsidRPr="003E67A7" w:rsidRDefault="007D3346" w:rsidP="007D3346">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010BB96" w14:textId="77777777" w:rsidR="007D3346" w:rsidRPr="00240795" w:rsidRDefault="007D3346" w:rsidP="007D3346">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CF94F52" w14:textId="77777777" w:rsidR="007D3346" w:rsidRPr="00240795" w:rsidRDefault="007D3346" w:rsidP="007D3346">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364D0F0" w14:textId="77777777" w:rsidR="007D3346" w:rsidRPr="00240795" w:rsidRDefault="007D3346" w:rsidP="007D3346">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DB039FE" w14:textId="77777777" w:rsidR="007D3346" w:rsidRPr="00240795" w:rsidRDefault="007D3346" w:rsidP="007D3346">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0CAD7E99" w14:textId="77777777" w:rsidR="007D3346" w:rsidRPr="00240795" w:rsidRDefault="007D3346" w:rsidP="007D3346">
            <w:pPr>
              <w:rPr>
                <w:rFonts w:ascii="Arial" w:hAnsi="Arial" w:cs="Arial"/>
                <w:i/>
                <w:iCs/>
                <w:color w:val="000000"/>
                <w:sz w:val="20"/>
                <w:szCs w:val="20"/>
              </w:rPr>
            </w:pPr>
          </w:p>
        </w:tc>
      </w:tr>
      <w:tr w:rsidR="007D3346" w:rsidRPr="00240795" w14:paraId="46D157D0"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4CE25F18" w14:textId="77777777" w:rsidR="007D3346" w:rsidRPr="003E67A7" w:rsidRDefault="007D3346" w:rsidP="007D3346">
            <w:pPr>
              <w:rPr>
                <w:rFonts w:ascii="Open Sans" w:hAnsi="Open Sans" w:cs="Open Sans"/>
                <w:sz w:val="20"/>
                <w:szCs w:val="20"/>
              </w:rPr>
            </w:pPr>
            <w:r w:rsidRPr="00FD108B">
              <w:rPr>
                <w:rFonts w:ascii="Open Sans" w:hAnsi="Open Sans" w:cs="Open Sans"/>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367073E" w14:textId="77777777" w:rsidR="007D3346" w:rsidRPr="003E67A7" w:rsidRDefault="007D3346" w:rsidP="007D3346">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28DA21A" w14:textId="77777777" w:rsidR="007D3346" w:rsidRPr="00240795" w:rsidRDefault="007D3346" w:rsidP="007D3346">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E908B59" w14:textId="77777777" w:rsidR="007D3346" w:rsidRPr="00240795" w:rsidRDefault="007D3346" w:rsidP="007D3346">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A3EAF40" w14:textId="77777777" w:rsidR="007D3346" w:rsidRPr="00240795" w:rsidRDefault="007D3346" w:rsidP="007D3346">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1D5DC86" w14:textId="77777777" w:rsidR="007D3346" w:rsidRPr="00240795" w:rsidRDefault="007D3346" w:rsidP="007D3346">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3479FC50" w14:textId="77777777" w:rsidR="007D3346" w:rsidRPr="00240795" w:rsidRDefault="007D3346" w:rsidP="007D3346">
            <w:pPr>
              <w:rPr>
                <w:rFonts w:ascii="Arial" w:hAnsi="Arial" w:cs="Arial"/>
                <w:i/>
                <w:iCs/>
                <w:color w:val="000000"/>
                <w:sz w:val="20"/>
                <w:szCs w:val="20"/>
              </w:rPr>
            </w:pPr>
          </w:p>
        </w:tc>
      </w:tr>
      <w:tr w:rsidR="007D3346" w:rsidRPr="00240795" w14:paraId="68C7059F"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68229CBA" w14:textId="77777777" w:rsidR="007D3346" w:rsidRPr="003E67A7" w:rsidRDefault="007D3346" w:rsidP="007D3346">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2E3876E" w14:textId="77777777" w:rsidR="007D3346" w:rsidRPr="003E67A7" w:rsidRDefault="007D3346" w:rsidP="007D3346">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DCF441A" w14:textId="77777777" w:rsidR="007D3346" w:rsidRPr="00240795" w:rsidRDefault="007D3346" w:rsidP="007D3346">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3747BAD" w14:textId="77777777" w:rsidR="007D3346" w:rsidRPr="00240795" w:rsidRDefault="007D3346" w:rsidP="007D3346">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6B97AB5" w14:textId="77777777" w:rsidR="007D3346" w:rsidRPr="00240795" w:rsidRDefault="007D3346" w:rsidP="007D3346">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4A549F3" w14:textId="77777777" w:rsidR="007D3346" w:rsidRPr="00240795" w:rsidRDefault="007D3346" w:rsidP="007D3346">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54129ABC" w14:textId="77777777" w:rsidR="007D3346" w:rsidRPr="00240795" w:rsidRDefault="007D3346" w:rsidP="007D3346">
            <w:pPr>
              <w:rPr>
                <w:rFonts w:ascii="Arial" w:hAnsi="Arial" w:cs="Arial"/>
                <w:i/>
                <w:iCs/>
                <w:color w:val="000000"/>
                <w:sz w:val="20"/>
                <w:szCs w:val="20"/>
              </w:rPr>
            </w:pPr>
          </w:p>
        </w:tc>
      </w:tr>
      <w:tr w:rsidR="007D3346" w:rsidRPr="00240795" w14:paraId="5709CDEA"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62F911C" w14:textId="77777777" w:rsidR="007D3346" w:rsidRPr="003E67A7" w:rsidRDefault="007D3346" w:rsidP="007D3346">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9DEABAC" w14:textId="77777777" w:rsidR="007D3346" w:rsidRPr="003E67A7" w:rsidRDefault="007D3346" w:rsidP="007D3346">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E6CD0C8" w14:textId="77777777" w:rsidR="007D3346" w:rsidRPr="00240795" w:rsidRDefault="007D3346" w:rsidP="007D3346">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F9266B1" w14:textId="77777777" w:rsidR="007D3346" w:rsidRPr="00240795" w:rsidRDefault="007D3346" w:rsidP="007D3346">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E7A6C90" w14:textId="77777777" w:rsidR="007D3346" w:rsidRPr="00240795" w:rsidRDefault="007D3346" w:rsidP="007D3346">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9A3CF77" w14:textId="77777777" w:rsidR="007D3346" w:rsidRPr="00240795" w:rsidRDefault="007D3346" w:rsidP="007D3346">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4C5AEB83" w14:textId="77777777" w:rsidR="007D3346" w:rsidRPr="00240795" w:rsidRDefault="007D3346" w:rsidP="007D3346">
            <w:pPr>
              <w:rPr>
                <w:rFonts w:ascii="Arial" w:hAnsi="Arial" w:cs="Arial"/>
                <w:i/>
                <w:iCs/>
                <w:color w:val="000000"/>
                <w:sz w:val="20"/>
                <w:szCs w:val="20"/>
              </w:rPr>
            </w:pPr>
          </w:p>
        </w:tc>
      </w:tr>
      <w:tr w:rsidR="007D3346" w:rsidRPr="00240795" w14:paraId="592E0B5E"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2E2D753B" w14:textId="77777777" w:rsidR="007D3346" w:rsidRPr="003E67A7" w:rsidRDefault="007D3346" w:rsidP="007D3346">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0F72F81" w14:textId="77777777" w:rsidR="007D3346" w:rsidRPr="003E67A7" w:rsidRDefault="007D3346" w:rsidP="007D3346">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5E61DE3" w14:textId="77777777" w:rsidR="007D3346" w:rsidRPr="00240795" w:rsidRDefault="007D3346" w:rsidP="007D3346">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81565E2" w14:textId="77777777" w:rsidR="007D3346" w:rsidRPr="00240795" w:rsidRDefault="007D3346" w:rsidP="007D3346">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7F24F77" w14:textId="77777777" w:rsidR="007D3346" w:rsidRPr="00240795" w:rsidRDefault="007D3346" w:rsidP="007D3346">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5DF6333" w14:textId="77777777" w:rsidR="007D3346" w:rsidRPr="00240795" w:rsidRDefault="007D3346" w:rsidP="007D3346">
            <w:pPr>
              <w:rPr>
                <w:rFonts w:ascii="Arial" w:hAnsi="Arial" w:cs="Arial"/>
                <w:i/>
                <w:iCs/>
                <w:color w:val="000000"/>
                <w:sz w:val="20"/>
                <w:szCs w:val="20"/>
              </w:rPr>
            </w:pPr>
          </w:p>
        </w:tc>
        <w:tc>
          <w:tcPr>
            <w:tcW w:w="3881" w:type="dxa"/>
            <w:gridSpan w:val="5"/>
            <w:vMerge/>
            <w:tcBorders>
              <w:left w:val="nil"/>
              <w:bottom w:val="single" w:sz="4" w:space="0" w:color="808080" w:themeColor="background1" w:themeShade="80"/>
              <w:right w:val="single" w:sz="4" w:space="0" w:color="808080" w:themeColor="background1" w:themeShade="80"/>
            </w:tcBorders>
            <w:shd w:val="clear" w:color="auto" w:fill="auto"/>
            <w:vAlign w:val="center"/>
          </w:tcPr>
          <w:p w14:paraId="65ED3C45" w14:textId="77777777" w:rsidR="007D3346" w:rsidRPr="00240795" w:rsidRDefault="007D3346" w:rsidP="007D3346">
            <w:pPr>
              <w:rPr>
                <w:rFonts w:ascii="Arial" w:hAnsi="Arial" w:cs="Arial"/>
                <w:i/>
                <w:iCs/>
                <w:color w:val="000000"/>
                <w:sz w:val="20"/>
                <w:szCs w:val="20"/>
              </w:rPr>
            </w:pPr>
          </w:p>
        </w:tc>
      </w:tr>
      <w:tr w:rsidR="007D3346" w:rsidRPr="00240795" w14:paraId="5168E344"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tcPr>
          <w:p w14:paraId="5676E8FE" w14:textId="77777777" w:rsidR="007D3346" w:rsidRPr="003E67A7" w:rsidRDefault="007D3346" w:rsidP="007D3346">
            <w:pPr>
              <w:rPr>
                <w:rFonts w:ascii="Open Sans" w:hAnsi="Open Sans" w:cs="Open Sans"/>
                <w:b/>
                <w:bCs/>
                <w:sz w:val="20"/>
                <w:szCs w:val="20"/>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2AD53BEE" w14:textId="77777777" w:rsidR="007D3346" w:rsidRPr="003E67A7" w:rsidRDefault="007D3346" w:rsidP="007D3346">
            <w:pPr>
              <w:jc w:val="center"/>
              <w:rPr>
                <w:rFonts w:ascii="Open Sans" w:hAnsi="Open Sans" w:cs="Open Sans"/>
                <w:b/>
                <w:bCs/>
                <w:color w:val="000000"/>
                <w:sz w:val="20"/>
                <w:szCs w:val="20"/>
              </w:rPr>
            </w:pPr>
            <w:r w:rsidRPr="003E67A7">
              <w:rPr>
                <w:rFonts w:ascii="Open Sans" w:hAnsi="Open Sans" w:cs="Open Sans"/>
                <w:b/>
                <w:bCs/>
                <w:color w:val="000000"/>
                <w:sz w:val="20"/>
                <w:szCs w:val="20"/>
              </w:rPr>
              <w:t>Year</w:t>
            </w:r>
          </w:p>
        </w:tc>
      </w:tr>
      <w:tr w:rsidR="007D3346" w:rsidRPr="00240795" w14:paraId="0E92E299"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3FE37E52" w14:textId="77777777" w:rsidR="007D3346" w:rsidRPr="003E67A7" w:rsidRDefault="007D3346" w:rsidP="007D3346">
            <w:pPr>
              <w:rPr>
                <w:rFonts w:ascii="Open Sans" w:hAnsi="Open Sans" w:cs="Open Sans"/>
                <w:i/>
                <w:sz w:val="20"/>
                <w:szCs w:val="20"/>
              </w:rPr>
            </w:pPr>
            <w:r w:rsidRPr="00340401">
              <w:rPr>
                <w:rFonts w:ascii="Open Sans" w:hAnsi="Open Sans" w:cs="Open Sans"/>
                <w:b/>
                <w:bCs/>
                <w:color w:val="FF0000"/>
                <w:sz w:val="20"/>
                <w:szCs w:val="20"/>
              </w:rPr>
              <w:t>Pre-positioning activities</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571E8BB" w14:textId="77777777" w:rsidR="007D3346" w:rsidRPr="00125B54" w:rsidRDefault="007D3346" w:rsidP="007D3346">
            <w:pPr>
              <w:jc w:val="center"/>
              <w:rPr>
                <w:rFonts w:ascii="Open Sans" w:hAnsi="Open Sans" w:cs="Open Sans"/>
                <w:color w:val="000000"/>
                <w:sz w:val="20"/>
                <w:szCs w:val="20"/>
              </w:rPr>
            </w:pPr>
            <w:r w:rsidRPr="00125B54">
              <w:rPr>
                <w:rFonts w:ascii="Open Sans" w:hAnsi="Open Sans" w:cs="Open Sans"/>
                <w:color w:val="000000"/>
                <w:sz w:val="20"/>
                <w:szCs w:val="20"/>
              </w:rPr>
              <w:t>1</w:t>
            </w:r>
          </w:p>
        </w:tc>
        <w:tc>
          <w:tcPr>
            <w:tcW w:w="7354" w:type="dxa"/>
            <w:gridSpan w:val="9"/>
            <w:tcBorders>
              <w:top w:val="nil"/>
              <w:left w:val="nil"/>
              <w:right w:val="single" w:sz="4" w:space="0" w:color="808080" w:themeColor="background1" w:themeShade="80"/>
            </w:tcBorders>
            <w:shd w:val="clear" w:color="auto" w:fill="D9D9D9" w:themeFill="background1" w:themeFillShade="D9"/>
            <w:vAlign w:val="center"/>
          </w:tcPr>
          <w:p w14:paraId="4DFA18B6" w14:textId="77777777" w:rsidR="007D3346" w:rsidRPr="00240795" w:rsidRDefault="007D3346" w:rsidP="007D3346">
            <w:pPr>
              <w:rPr>
                <w:rFonts w:ascii="Arial" w:hAnsi="Arial" w:cs="Arial"/>
                <w:i/>
                <w:iCs/>
                <w:color w:val="000000"/>
                <w:sz w:val="20"/>
                <w:szCs w:val="20"/>
              </w:rPr>
            </w:pPr>
          </w:p>
        </w:tc>
      </w:tr>
      <w:tr w:rsidR="007D3346" w:rsidRPr="00240795" w14:paraId="3971A71E"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40BD150" w14:textId="77777777" w:rsidR="007D3346" w:rsidRPr="003E67A7" w:rsidRDefault="007D3346" w:rsidP="007D3346">
            <w:pPr>
              <w:rPr>
                <w:rFonts w:ascii="Open Sans" w:hAnsi="Open Sans" w:cs="Open Sans"/>
                <w:sz w:val="20"/>
                <w:szCs w:val="20"/>
              </w:rPr>
            </w:pPr>
            <w:r w:rsidRPr="003E67A7">
              <w:rPr>
                <w:rFonts w:ascii="Open Sans" w:hAnsi="Open Sans" w:cs="Open Sans"/>
                <w:i/>
                <w:sz w:val="20"/>
                <w:szCs w:val="20"/>
              </w:rPr>
              <w:t>Insert one activity per line</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469B9B6" w14:textId="77777777" w:rsidR="007D3346" w:rsidRPr="003E67A7" w:rsidRDefault="007D3346" w:rsidP="007D3346">
            <w:pPr>
              <w:rPr>
                <w:rFonts w:ascii="Open Sans" w:hAnsi="Open Sans" w:cs="Open Sans"/>
                <w:i/>
                <w:iCs/>
                <w:color w:val="000000"/>
                <w:sz w:val="20"/>
                <w:szCs w:val="20"/>
              </w:rPr>
            </w:pPr>
          </w:p>
        </w:tc>
        <w:tc>
          <w:tcPr>
            <w:tcW w:w="7354" w:type="dxa"/>
            <w:gridSpan w:val="9"/>
            <w:vMerge w:val="restart"/>
            <w:tcBorders>
              <w:top w:val="nil"/>
              <w:left w:val="nil"/>
              <w:right w:val="single" w:sz="4" w:space="0" w:color="808080" w:themeColor="background1" w:themeShade="80"/>
            </w:tcBorders>
            <w:shd w:val="clear" w:color="auto" w:fill="D9D9D9" w:themeFill="background1" w:themeFillShade="D9"/>
            <w:vAlign w:val="center"/>
          </w:tcPr>
          <w:p w14:paraId="2706582E" w14:textId="77777777" w:rsidR="007D3346" w:rsidRPr="00240795" w:rsidRDefault="007D3346" w:rsidP="007D3346">
            <w:pPr>
              <w:rPr>
                <w:rFonts w:ascii="Arial" w:hAnsi="Arial" w:cs="Arial"/>
                <w:i/>
                <w:iCs/>
                <w:color w:val="000000"/>
                <w:sz w:val="20"/>
                <w:szCs w:val="20"/>
              </w:rPr>
            </w:pPr>
          </w:p>
        </w:tc>
      </w:tr>
      <w:tr w:rsidR="007D3346" w:rsidRPr="009A0E43" w14:paraId="414FC4CC"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5824EB89" w14:textId="77777777" w:rsidR="007D3346" w:rsidRPr="00FD108B" w:rsidRDefault="007D3346" w:rsidP="007D3346">
            <w:pPr>
              <w:rPr>
                <w:rFonts w:ascii="Open Sans" w:hAnsi="Open Sans" w:cs="Open Sans"/>
                <w:sz w:val="20"/>
                <w:szCs w:val="20"/>
              </w:rPr>
            </w:pPr>
            <w:r w:rsidRPr="00FD108B">
              <w:rPr>
                <w:rFonts w:ascii="Open Sans" w:hAnsi="Open Sans" w:cs="Open Sans"/>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B6CC51B" w14:textId="77777777" w:rsidR="007D3346" w:rsidRPr="003E67A7" w:rsidRDefault="007D3346" w:rsidP="007D3346">
            <w:pPr>
              <w:rPr>
                <w:rFonts w:ascii="Open Sans" w:hAnsi="Open Sans" w:cs="Open Sans"/>
                <w:b/>
                <w:bCs/>
                <w:i/>
                <w:iCs/>
                <w:color w:val="000000"/>
                <w:sz w:val="20"/>
                <w:szCs w:val="20"/>
              </w:rPr>
            </w:pPr>
          </w:p>
        </w:tc>
        <w:tc>
          <w:tcPr>
            <w:tcW w:w="7354" w:type="dxa"/>
            <w:gridSpan w:val="9"/>
            <w:vMerge/>
            <w:tcBorders>
              <w:left w:val="nil"/>
              <w:right w:val="single" w:sz="4" w:space="0" w:color="808080" w:themeColor="background1" w:themeShade="80"/>
            </w:tcBorders>
            <w:shd w:val="clear" w:color="auto" w:fill="D9D9D9" w:themeFill="background1" w:themeFillShade="D9"/>
            <w:vAlign w:val="center"/>
          </w:tcPr>
          <w:p w14:paraId="36D26A96" w14:textId="77777777" w:rsidR="007D3346" w:rsidRPr="009A0E43" w:rsidRDefault="007D3346" w:rsidP="007D3346">
            <w:pPr>
              <w:rPr>
                <w:rFonts w:ascii="Arial" w:hAnsi="Arial" w:cs="Arial"/>
                <w:b/>
                <w:bCs/>
                <w:i/>
                <w:iCs/>
                <w:color w:val="000000"/>
                <w:sz w:val="20"/>
                <w:szCs w:val="20"/>
              </w:rPr>
            </w:pPr>
          </w:p>
        </w:tc>
      </w:tr>
      <w:tr w:rsidR="007D3346" w:rsidRPr="009A0E43" w14:paraId="6FD9A0BF"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2C3DAAD1" w14:textId="77777777" w:rsidR="007D3346" w:rsidRPr="003E67A7" w:rsidRDefault="007D3346" w:rsidP="007D3346">
            <w:pPr>
              <w:rPr>
                <w:rFonts w:ascii="Open Sans" w:hAnsi="Open Sans" w:cs="Open Sans"/>
                <w:b/>
                <w:bC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4CECC32" w14:textId="77777777" w:rsidR="007D3346" w:rsidRPr="003E67A7" w:rsidRDefault="007D3346" w:rsidP="007D3346">
            <w:pPr>
              <w:rPr>
                <w:rFonts w:ascii="Open Sans" w:hAnsi="Open Sans" w:cs="Open Sans"/>
                <w:b/>
                <w:bCs/>
                <w:i/>
                <w:iCs/>
                <w:color w:val="000000"/>
                <w:sz w:val="20"/>
                <w:szCs w:val="20"/>
              </w:rPr>
            </w:pPr>
          </w:p>
        </w:tc>
        <w:tc>
          <w:tcPr>
            <w:tcW w:w="7354" w:type="dxa"/>
            <w:gridSpan w:val="9"/>
            <w:vMerge/>
            <w:tcBorders>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C7C83D1" w14:textId="77777777" w:rsidR="007D3346" w:rsidRPr="009A0E43" w:rsidRDefault="007D3346" w:rsidP="007D3346">
            <w:pPr>
              <w:rPr>
                <w:rFonts w:ascii="Arial" w:hAnsi="Arial" w:cs="Arial"/>
                <w:b/>
                <w:bCs/>
                <w:i/>
                <w:iCs/>
                <w:color w:val="000000"/>
                <w:sz w:val="20"/>
                <w:szCs w:val="20"/>
              </w:rPr>
            </w:pPr>
          </w:p>
        </w:tc>
      </w:tr>
      <w:tr w:rsidR="00EE669B" w:rsidRPr="009A0E43" w14:paraId="03CCED60"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0AF8A598" w14:textId="77777777" w:rsidR="00EE669B" w:rsidRPr="003E67A7" w:rsidRDefault="00EE669B" w:rsidP="00EE669B">
            <w:pPr>
              <w:rPr>
                <w:rFonts w:ascii="Open Sans" w:hAnsi="Open Sans" w:cs="Open Sans"/>
                <w:b/>
                <w:bCs/>
                <w:sz w:val="20"/>
                <w:szCs w:val="20"/>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FF56266" w14:textId="0AA500C7" w:rsidR="00EE669B" w:rsidRPr="003E67A7" w:rsidRDefault="00EE669B" w:rsidP="00EE669B">
            <w:pPr>
              <w:jc w:val="center"/>
              <w:rPr>
                <w:rFonts w:ascii="Open Sans" w:hAnsi="Open Sans" w:cs="Open Sans"/>
                <w:b/>
                <w:bCs/>
                <w:color w:val="000000"/>
                <w:sz w:val="20"/>
                <w:szCs w:val="20"/>
              </w:rPr>
            </w:pPr>
            <w:r w:rsidRPr="00230042">
              <w:rPr>
                <w:rFonts w:ascii="Open Sans" w:hAnsi="Open Sans" w:cs="Open Sans"/>
                <w:b/>
                <w:bCs/>
                <w:color w:val="000000" w:themeColor="text1"/>
                <w:sz w:val="20"/>
                <w:szCs w:val="20"/>
              </w:rPr>
              <w:t>Timeframe</w:t>
            </w:r>
            <w:r w:rsidRPr="003E67A7">
              <w:rPr>
                <w:rFonts w:ascii="Open Sans" w:hAnsi="Open Sans" w:cs="Open Sans"/>
                <w:b/>
                <w:bCs/>
                <w:i/>
                <w:iCs/>
                <w:color w:val="000000" w:themeColor="text1"/>
                <w:sz w:val="20"/>
                <w:szCs w:val="20"/>
              </w:rPr>
              <w:t xml:space="preserve"> </w:t>
            </w:r>
            <w:r w:rsidRPr="003E67A7">
              <w:rPr>
                <w:rFonts w:ascii="Open Sans" w:hAnsi="Open Sans" w:cs="Open Sans"/>
                <w:b/>
                <w:bCs/>
                <w:color w:val="000000" w:themeColor="text1"/>
                <w:sz w:val="20"/>
                <w:szCs w:val="20"/>
              </w:rPr>
              <w:t xml:space="preserve">(days, </w:t>
            </w:r>
            <w:proofErr w:type="gramStart"/>
            <w:r w:rsidRPr="003E67A7">
              <w:rPr>
                <w:rFonts w:ascii="Open Sans" w:hAnsi="Open Sans" w:cs="Open Sans"/>
                <w:b/>
                <w:bCs/>
                <w:color w:val="000000" w:themeColor="text1"/>
                <w:sz w:val="20"/>
                <w:szCs w:val="20"/>
              </w:rPr>
              <w:t>weeks</w:t>
            </w:r>
            <w:proofErr w:type="gramEnd"/>
            <w:r w:rsidRPr="003E67A7">
              <w:rPr>
                <w:rFonts w:ascii="Open Sans" w:hAnsi="Open Sans" w:cs="Open Sans"/>
                <w:b/>
                <w:bCs/>
                <w:color w:val="000000" w:themeColor="text1"/>
                <w:sz w:val="20"/>
                <w:szCs w:val="20"/>
              </w:rPr>
              <w:t xml:space="preserve"> or months</w:t>
            </w:r>
            <w:r>
              <w:rPr>
                <w:rFonts w:ascii="Open Sans" w:hAnsi="Open Sans" w:cs="Open Sans"/>
                <w:b/>
                <w:bCs/>
                <w:color w:val="000000" w:themeColor="text1"/>
                <w:sz w:val="20"/>
                <w:szCs w:val="20"/>
              </w:rPr>
              <w:t xml:space="preserve"> – choose most appropriate</w:t>
            </w:r>
            <w:r w:rsidRPr="003E67A7">
              <w:rPr>
                <w:rFonts w:ascii="Open Sans" w:hAnsi="Open Sans" w:cs="Open Sans"/>
                <w:b/>
                <w:bCs/>
                <w:color w:val="000000" w:themeColor="text1"/>
                <w:sz w:val="20"/>
                <w:szCs w:val="20"/>
              </w:rPr>
              <w:t>)</w:t>
            </w:r>
          </w:p>
        </w:tc>
      </w:tr>
      <w:tr w:rsidR="00EE669B" w:rsidRPr="009A0E43" w14:paraId="02258C33"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67BB3B56" w14:textId="77777777" w:rsidR="00EE669B" w:rsidRPr="003E67A7" w:rsidRDefault="00EE669B" w:rsidP="00EE669B">
            <w:pPr>
              <w:rPr>
                <w:rFonts w:ascii="Open Sans" w:hAnsi="Open Sans" w:cs="Open Sans"/>
                <w:i/>
                <w:sz w:val="20"/>
                <w:szCs w:val="20"/>
              </w:rPr>
            </w:pPr>
            <w:r w:rsidRPr="0075027D">
              <w:rPr>
                <w:rFonts w:ascii="Open Sans" w:hAnsi="Open Sans" w:cs="Open Sans"/>
                <w:b/>
                <w:bCs/>
                <w:color w:val="FF0000"/>
                <w:sz w:val="20"/>
                <w:szCs w:val="20"/>
              </w:rPr>
              <w:t>Early action activities</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4E04CAE" w14:textId="77777777" w:rsidR="00EE669B" w:rsidRPr="00230042" w:rsidRDefault="00EE669B" w:rsidP="00EE669B">
            <w:pPr>
              <w:jc w:val="center"/>
              <w:rPr>
                <w:rFonts w:ascii="Open Sans" w:hAnsi="Open Sans" w:cs="Open Sans"/>
                <w:color w:val="000000"/>
                <w:sz w:val="20"/>
                <w:szCs w:val="20"/>
              </w:rPr>
            </w:pPr>
            <w:r w:rsidRPr="00230042">
              <w:rPr>
                <w:rFonts w:ascii="Open Sans" w:hAnsi="Open Sans" w:cs="Open San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BEA5B0A" w14:textId="77777777" w:rsidR="00EE669B" w:rsidRPr="00230042" w:rsidRDefault="00EE669B" w:rsidP="00EE669B">
            <w:pPr>
              <w:jc w:val="center"/>
              <w:rPr>
                <w:rFonts w:ascii="Open Sans" w:hAnsi="Open Sans" w:cs="Open Sans"/>
                <w:color w:val="000000"/>
                <w:sz w:val="20"/>
                <w:szCs w:val="20"/>
              </w:rPr>
            </w:pPr>
            <w:r w:rsidRPr="00230042">
              <w:rPr>
                <w:rFonts w:ascii="Open Sans" w:hAnsi="Open Sans" w:cs="Open San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8B398CC" w14:textId="77777777" w:rsidR="00EE669B" w:rsidRPr="00230042" w:rsidRDefault="00EE669B" w:rsidP="00EE669B">
            <w:pPr>
              <w:jc w:val="center"/>
              <w:rPr>
                <w:rFonts w:ascii="Open Sans" w:hAnsi="Open Sans" w:cs="Open Sans"/>
                <w:color w:val="000000"/>
                <w:sz w:val="20"/>
                <w:szCs w:val="20"/>
              </w:rPr>
            </w:pPr>
            <w:r w:rsidRPr="00230042">
              <w:rPr>
                <w:rFonts w:ascii="Open Sans" w:hAnsi="Open Sans" w:cs="Open San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CF9C837" w14:textId="77777777" w:rsidR="00EE669B" w:rsidRPr="00230042" w:rsidRDefault="00EE669B" w:rsidP="00EE669B">
            <w:pPr>
              <w:jc w:val="center"/>
              <w:rPr>
                <w:rFonts w:ascii="Open Sans" w:hAnsi="Open Sans" w:cs="Open Sans"/>
                <w:color w:val="000000"/>
                <w:sz w:val="20"/>
                <w:szCs w:val="20"/>
              </w:rPr>
            </w:pPr>
            <w:r w:rsidRPr="00230042">
              <w:rPr>
                <w:rFonts w:ascii="Open Sans" w:hAnsi="Open Sans" w:cs="Open San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582B45B" w14:textId="77777777" w:rsidR="00EE669B" w:rsidRPr="00230042" w:rsidRDefault="00EE669B" w:rsidP="00EE669B">
            <w:pPr>
              <w:jc w:val="center"/>
              <w:rPr>
                <w:rFonts w:ascii="Open Sans" w:hAnsi="Open Sans" w:cs="Open Sans"/>
                <w:color w:val="000000"/>
                <w:sz w:val="20"/>
                <w:szCs w:val="20"/>
              </w:rPr>
            </w:pPr>
            <w:r w:rsidRPr="00230042">
              <w:rPr>
                <w:rFonts w:ascii="Open Sans" w:hAnsi="Open Sans" w:cs="Open Sans"/>
                <w:color w:val="000000"/>
                <w:sz w:val="20"/>
                <w:szCs w:val="20"/>
              </w:rPr>
              <w:t>5</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24DE0C0" w14:textId="77777777" w:rsidR="00EE669B" w:rsidRPr="00230042" w:rsidRDefault="00EE669B" w:rsidP="00EE669B">
            <w:pPr>
              <w:jc w:val="center"/>
              <w:rPr>
                <w:rFonts w:ascii="Open Sans" w:hAnsi="Open Sans" w:cs="Open Sans"/>
                <w:color w:val="000000"/>
                <w:sz w:val="20"/>
                <w:szCs w:val="20"/>
              </w:rPr>
            </w:pPr>
            <w:r w:rsidRPr="00230042">
              <w:rPr>
                <w:rFonts w:ascii="Open Sans" w:hAnsi="Open Sans" w:cs="Open Sans"/>
                <w:color w:val="000000"/>
                <w:sz w:val="20"/>
                <w:szCs w:val="20"/>
              </w:rPr>
              <w:t>6</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0B3E97D" w14:textId="77777777" w:rsidR="00EE669B" w:rsidRPr="00230042" w:rsidRDefault="00EE669B" w:rsidP="00EE669B">
            <w:pPr>
              <w:jc w:val="center"/>
              <w:rPr>
                <w:rFonts w:ascii="Open Sans" w:hAnsi="Open Sans" w:cs="Open Sans"/>
                <w:color w:val="000000"/>
                <w:sz w:val="20"/>
                <w:szCs w:val="20"/>
              </w:rPr>
            </w:pPr>
            <w:r w:rsidRPr="00230042">
              <w:rPr>
                <w:rFonts w:ascii="Open Sans" w:hAnsi="Open Sans" w:cs="Open Sans"/>
                <w:color w:val="000000"/>
                <w:sz w:val="20"/>
                <w:szCs w:val="20"/>
              </w:rPr>
              <w:t>7</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1111BAE" w14:textId="77777777" w:rsidR="00EE669B" w:rsidRPr="00230042" w:rsidRDefault="00EE669B" w:rsidP="00EE669B">
            <w:pPr>
              <w:jc w:val="center"/>
              <w:rPr>
                <w:rFonts w:ascii="Open Sans" w:hAnsi="Open Sans" w:cs="Open Sans"/>
                <w:color w:val="000000"/>
                <w:sz w:val="20"/>
                <w:szCs w:val="20"/>
              </w:rPr>
            </w:pPr>
            <w:r w:rsidRPr="00230042">
              <w:rPr>
                <w:rFonts w:ascii="Open Sans" w:hAnsi="Open Sans" w:cs="Open Sans"/>
                <w:color w:val="000000"/>
                <w:sz w:val="20"/>
                <w:szCs w:val="20"/>
              </w:rPr>
              <w:t>8</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85FAFAF" w14:textId="77777777" w:rsidR="00EE669B" w:rsidRPr="00230042" w:rsidRDefault="00EE669B" w:rsidP="00EE669B">
            <w:pPr>
              <w:jc w:val="center"/>
              <w:rPr>
                <w:rFonts w:ascii="Open Sans" w:hAnsi="Open Sans" w:cs="Open Sans"/>
                <w:color w:val="000000"/>
                <w:sz w:val="20"/>
                <w:szCs w:val="20"/>
              </w:rPr>
            </w:pPr>
            <w:r w:rsidRPr="00230042">
              <w:rPr>
                <w:rFonts w:ascii="Open Sans" w:hAnsi="Open Sans" w:cs="Open Sans"/>
                <w:color w:val="000000"/>
                <w:sz w:val="20"/>
                <w:szCs w:val="20"/>
              </w:rPr>
              <w:t>9</w:t>
            </w: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9E3C5BD" w14:textId="77777777" w:rsidR="00EE669B" w:rsidRPr="00230042" w:rsidRDefault="00EE669B" w:rsidP="00EE669B">
            <w:pPr>
              <w:jc w:val="center"/>
              <w:rPr>
                <w:rFonts w:ascii="Open Sans" w:hAnsi="Open Sans" w:cs="Open Sans"/>
                <w:color w:val="000000"/>
                <w:sz w:val="20"/>
                <w:szCs w:val="20"/>
              </w:rPr>
            </w:pPr>
            <w:r w:rsidRPr="00230042">
              <w:rPr>
                <w:rFonts w:ascii="Open Sans" w:hAnsi="Open Sans" w:cs="Open Sans"/>
                <w:color w:val="000000"/>
                <w:sz w:val="20"/>
                <w:szCs w:val="20"/>
              </w:rPr>
              <w:t>10</w:t>
            </w:r>
          </w:p>
        </w:tc>
      </w:tr>
      <w:tr w:rsidR="00EE669B" w:rsidRPr="009A0E43" w14:paraId="3BDA6545"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75803E44" w14:textId="77777777" w:rsidR="00EE669B" w:rsidRPr="003E67A7" w:rsidRDefault="00EE669B" w:rsidP="00EE669B">
            <w:pPr>
              <w:rPr>
                <w:rFonts w:ascii="Open Sans" w:hAnsi="Open Sans" w:cs="Open Sans"/>
                <w:b/>
                <w:bCs/>
                <w:sz w:val="20"/>
                <w:szCs w:val="20"/>
              </w:rPr>
            </w:pPr>
            <w:r w:rsidRPr="003E67A7">
              <w:rPr>
                <w:rFonts w:ascii="Open Sans" w:hAnsi="Open Sans" w:cs="Open Sans"/>
                <w:i/>
                <w:sz w:val="20"/>
                <w:szCs w:val="20"/>
              </w:rPr>
              <w:lastRenderedPageBreak/>
              <w:t>Insert one activity per line</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3E1AA52" w14:textId="77777777" w:rsidR="00EE669B" w:rsidRPr="003E67A7" w:rsidRDefault="00EE669B" w:rsidP="00EE669B">
            <w:pPr>
              <w:rPr>
                <w:rFonts w:ascii="Open Sans" w:hAnsi="Open Sans" w:cs="Open Sans"/>
                <w:b/>
                <w:bC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34FE0B0" w14:textId="77777777" w:rsidR="00EE669B" w:rsidRPr="009A0E43" w:rsidRDefault="00EE669B" w:rsidP="00EE669B">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A6B6BB1" w14:textId="77777777" w:rsidR="00EE669B" w:rsidRPr="009A0E43" w:rsidRDefault="00EE669B" w:rsidP="00EE669B">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60F6881" w14:textId="77777777" w:rsidR="00EE669B" w:rsidRPr="009A0E43" w:rsidRDefault="00EE669B" w:rsidP="00EE669B">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828D271" w14:textId="77777777" w:rsidR="00EE669B" w:rsidRPr="009A0E43" w:rsidRDefault="00EE669B" w:rsidP="00EE669B">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11DE7A7" w14:textId="77777777" w:rsidR="00EE669B" w:rsidRPr="009A0E43" w:rsidRDefault="00EE669B" w:rsidP="00EE669B">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34CF120" w14:textId="77777777" w:rsidR="00EE669B" w:rsidRPr="009A0E43" w:rsidRDefault="00EE669B" w:rsidP="00EE669B">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9CB0B0D" w14:textId="77777777" w:rsidR="00EE669B" w:rsidRPr="009A0E43" w:rsidRDefault="00EE669B" w:rsidP="00EE669B">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D73D4ED" w14:textId="77777777" w:rsidR="00EE669B" w:rsidRPr="009A0E43" w:rsidRDefault="00EE669B" w:rsidP="00EE669B">
            <w:pPr>
              <w:rPr>
                <w:rFonts w:ascii="Arial" w:hAnsi="Arial" w:cs="Arial"/>
                <w:b/>
                <w:bCs/>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FBC74D2" w14:textId="77777777" w:rsidR="00EE669B" w:rsidRPr="009A0E43" w:rsidRDefault="00EE669B" w:rsidP="00EE669B">
            <w:pPr>
              <w:rPr>
                <w:rFonts w:ascii="Arial" w:hAnsi="Arial" w:cs="Arial"/>
                <w:b/>
                <w:bCs/>
                <w:i/>
                <w:iCs/>
                <w:color w:val="000000"/>
                <w:sz w:val="20"/>
                <w:szCs w:val="20"/>
              </w:rPr>
            </w:pPr>
          </w:p>
        </w:tc>
      </w:tr>
      <w:tr w:rsidR="00EE669B" w:rsidRPr="009A0E43" w14:paraId="66062320"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446BDEC2" w14:textId="77777777" w:rsidR="00EE669B" w:rsidRPr="00FD108B" w:rsidRDefault="00EE669B" w:rsidP="00EE669B">
            <w:pPr>
              <w:rPr>
                <w:rFonts w:ascii="Arial" w:hAnsi="Arial" w:cs="Arial"/>
                <w:sz w:val="20"/>
                <w:szCs w:val="20"/>
              </w:rPr>
            </w:pPr>
            <w:r w:rsidRPr="00FD108B">
              <w:rPr>
                <w:rFonts w:ascii="Arial" w:hAnsi="Arial" w:cs="Arial"/>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94D9862" w14:textId="77777777" w:rsidR="00EE669B" w:rsidRPr="009A0E43" w:rsidRDefault="00EE669B" w:rsidP="00EE669B">
            <w:pPr>
              <w:rPr>
                <w:rFonts w:ascii="Arial" w:hAnsi="Arial" w:cs="Arial"/>
                <w:b/>
                <w:bC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0DBD4A0" w14:textId="77777777" w:rsidR="00EE669B" w:rsidRPr="009A0E43" w:rsidRDefault="00EE669B" w:rsidP="00EE669B">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C78BCB0" w14:textId="77777777" w:rsidR="00EE669B" w:rsidRPr="009A0E43" w:rsidRDefault="00EE669B" w:rsidP="00EE669B">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EEB9F7A" w14:textId="77777777" w:rsidR="00EE669B" w:rsidRPr="009A0E43" w:rsidRDefault="00EE669B" w:rsidP="00EE669B">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051E8C1" w14:textId="77777777" w:rsidR="00EE669B" w:rsidRPr="009A0E43" w:rsidRDefault="00EE669B" w:rsidP="00EE669B">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15B215D" w14:textId="77777777" w:rsidR="00EE669B" w:rsidRPr="009A0E43" w:rsidRDefault="00EE669B" w:rsidP="00EE669B">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01B99F7" w14:textId="77777777" w:rsidR="00EE669B" w:rsidRPr="009A0E43" w:rsidRDefault="00EE669B" w:rsidP="00EE669B">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DEE86DF" w14:textId="77777777" w:rsidR="00EE669B" w:rsidRPr="009A0E43" w:rsidRDefault="00EE669B" w:rsidP="00EE669B">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2B919D0" w14:textId="77777777" w:rsidR="00EE669B" w:rsidRPr="009A0E43" w:rsidRDefault="00EE669B" w:rsidP="00EE669B">
            <w:pPr>
              <w:rPr>
                <w:rFonts w:ascii="Arial" w:hAnsi="Arial" w:cs="Arial"/>
                <w:b/>
                <w:bCs/>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22023B1" w14:textId="77777777" w:rsidR="00EE669B" w:rsidRPr="009A0E43" w:rsidRDefault="00EE669B" w:rsidP="00EE669B">
            <w:pPr>
              <w:rPr>
                <w:rFonts w:ascii="Arial" w:hAnsi="Arial" w:cs="Arial"/>
                <w:b/>
                <w:bCs/>
                <w:i/>
                <w:iCs/>
                <w:color w:val="000000"/>
                <w:sz w:val="20"/>
                <w:szCs w:val="20"/>
              </w:rPr>
            </w:pPr>
          </w:p>
        </w:tc>
      </w:tr>
      <w:tr w:rsidR="00EE669B" w:rsidRPr="00240795" w14:paraId="720F828F" w14:textId="77777777" w:rsidTr="00461B0A">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147E7D10" w14:textId="77777777" w:rsidR="00EE669B" w:rsidRPr="002C7BFD" w:rsidRDefault="00EE669B" w:rsidP="00EE669B">
            <w:pPr>
              <w:rPr>
                <w:rFonts w:ascii="Arial" w:hAnsi="Arial" w:cs="Arial"/>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3907AA5" w14:textId="77777777" w:rsidR="00EE669B" w:rsidRPr="00240795" w:rsidRDefault="00EE669B" w:rsidP="00EE669B">
            <w:pPr>
              <w:rPr>
                <w:rFonts w:ascii="Arial" w:hAnsi="Arial" w:cs="Arial"/>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8BDEFBE" w14:textId="77777777" w:rsidR="00EE669B" w:rsidRPr="00240795" w:rsidRDefault="00EE669B" w:rsidP="00EE669B">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9A34A20" w14:textId="77777777" w:rsidR="00EE669B" w:rsidRPr="00240795" w:rsidRDefault="00EE669B" w:rsidP="00EE669B">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85FA25C" w14:textId="77777777" w:rsidR="00EE669B" w:rsidRPr="00240795" w:rsidRDefault="00EE669B" w:rsidP="00EE669B">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7E4A37A" w14:textId="77777777" w:rsidR="00EE669B" w:rsidRPr="00240795" w:rsidRDefault="00EE669B" w:rsidP="00EE669B">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960430E" w14:textId="77777777" w:rsidR="00EE669B" w:rsidRPr="00240795" w:rsidRDefault="00EE669B" w:rsidP="00EE669B">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CF951B7" w14:textId="77777777" w:rsidR="00EE669B" w:rsidRPr="00240795" w:rsidRDefault="00EE669B" w:rsidP="00EE669B">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3C0CD51" w14:textId="77777777" w:rsidR="00EE669B" w:rsidRPr="00240795" w:rsidRDefault="00EE669B" w:rsidP="00EE669B">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6919595" w14:textId="77777777" w:rsidR="00EE669B" w:rsidRPr="00240795" w:rsidRDefault="00EE669B" w:rsidP="00EE669B">
            <w:pPr>
              <w:rPr>
                <w:rFonts w:ascii="Arial" w:hAnsi="Arial" w:cs="Arial"/>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A246A51" w14:textId="77777777" w:rsidR="00EE669B" w:rsidRPr="00240795" w:rsidRDefault="00EE669B" w:rsidP="00EE669B">
            <w:pPr>
              <w:rPr>
                <w:rFonts w:ascii="Arial" w:hAnsi="Arial" w:cs="Arial"/>
                <w:i/>
                <w:iCs/>
                <w:color w:val="000000"/>
                <w:sz w:val="20"/>
                <w:szCs w:val="20"/>
              </w:rPr>
            </w:pPr>
          </w:p>
        </w:tc>
      </w:tr>
      <w:tr w:rsidR="00EE669B" w:rsidRPr="00240795" w14:paraId="34DF736D" w14:textId="77777777" w:rsidTr="00461B0A">
        <w:trPr>
          <w:trHeight w:val="300"/>
        </w:trPr>
        <w:tc>
          <w:tcPr>
            <w:tcW w:w="6350" w:type="dxa"/>
            <w:tcBorders>
              <w:top w:val="single" w:sz="4" w:space="0" w:color="808080" w:themeColor="background1" w:themeShade="80"/>
              <w:left w:val="single" w:sz="4" w:space="0" w:color="auto"/>
              <w:bottom w:val="single" w:sz="4" w:space="0" w:color="auto"/>
              <w:right w:val="single" w:sz="4" w:space="0" w:color="808080" w:themeColor="background1" w:themeShade="80"/>
            </w:tcBorders>
            <w:shd w:val="clear" w:color="auto" w:fill="auto"/>
          </w:tcPr>
          <w:p w14:paraId="58109FAF" w14:textId="123F58B1" w:rsidR="00EE669B" w:rsidRPr="002C7BFD" w:rsidRDefault="00EE669B" w:rsidP="00EE669B">
            <w:pPr>
              <w:tabs>
                <w:tab w:val="left" w:pos="901"/>
              </w:tabs>
              <w:rPr>
                <w:rFonts w:ascii="Arial" w:hAnsi="Arial" w:cs="Arial"/>
                <w:sz w:val="20"/>
                <w:szCs w:val="20"/>
              </w:rPr>
            </w:pPr>
            <w:r>
              <w:rPr>
                <w:rFonts w:ascii="Arial" w:hAnsi="Arial" w:cs="Arial"/>
                <w:sz w:val="20"/>
                <w:szCs w:val="20"/>
              </w:rPr>
              <w:tab/>
            </w:r>
          </w:p>
        </w:tc>
        <w:tc>
          <w:tcPr>
            <w:tcW w:w="869" w:type="dxa"/>
            <w:tcBorders>
              <w:top w:val="single" w:sz="4" w:space="0" w:color="808080" w:themeColor="background1" w:themeShade="80"/>
              <w:left w:val="nil"/>
              <w:bottom w:val="single" w:sz="4" w:space="0" w:color="auto"/>
              <w:right w:val="single" w:sz="4" w:space="0" w:color="808080" w:themeColor="background1" w:themeShade="80"/>
            </w:tcBorders>
            <w:shd w:val="clear" w:color="auto" w:fill="auto"/>
            <w:vAlign w:val="center"/>
          </w:tcPr>
          <w:p w14:paraId="10CAE09B" w14:textId="77777777" w:rsidR="00EE669B" w:rsidRPr="00240795" w:rsidRDefault="00EE669B" w:rsidP="00EE669B">
            <w:pPr>
              <w:rPr>
                <w:rFonts w:ascii="Arial" w:hAnsi="Arial" w:cs="Arial"/>
                <w:i/>
                <w:iCs/>
                <w:color w:val="000000"/>
                <w:sz w:val="20"/>
                <w:szCs w:val="20"/>
              </w:rPr>
            </w:pPr>
          </w:p>
        </w:tc>
        <w:tc>
          <w:tcPr>
            <w:tcW w:w="869" w:type="dxa"/>
            <w:tcBorders>
              <w:top w:val="single" w:sz="4" w:space="0" w:color="808080" w:themeColor="background1" w:themeShade="80"/>
              <w:left w:val="nil"/>
              <w:bottom w:val="single" w:sz="4" w:space="0" w:color="auto"/>
              <w:right w:val="single" w:sz="4" w:space="0" w:color="808080" w:themeColor="background1" w:themeShade="80"/>
            </w:tcBorders>
            <w:shd w:val="clear" w:color="auto" w:fill="auto"/>
            <w:vAlign w:val="center"/>
          </w:tcPr>
          <w:p w14:paraId="52176097" w14:textId="77777777" w:rsidR="00EE669B" w:rsidRPr="00240795" w:rsidRDefault="00EE669B" w:rsidP="00EE669B">
            <w:pPr>
              <w:rPr>
                <w:rFonts w:ascii="Arial" w:hAnsi="Arial" w:cs="Arial"/>
                <w:i/>
                <w:iCs/>
                <w:color w:val="000000"/>
                <w:sz w:val="20"/>
                <w:szCs w:val="20"/>
              </w:rPr>
            </w:pPr>
          </w:p>
        </w:tc>
        <w:tc>
          <w:tcPr>
            <w:tcW w:w="868" w:type="dxa"/>
            <w:tcBorders>
              <w:top w:val="single" w:sz="4" w:space="0" w:color="808080" w:themeColor="background1" w:themeShade="80"/>
              <w:left w:val="nil"/>
              <w:bottom w:val="single" w:sz="4" w:space="0" w:color="auto"/>
              <w:right w:val="single" w:sz="4" w:space="0" w:color="808080" w:themeColor="background1" w:themeShade="80"/>
            </w:tcBorders>
            <w:shd w:val="clear" w:color="auto" w:fill="auto"/>
            <w:vAlign w:val="center"/>
          </w:tcPr>
          <w:p w14:paraId="65E1693B" w14:textId="77777777" w:rsidR="00EE669B" w:rsidRPr="00240795" w:rsidRDefault="00EE669B" w:rsidP="00EE669B">
            <w:pPr>
              <w:rPr>
                <w:rFonts w:ascii="Arial" w:hAnsi="Arial" w:cs="Arial"/>
                <w:i/>
                <w:iCs/>
                <w:color w:val="000000"/>
                <w:sz w:val="20"/>
                <w:szCs w:val="20"/>
              </w:rPr>
            </w:pPr>
          </w:p>
        </w:tc>
        <w:tc>
          <w:tcPr>
            <w:tcW w:w="868" w:type="dxa"/>
            <w:tcBorders>
              <w:top w:val="single" w:sz="4" w:space="0" w:color="808080" w:themeColor="background1" w:themeShade="80"/>
              <w:left w:val="nil"/>
              <w:bottom w:val="single" w:sz="4" w:space="0" w:color="auto"/>
              <w:right w:val="single" w:sz="4" w:space="0" w:color="808080" w:themeColor="background1" w:themeShade="80"/>
            </w:tcBorders>
            <w:shd w:val="clear" w:color="auto" w:fill="auto"/>
            <w:vAlign w:val="center"/>
          </w:tcPr>
          <w:p w14:paraId="138ED740" w14:textId="77777777" w:rsidR="00EE669B" w:rsidRPr="00240795" w:rsidRDefault="00EE669B" w:rsidP="00EE669B">
            <w:pPr>
              <w:rPr>
                <w:rFonts w:ascii="Arial" w:hAnsi="Arial" w:cs="Arial"/>
                <w:i/>
                <w:iCs/>
                <w:color w:val="000000"/>
                <w:sz w:val="20"/>
                <w:szCs w:val="20"/>
              </w:rPr>
            </w:pPr>
          </w:p>
        </w:tc>
        <w:tc>
          <w:tcPr>
            <w:tcW w:w="868" w:type="dxa"/>
            <w:tcBorders>
              <w:top w:val="single" w:sz="4" w:space="0" w:color="808080" w:themeColor="background1" w:themeShade="80"/>
              <w:left w:val="nil"/>
              <w:bottom w:val="single" w:sz="4" w:space="0" w:color="auto"/>
              <w:right w:val="single" w:sz="4" w:space="0" w:color="808080" w:themeColor="background1" w:themeShade="80"/>
            </w:tcBorders>
            <w:shd w:val="clear" w:color="auto" w:fill="auto"/>
            <w:vAlign w:val="center"/>
          </w:tcPr>
          <w:p w14:paraId="69E46B6B" w14:textId="77777777" w:rsidR="00EE669B" w:rsidRPr="00240795" w:rsidRDefault="00EE669B" w:rsidP="00EE669B">
            <w:pPr>
              <w:rPr>
                <w:rFonts w:ascii="Arial" w:hAnsi="Arial" w:cs="Arial"/>
                <w:i/>
                <w:iCs/>
                <w:color w:val="000000"/>
                <w:sz w:val="20"/>
                <w:szCs w:val="20"/>
              </w:rPr>
            </w:pPr>
          </w:p>
        </w:tc>
        <w:tc>
          <w:tcPr>
            <w:tcW w:w="759" w:type="dxa"/>
            <w:tcBorders>
              <w:top w:val="single" w:sz="4" w:space="0" w:color="808080" w:themeColor="background1" w:themeShade="80"/>
              <w:left w:val="nil"/>
              <w:bottom w:val="single" w:sz="4" w:space="0" w:color="auto"/>
              <w:right w:val="single" w:sz="4" w:space="0" w:color="808080" w:themeColor="background1" w:themeShade="80"/>
            </w:tcBorders>
            <w:shd w:val="clear" w:color="auto" w:fill="auto"/>
            <w:vAlign w:val="center"/>
          </w:tcPr>
          <w:p w14:paraId="7AF9D869" w14:textId="77777777" w:rsidR="00EE669B" w:rsidRPr="00240795" w:rsidRDefault="00EE669B" w:rsidP="00EE669B">
            <w:pPr>
              <w:rPr>
                <w:rFonts w:ascii="Arial" w:hAnsi="Arial" w:cs="Arial"/>
                <w:i/>
                <w:iCs/>
                <w:color w:val="000000"/>
                <w:sz w:val="20"/>
                <w:szCs w:val="20"/>
              </w:rPr>
            </w:pPr>
          </w:p>
        </w:tc>
        <w:tc>
          <w:tcPr>
            <w:tcW w:w="759" w:type="dxa"/>
            <w:tcBorders>
              <w:top w:val="single" w:sz="4" w:space="0" w:color="808080" w:themeColor="background1" w:themeShade="80"/>
              <w:left w:val="nil"/>
              <w:bottom w:val="single" w:sz="4" w:space="0" w:color="auto"/>
              <w:right w:val="single" w:sz="4" w:space="0" w:color="808080" w:themeColor="background1" w:themeShade="80"/>
            </w:tcBorders>
            <w:shd w:val="clear" w:color="auto" w:fill="auto"/>
            <w:vAlign w:val="center"/>
          </w:tcPr>
          <w:p w14:paraId="5DF02D9A" w14:textId="77777777" w:rsidR="00EE669B" w:rsidRPr="00240795" w:rsidRDefault="00EE669B" w:rsidP="00EE669B">
            <w:pPr>
              <w:rPr>
                <w:rFonts w:ascii="Arial" w:hAnsi="Arial" w:cs="Arial"/>
                <w:i/>
                <w:iCs/>
                <w:color w:val="000000"/>
                <w:sz w:val="20"/>
                <w:szCs w:val="20"/>
              </w:rPr>
            </w:pPr>
          </w:p>
        </w:tc>
        <w:tc>
          <w:tcPr>
            <w:tcW w:w="759" w:type="dxa"/>
            <w:tcBorders>
              <w:top w:val="single" w:sz="4" w:space="0" w:color="808080" w:themeColor="background1" w:themeShade="80"/>
              <w:left w:val="nil"/>
              <w:bottom w:val="single" w:sz="4" w:space="0" w:color="auto"/>
              <w:right w:val="single" w:sz="4" w:space="0" w:color="808080" w:themeColor="background1" w:themeShade="80"/>
            </w:tcBorders>
            <w:shd w:val="clear" w:color="auto" w:fill="auto"/>
            <w:vAlign w:val="center"/>
          </w:tcPr>
          <w:p w14:paraId="621257B7" w14:textId="77777777" w:rsidR="00EE669B" w:rsidRPr="00240795" w:rsidRDefault="00EE669B" w:rsidP="00EE669B">
            <w:pPr>
              <w:rPr>
                <w:rFonts w:ascii="Arial" w:hAnsi="Arial" w:cs="Arial"/>
                <w:i/>
                <w:iCs/>
                <w:color w:val="000000"/>
                <w:sz w:val="20"/>
                <w:szCs w:val="20"/>
              </w:rPr>
            </w:pPr>
          </w:p>
        </w:tc>
        <w:tc>
          <w:tcPr>
            <w:tcW w:w="759" w:type="dxa"/>
            <w:tcBorders>
              <w:top w:val="single" w:sz="4" w:space="0" w:color="808080" w:themeColor="background1" w:themeShade="80"/>
              <w:left w:val="nil"/>
              <w:bottom w:val="single" w:sz="4" w:space="0" w:color="auto"/>
              <w:right w:val="single" w:sz="4" w:space="0" w:color="808080" w:themeColor="background1" w:themeShade="80"/>
            </w:tcBorders>
            <w:shd w:val="clear" w:color="auto" w:fill="auto"/>
            <w:vAlign w:val="center"/>
          </w:tcPr>
          <w:p w14:paraId="74BC0176" w14:textId="77777777" w:rsidR="00EE669B" w:rsidRPr="00240795" w:rsidRDefault="00EE669B" w:rsidP="00EE669B">
            <w:pPr>
              <w:rPr>
                <w:rFonts w:ascii="Arial" w:hAnsi="Arial" w:cs="Arial"/>
                <w:i/>
                <w:iCs/>
                <w:color w:val="000000"/>
                <w:sz w:val="20"/>
                <w:szCs w:val="20"/>
              </w:rPr>
            </w:pPr>
          </w:p>
        </w:tc>
        <w:tc>
          <w:tcPr>
            <w:tcW w:w="845" w:type="dxa"/>
            <w:tcBorders>
              <w:top w:val="single" w:sz="4" w:space="0" w:color="808080" w:themeColor="background1" w:themeShade="80"/>
              <w:left w:val="nil"/>
              <w:bottom w:val="single" w:sz="4" w:space="0" w:color="auto"/>
              <w:right w:val="single" w:sz="4" w:space="0" w:color="808080" w:themeColor="background1" w:themeShade="80"/>
            </w:tcBorders>
            <w:shd w:val="clear" w:color="auto" w:fill="auto"/>
            <w:vAlign w:val="center"/>
          </w:tcPr>
          <w:p w14:paraId="6B9100FA" w14:textId="77777777" w:rsidR="00EE669B" w:rsidRPr="00240795" w:rsidRDefault="00EE669B" w:rsidP="00EE669B">
            <w:pPr>
              <w:rPr>
                <w:rFonts w:ascii="Arial" w:hAnsi="Arial" w:cs="Arial"/>
                <w:i/>
                <w:iCs/>
                <w:color w:val="000000"/>
                <w:sz w:val="20"/>
                <w:szCs w:val="20"/>
              </w:rPr>
            </w:pPr>
          </w:p>
        </w:tc>
      </w:tr>
      <w:tr w:rsidR="00461B0A" w:rsidRPr="00240795" w14:paraId="5D86F083" w14:textId="77777777" w:rsidTr="003043A6">
        <w:trPr>
          <w:trHeight w:val="300"/>
        </w:trPr>
        <w:tc>
          <w:tcPr>
            <w:tcW w:w="6350" w:type="dxa"/>
            <w:tcBorders>
              <w:top w:val="single" w:sz="4" w:space="0" w:color="auto"/>
              <w:bottom w:val="single" w:sz="4" w:space="0" w:color="auto"/>
            </w:tcBorders>
            <w:shd w:val="clear" w:color="auto" w:fill="auto"/>
          </w:tcPr>
          <w:p w14:paraId="64BFF769" w14:textId="77777777" w:rsidR="00461B0A" w:rsidRDefault="00461B0A" w:rsidP="00EE669B">
            <w:pPr>
              <w:tabs>
                <w:tab w:val="left" w:pos="901"/>
              </w:tabs>
              <w:rPr>
                <w:rFonts w:ascii="Arial" w:hAnsi="Arial" w:cs="Arial"/>
                <w:sz w:val="20"/>
                <w:szCs w:val="20"/>
              </w:rPr>
            </w:pPr>
          </w:p>
        </w:tc>
        <w:tc>
          <w:tcPr>
            <w:tcW w:w="869" w:type="dxa"/>
            <w:tcBorders>
              <w:top w:val="single" w:sz="4" w:space="0" w:color="auto"/>
              <w:bottom w:val="single" w:sz="4" w:space="0" w:color="auto"/>
            </w:tcBorders>
            <w:shd w:val="clear" w:color="auto" w:fill="auto"/>
            <w:vAlign w:val="center"/>
          </w:tcPr>
          <w:p w14:paraId="33836238" w14:textId="77777777" w:rsidR="00461B0A" w:rsidRPr="00240795" w:rsidRDefault="00461B0A" w:rsidP="00EE669B">
            <w:pPr>
              <w:rPr>
                <w:rFonts w:ascii="Arial" w:hAnsi="Arial" w:cs="Arial"/>
                <w:i/>
                <w:iCs/>
                <w:color w:val="000000"/>
                <w:sz w:val="20"/>
                <w:szCs w:val="20"/>
              </w:rPr>
            </w:pPr>
          </w:p>
        </w:tc>
        <w:tc>
          <w:tcPr>
            <w:tcW w:w="869" w:type="dxa"/>
            <w:tcBorders>
              <w:top w:val="single" w:sz="4" w:space="0" w:color="auto"/>
              <w:bottom w:val="single" w:sz="4" w:space="0" w:color="auto"/>
            </w:tcBorders>
            <w:shd w:val="clear" w:color="auto" w:fill="auto"/>
            <w:vAlign w:val="center"/>
          </w:tcPr>
          <w:p w14:paraId="525BC779" w14:textId="77777777" w:rsidR="00461B0A" w:rsidRPr="00240795" w:rsidRDefault="00461B0A" w:rsidP="00EE669B">
            <w:pPr>
              <w:rPr>
                <w:rFonts w:ascii="Arial" w:hAnsi="Arial" w:cs="Arial"/>
                <w:i/>
                <w:iCs/>
                <w:color w:val="000000"/>
                <w:sz w:val="20"/>
                <w:szCs w:val="20"/>
              </w:rPr>
            </w:pPr>
          </w:p>
        </w:tc>
        <w:tc>
          <w:tcPr>
            <w:tcW w:w="868" w:type="dxa"/>
            <w:tcBorders>
              <w:top w:val="single" w:sz="4" w:space="0" w:color="auto"/>
              <w:bottom w:val="single" w:sz="4" w:space="0" w:color="auto"/>
            </w:tcBorders>
            <w:shd w:val="clear" w:color="auto" w:fill="auto"/>
            <w:vAlign w:val="center"/>
          </w:tcPr>
          <w:p w14:paraId="26005196" w14:textId="77777777" w:rsidR="00461B0A" w:rsidRPr="00240795" w:rsidRDefault="00461B0A" w:rsidP="00EE669B">
            <w:pPr>
              <w:rPr>
                <w:rFonts w:ascii="Arial" w:hAnsi="Arial" w:cs="Arial"/>
                <w:i/>
                <w:iCs/>
                <w:color w:val="000000"/>
                <w:sz w:val="20"/>
                <w:szCs w:val="20"/>
              </w:rPr>
            </w:pPr>
          </w:p>
        </w:tc>
        <w:tc>
          <w:tcPr>
            <w:tcW w:w="868" w:type="dxa"/>
            <w:tcBorders>
              <w:top w:val="single" w:sz="4" w:space="0" w:color="auto"/>
              <w:bottom w:val="single" w:sz="4" w:space="0" w:color="auto"/>
            </w:tcBorders>
            <w:shd w:val="clear" w:color="auto" w:fill="auto"/>
            <w:vAlign w:val="center"/>
          </w:tcPr>
          <w:p w14:paraId="7546BF28" w14:textId="77777777" w:rsidR="00461B0A" w:rsidRPr="00240795" w:rsidRDefault="00461B0A" w:rsidP="00EE669B">
            <w:pPr>
              <w:rPr>
                <w:rFonts w:ascii="Arial" w:hAnsi="Arial" w:cs="Arial"/>
                <w:i/>
                <w:iCs/>
                <w:color w:val="000000"/>
                <w:sz w:val="20"/>
                <w:szCs w:val="20"/>
              </w:rPr>
            </w:pPr>
          </w:p>
        </w:tc>
        <w:tc>
          <w:tcPr>
            <w:tcW w:w="868" w:type="dxa"/>
            <w:tcBorders>
              <w:top w:val="single" w:sz="4" w:space="0" w:color="auto"/>
              <w:bottom w:val="single" w:sz="4" w:space="0" w:color="auto"/>
            </w:tcBorders>
            <w:shd w:val="clear" w:color="auto" w:fill="auto"/>
            <w:vAlign w:val="center"/>
          </w:tcPr>
          <w:p w14:paraId="36204F4D" w14:textId="77777777" w:rsidR="00461B0A" w:rsidRPr="00240795" w:rsidRDefault="00461B0A" w:rsidP="00EE669B">
            <w:pPr>
              <w:rPr>
                <w:rFonts w:ascii="Arial" w:hAnsi="Arial" w:cs="Arial"/>
                <w:i/>
                <w:iCs/>
                <w:color w:val="000000"/>
                <w:sz w:val="20"/>
                <w:szCs w:val="20"/>
              </w:rPr>
            </w:pPr>
          </w:p>
        </w:tc>
        <w:tc>
          <w:tcPr>
            <w:tcW w:w="759" w:type="dxa"/>
            <w:tcBorders>
              <w:top w:val="single" w:sz="4" w:space="0" w:color="auto"/>
              <w:bottom w:val="single" w:sz="4" w:space="0" w:color="auto"/>
            </w:tcBorders>
            <w:shd w:val="clear" w:color="auto" w:fill="auto"/>
            <w:vAlign w:val="center"/>
          </w:tcPr>
          <w:p w14:paraId="108F1ADC" w14:textId="77777777" w:rsidR="00461B0A" w:rsidRPr="00240795" w:rsidRDefault="00461B0A" w:rsidP="00EE669B">
            <w:pPr>
              <w:rPr>
                <w:rFonts w:ascii="Arial" w:hAnsi="Arial" w:cs="Arial"/>
                <w:i/>
                <w:iCs/>
                <w:color w:val="000000"/>
                <w:sz w:val="20"/>
                <w:szCs w:val="20"/>
              </w:rPr>
            </w:pPr>
          </w:p>
        </w:tc>
        <w:tc>
          <w:tcPr>
            <w:tcW w:w="759" w:type="dxa"/>
            <w:tcBorders>
              <w:top w:val="single" w:sz="4" w:space="0" w:color="auto"/>
              <w:bottom w:val="single" w:sz="4" w:space="0" w:color="auto"/>
            </w:tcBorders>
            <w:shd w:val="clear" w:color="auto" w:fill="auto"/>
            <w:vAlign w:val="center"/>
          </w:tcPr>
          <w:p w14:paraId="5D063440" w14:textId="77777777" w:rsidR="00461B0A" w:rsidRPr="00240795" w:rsidRDefault="00461B0A" w:rsidP="00EE669B">
            <w:pPr>
              <w:rPr>
                <w:rFonts w:ascii="Arial" w:hAnsi="Arial" w:cs="Arial"/>
                <w:i/>
                <w:iCs/>
                <w:color w:val="000000"/>
                <w:sz w:val="20"/>
                <w:szCs w:val="20"/>
              </w:rPr>
            </w:pPr>
          </w:p>
        </w:tc>
        <w:tc>
          <w:tcPr>
            <w:tcW w:w="759" w:type="dxa"/>
            <w:tcBorders>
              <w:top w:val="single" w:sz="4" w:space="0" w:color="auto"/>
              <w:bottom w:val="single" w:sz="4" w:space="0" w:color="auto"/>
            </w:tcBorders>
            <w:shd w:val="clear" w:color="auto" w:fill="auto"/>
            <w:vAlign w:val="center"/>
          </w:tcPr>
          <w:p w14:paraId="520F5C48" w14:textId="77777777" w:rsidR="00461B0A" w:rsidRPr="00240795" w:rsidRDefault="00461B0A" w:rsidP="00EE669B">
            <w:pPr>
              <w:rPr>
                <w:rFonts w:ascii="Arial" w:hAnsi="Arial" w:cs="Arial"/>
                <w:i/>
                <w:iCs/>
                <w:color w:val="000000"/>
                <w:sz w:val="20"/>
                <w:szCs w:val="20"/>
              </w:rPr>
            </w:pPr>
          </w:p>
        </w:tc>
        <w:tc>
          <w:tcPr>
            <w:tcW w:w="759" w:type="dxa"/>
            <w:tcBorders>
              <w:top w:val="single" w:sz="4" w:space="0" w:color="auto"/>
              <w:bottom w:val="single" w:sz="4" w:space="0" w:color="auto"/>
            </w:tcBorders>
            <w:shd w:val="clear" w:color="auto" w:fill="auto"/>
            <w:vAlign w:val="center"/>
          </w:tcPr>
          <w:p w14:paraId="3254189D" w14:textId="77777777" w:rsidR="00461B0A" w:rsidRPr="00240795" w:rsidRDefault="00461B0A" w:rsidP="00EE669B">
            <w:pPr>
              <w:rPr>
                <w:rFonts w:ascii="Arial" w:hAnsi="Arial" w:cs="Arial"/>
                <w:i/>
                <w:iCs/>
                <w:color w:val="000000"/>
                <w:sz w:val="20"/>
                <w:szCs w:val="20"/>
              </w:rPr>
            </w:pPr>
          </w:p>
        </w:tc>
        <w:tc>
          <w:tcPr>
            <w:tcW w:w="845" w:type="dxa"/>
            <w:tcBorders>
              <w:top w:val="single" w:sz="4" w:space="0" w:color="auto"/>
              <w:bottom w:val="single" w:sz="4" w:space="0" w:color="auto"/>
            </w:tcBorders>
            <w:shd w:val="clear" w:color="auto" w:fill="auto"/>
            <w:vAlign w:val="center"/>
          </w:tcPr>
          <w:p w14:paraId="5F410C6F" w14:textId="77777777" w:rsidR="00461B0A" w:rsidRPr="00240795" w:rsidRDefault="00461B0A" w:rsidP="00EE669B">
            <w:pPr>
              <w:rPr>
                <w:rFonts w:ascii="Arial" w:hAnsi="Arial" w:cs="Arial"/>
                <w:i/>
                <w:iCs/>
                <w:color w:val="000000"/>
                <w:sz w:val="20"/>
                <w:szCs w:val="20"/>
              </w:rPr>
            </w:pPr>
          </w:p>
        </w:tc>
      </w:tr>
      <w:tr w:rsidR="00EE669B" w:rsidRPr="00240795" w14:paraId="1F204180" w14:textId="77777777" w:rsidTr="003043A6">
        <w:trPr>
          <w:trHeight w:val="510"/>
        </w:trPr>
        <w:tc>
          <w:tcPr>
            <w:tcW w:w="14573" w:type="dxa"/>
            <w:gridSpan w:val="11"/>
            <w:tcBorders>
              <w:top w:val="single" w:sz="4" w:space="0" w:color="auto"/>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tbl>
            <w:tblPr>
              <w:tblStyle w:val="TableGrid3"/>
              <w:tblpPr w:leftFromText="180" w:rightFromText="180" w:vertAnchor="text" w:tblpY="1"/>
              <w:tblOverlap w:val="never"/>
              <w:tblW w:w="14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7"/>
              <w:gridCol w:w="6831"/>
              <w:gridCol w:w="5662"/>
            </w:tblGrid>
            <w:tr w:rsidR="00EE669B" w:rsidRPr="00244C43" w14:paraId="3E456219" w14:textId="77777777" w:rsidTr="00082282">
              <w:trPr>
                <w:trHeight w:val="1351"/>
              </w:trPr>
              <w:tc>
                <w:tcPr>
                  <w:tcW w:w="1727" w:type="dxa"/>
                  <w:shd w:val="clear" w:color="auto" w:fill="D9D9D9" w:themeFill="background1" w:themeFillShade="D9"/>
                  <w:vAlign w:val="center"/>
                </w:tcPr>
                <w:p w14:paraId="7B5BF921" w14:textId="77777777" w:rsidR="00EE669B" w:rsidRPr="00244C43" w:rsidRDefault="00EE669B" w:rsidP="00EE669B">
                  <w:pPr>
                    <w:jc w:val="both"/>
                    <w:rPr>
                      <w:rFonts w:ascii="Arial" w:hAnsi="Arial" w:cs="Arial"/>
                    </w:rPr>
                  </w:pPr>
                  <w:r>
                    <w:rPr>
                      <w:noProof/>
                    </w:rPr>
                    <w:drawing>
                      <wp:inline distT="0" distB="0" distL="0" distR="0" wp14:anchorId="6F66252D" wp14:editId="3CAD2B48">
                        <wp:extent cx="918926" cy="918926"/>
                        <wp:effectExtent l="0" t="0" r="0" b="0"/>
                        <wp:docPr id="5" name="Picture 5"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with medium confidenc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29711" cy="929711"/>
                                </a:xfrm>
                                <a:prstGeom prst="rect">
                                  <a:avLst/>
                                </a:prstGeom>
                                <a:noFill/>
                                <a:ln>
                                  <a:noFill/>
                                </a:ln>
                              </pic:spPr>
                            </pic:pic>
                          </a:graphicData>
                        </a:graphic>
                      </wp:inline>
                    </w:drawing>
                  </w:r>
                </w:p>
              </w:tc>
              <w:tc>
                <w:tcPr>
                  <w:tcW w:w="6831" w:type="dxa"/>
                  <w:shd w:val="clear" w:color="auto" w:fill="D9D9D9" w:themeFill="background1" w:themeFillShade="D9"/>
                  <w:vAlign w:val="center"/>
                </w:tcPr>
                <w:p w14:paraId="127173B5" w14:textId="77777777" w:rsidR="00EE669B" w:rsidRPr="00A92B5D" w:rsidRDefault="00EE669B" w:rsidP="00EE669B">
                  <w:pPr>
                    <w:pStyle w:val="NoSpacing"/>
                    <w:rPr>
                      <w:rFonts w:ascii="Open Sans" w:hAnsi="Open Sans" w:cs="Open Sans"/>
                      <w:b/>
                      <w:bCs/>
                      <w:lang w:eastAsia="en-US"/>
                    </w:rPr>
                  </w:pPr>
                  <w:r>
                    <w:rPr>
                      <w:rFonts w:ascii="Open Sans" w:hAnsi="Open Sans" w:cs="Open Sans"/>
                      <w:b/>
                      <w:bCs/>
                      <w:lang w:eastAsia="en-US"/>
                    </w:rPr>
                    <w:t>Livelihoods</w:t>
                  </w:r>
                </w:p>
                <w:p w14:paraId="25709F07" w14:textId="77777777" w:rsidR="00EE669B" w:rsidRPr="0089005E" w:rsidRDefault="00EE669B" w:rsidP="00EE669B">
                  <w:pPr>
                    <w:rPr>
                      <w:rFonts w:ascii="Open Sans" w:eastAsia="Calibri" w:hAnsi="Open Sans" w:cs="Open Sans"/>
                      <w:lang w:eastAsia="en-US"/>
                    </w:rPr>
                  </w:pPr>
                  <w:r w:rsidRPr="0089005E">
                    <w:rPr>
                      <w:rFonts w:ascii="Open Sans" w:eastAsia="Calibri" w:hAnsi="Open Sans" w:cs="Open Sans"/>
                      <w:lang w:eastAsia="en-US"/>
                    </w:rPr>
                    <w:t xml:space="preserve">People targeted: </w:t>
                  </w:r>
                  <w:r>
                    <w:rPr>
                      <w:rFonts w:ascii="Open Sans" w:eastAsia="Calibri" w:hAnsi="Open Sans" w:cs="Open Sans"/>
                      <w:lang w:eastAsia="en-US"/>
                    </w:rPr>
                    <w:t>xxx</w:t>
                  </w:r>
                </w:p>
              </w:tc>
              <w:tc>
                <w:tcPr>
                  <w:tcW w:w="5662" w:type="dxa"/>
                  <w:shd w:val="clear" w:color="auto" w:fill="D9D9D9" w:themeFill="background1" w:themeFillShade="D9"/>
                  <w:vAlign w:val="center"/>
                </w:tcPr>
                <w:p w14:paraId="6C9192D4" w14:textId="77777777" w:rsidR="00EE669B" w:rsidRDefault="00EE669B" w:rsidP="00EE669B">
                  <w:pPr>
                    <w:rPr>
                      <w:rFonts w:ascii="Open Sans" w:eastAsia="Calibri" w:hAnsi="Open Sans" w:cs="Open Sans"/>
                      <w:lang w:eastAsia="en-US"/>
                    </w:rPr>
                  </w:pPr>
                </w:p>
                <w:p w14:paraId="27BAAD34" w14:textId="77777777" w:rsidR="00EE669B" w:rsidRDefault="00EE669B" w:rsidP="00EE669B">
                  <w:pPr>
                    <w:rPr>
                      <w:rFonts w:ascii="Open Sans" w:eastAsia="Calibri" w:hAnsi="Open Sans" w:cs="Open Sans"/>
                      <w:lang w:eastAsia="en-US"/>
                    </w:rPr>
                  </w:pPr>
                </w:p>
                <w:p w14:paraId="3F9363CE" w14:textId="77777777" w:rsidR="00EE669B" w:rsidRDefault="00EE669B" w:rsidP="00EE669B">
                  <w:pPr>
                    <w:jc w:val="right"/>
                    <w:rPr>
                      <w:rFonts w:ascii="Open Sans" w:eastAsia="Calibri" w:hAnsi="Open Sans" w:cs="Open Sans"/>
                      <w:lang w:eastAsia="en-US"/>
                    </w:rPr>
                  </w:pPr>
                  <w:r>
                    <w:rPr>
                      <w:rFonts w:ascii="Open Sans" w:eastAsia="Calibri" w:hAnsi="Open Sans" w:cs="Open Sans"/>
                      <w:lang w:eastAsia="en-US"/>
                    </w:rPr>
                    <w:t>xxx CHF</w:t>
                  </w:r>
                </w:p>
                <w:p w14:paraId="1468AD5B" w14:textId="77777777" w:rsidR="00EE669B" w:rsidRDefault="00EE669B" w:rsidP="00EE669B">
                  <w:pPr>
                    <w:jc w:val="right"/>
                    <w:rPr>
                      <w:rFonts w:ascii="Open Sans" w:eastAsia="Calibri" w:hAnsi="Open Sans" w:cs="Open Sans"/>
                      <w:lang w:eastAsia="en-US"/>
                    </w:rPr>
                  </w:pPr>
                  <w:r>
                    <w:rPr>
                      <w:rFonts w:ascii="Open Sans" w:eastAsia="Calibri" w:hAnsi="Open Sans" w:cs="Open Sans"/>
                      <w:lang w:eastAsia="en-US"/>
                    </w:rPr>
                    <w:t>AP Code: 007</w:t>
                  </w:r>
                </w:p>
                <w:p w14:paraId="0ECF3588" w14:textId="77777777" w:rsidR="00EE669B" w:rsidRPr="00244C43" w:rsidRDefault="00EE669B" w:rsidP="00EE669B">
                  <w:pPr>
                    <w:rPr>
                      <w:rFonts w:ascii="Arial" w:hAnsi="Arial" w:cs="Arial"/>
                    </w:rPr>
                  </w:pPr>
                </w:p>
              </w:tc>
            </w:tr>
          </w:tbl>
          <w:p w14:paraId="06D11BB2" w14:textId="77777777" w:rsidR="00EE669B" w:rsidRPr="003912FB" w:rsidRDefault="00EE669B" w:rsidP="00EE669B">
            <w:pPr>
              <w:rPr>
                <w:rFonts w:ascii="Arial" w:hAnsi="Arial" w:cs="Arial"/>
                <w:b/>
                <w:bCs/>
                <w:color w:val="000000"/>
                <w:sz w:val="20"/>
                <w:szCs w:val="20"/>
              </w:rPr>
            </w:pPr>
          </w:p>
        </w:tc>
      </w:tr>
      <w:tr w:rsidR="00EE669B" w:rsidRPr="00240795" w14:paraId="72267B59" w14:textId="77777777" w:rsidTr="00082282">
        <w:trPr>
          <w:trHeight w:val="510"/>
        </w:trPr>
        <w:tc>
          <w:tcPr>
            <w:tcW w:w="14573" w:type="dxa"/>
            <w:gridSpan w:val="11"/>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37D8A11" w14:textId="04A2704D" w:rsidR="00EE669B" w:rsidRPr="00545D81" w:rsidRDefault="00113458" w:rsidP="00EE669B">
            <w:pPr>
              <w:rPr>
                <w:rFonts w:ascii="Open Sans" w:hAnsi="Open Sans" w:cs="Open Sans"/>
                <w:b/>
                <w:bCs/>
                <w:color w:val="000000"/>
                <w:sz w:val="20"/>
                <w:szCs w:val="20"/>
              </w:rPr>
            </w:pPr>
            <w:r>
              <w:rPr>
                <w:rFonts w:ascii="Open Sans" w:hAnsi="Open Sans" w:cs="Open Sans"/>
                <w:b/>
                <w:bCs/>
                <w:color w:val="000000"/>
                <w:sz w:val="20"/>
                <w:szCs w:val="20"/>
              </w:rPr>
              <w:t>Indicator</w:t>
            </w:r>
            <w:r w:rsidR="00EE669B">
              <w:rPr>
                <w:rFonts w:ascii="Open Sans" w:hAnsi="Open Sans" w:cs="Open Sans"/>
                <w:b/>
                <w:bCs/>
                <w:color w:val="000000"/>
                <w:sz w:val="20"/>
                <w:szCs w:val="20"/>
              </w:rPr>
              <w:t xml:space="preserve">: </w:t>
            </w:r>
            <w:r w:rsidR="00EE669B" w:rsidRPr="00A9423B">
              <w:rPr>
                <w:rFonts w:ascii="Open Sans" w:hAnsi="Open Sans" w:cs="Open Sans"/>
                <w:b/>
                <w:bCs/>
                <w:color w:val="000000"/>
                <w:sz w:val="20"/>
                <w:szCs w:val="20"/>
              </w:rPr>
              <w:t xml:space="preserve">Number of people reached with livelihoods interventions in advance of a hazard </w:t>
            </w:r>
          </w:p>
        </w:tc>
      </w:tr>
      <w:tr w:rsidR="00EE669B" w:rsidRPr="00240795" w14:paraId="491EF148"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14:paraId="495708FB" w14:textId="77777777" w:rsidR="00EE669B" w:rsidRPr="003E67A7" w:rsidRDefault="00EE669B" w:rsidP="00EE669B">
            <w:pPr>
              <w:rPr>
                <w:rFonts w:ascii="Open Sans" w:hAnsi="Open Sans" w:cs="Open Sans"/>
                <w:b/>
                <w:bCs/>
                <w:color w:val="000000"/>
                <w:sz w:val="20"/>
                <w:szCs w:val="20"/>
              </w:rPr>
            </w:pPr>
            <w:r w:rsidRPr="003E67A7">
              <w:rPr>
                <w:rFonts w:ascii="Open Sans" w:hAnsi="Open Sans" w:cs="Open Sans"/>
                <w:b/>
                <w:bCs/>
                <w:color w:val="000000"/>
                <w:sz w:val="20"/>
                <w:szCs w:val="20"/>
              </w:rPr>
              <w:t>Priority Actions</w:t>
            </w: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2B006492" w14:textId="77777777" w:rsidR="00EE669B" w:rsidRPr="00545D81" w:rsidRDefault="00EE669B" w:rsidP="00EE669B">
            <w:pPr>
              <w:jc w:val="center"/>
              <w:rPr>
                <w:rFonts w:ascii="Open Sans" w:hAnsi="Open Sans" w:cs="Open Sans"/>
                <w:b/>
                <w:bCs/>
                <w:color w:val="000000"/>
                <w:sz w:val="20"/>
                <w:szCs w:val="20"/>
              </w:rPr>
            </w:pPr>
            <w:r w:rsidRPr="00545D81">
              <w:rPr>
                <w:rFonts w:ascii="Open Sans" w:hAnsi="Open Sans" w:cs="Open Sans"/>
                <w:b/>
                <w:bCs/>
                <w:color w:val="000000" w:themeColor="text1"/>
                <w:sz w:val="20"/>
                <w:szCs w:val="20"/>
              </w:rPr>
              <w:t>Year</w:t>
            </w:r>
          </w:p>
        </w:tc>
      </w:tr>
      <w:tr w:rsidR="00EE669B" w:rsidRPr="00240795" w14:paraId="6149CFAD"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431B327E" w14:textId="77777777" w:rsidR="00EE669B" w:rsidRPr="003E67A7" w:rsidRDefault="00EE669B" w:rsidP="00EE669B">
            <w:pPr>
              <w:rPr>
                <w:rFonts w:ascii="Open Sans" w:hAnsi="Open Sans" w:cs="Open Sans"/>
                <w:b/>
                <w:bCs/>
                <w:color w:val="0563C1"/>
                <w:u w:val="single"/>
              </w:rPr>
            </w:pPr>
            <w:r w:rsidRPr="00340401">
              <w:rPr>
                <w:rFonts w:ascii="Open Sans" w:hAnsi="Open Sans" w:cs="Open Sans"/>
                <w:b/>
                <w:bCs/>
                <w:color w:val="FF0000"/>
                <w:sz w:val="20"/>
                <w:szCs w:val="20"/>
              </w:rPr>
              <w:t>Readiness activities</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056CF5BA" w14:textId="77777777" w:rsidR="00EE669B" w:rsidRPr="00545D81" w:rsidRDefault="00EE669B" w:rsidP="00EE669B">
            <w:pPr>
              <w:jc w:val="center"/>
              <w:rPr>
                <w:rFonts w:ascii="Open Sans" w:hAnsi="Open Sans" w:cs="Open Sans"/>
                <w:iCs/>
                <w:color w:val="000000"/>
                <w:sz w:val="20"/>
                <w:szCs w:val="20"/>
              </w:rPr>
            </w:pPr>
            <w:r w:rsidRPr="00545D81">
              <w:rPr>
                <w:rFonts w:ascii="Open Sans" w:hAnsi="Open Sans" w:cs="Open Sans"/>
                <w:iC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401B8DE7" w14:textId="77777777" w:rsidR="00EE669B" w:rsidRPr="00545D81" w:rsidRDefault="00EE669B" w:rsidP="00EE669B">
            <w:pPr>
              <w:jc w:val="center"/>
              <w:rPr>
                <w:rFonts w:ascii="Open Sans" w:hAnsi="Open Sans" w:cs="Open Sans"/>
                <w:iCs/>
                <w:color w:val="000000"/>
                <w:sz w:val="20"/>
                <w:szCs w:val="20"/>
              </w:rPr>
            </w:pPr>
            <w:r w:rsidRPr="00545D81">
              <w:rPr>
                <w:rFonts w:ascii="Open Sans" w:hAnsi="Open Sans" w:cs="Open Sans"/>
                <w:iC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7C1FACA2" w14:textId="77777777" w:rsidR="00EE669B" w:rsidRPr="00545D81" w:rsidRDefault="00EE669B" w:rsidP="00EE669B">
            <w:pPr>
              <w:jc w:val="center"/>
              <w:rPr>
                <w:rFonts w:ascii="Open Sans" w:hAnsi="Open Sans" w:cs="Open Sans"/>
                <w:iCs/>
                <w:color w:val="000000"/>
                <w:sz w:val="20"/>
                <w:szCs w:val="20"/>
              </w:rPr>
            </w:pPr>
            <w:r w:rsidRPr="00545D81">
              <w:rPr>
                <w:rFonts w:ascii="Open Sans" w:hAnsi="Open Sans" w:cs="Open Sans"/>
                <w:iC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662EBB42" w14:textId="77777777" w:rsidR="00EE669B" w:rsidRPr="00545D81" w:rsidRDefault="00EE669B" w:rsidP="00EE669B">
            <w:pPr>
              <w:jc w:val="center"/>
              <w:rPr>
                <w:rFonts w:ascii="Open Sans" w:hAnsi="Open Sans" w:cs="Open Sans"/>
                <w:iCs/>
                <w:color w:val="000000"/>
                <w:sz w:val="20"/>
                <w:szCs w:val="20"/>
              </w:rPr>
            </w:pPr>
            <w:r w:rsidRPr="00545D81">
              <w:rPr>
                <w:rFonts w:ascii="Open Sans" w:hAnsi="Open Sans" w:cs="Open Sans"/>
                <w:iC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29D2CF49" w14:textId="77777777" w:rsidR="00EE669B" w:rsidRPr="00545D81" w:rsidRDefault="00EE669B" w:rsidP="00EE669B">
            <w:pPr>
              <w:jc w:val="center"/>
              <w:rPr>
                <w:rFonts w:ascii="Open Sans" w:hAnsi="Open Sans" w:cs="Open Sans"/>
                <w:iCs/>
                <w:color w:val="000000"/>
                <w:sz w:val="20"/>
                <w:szCs w:val="20"/>
              </w:rPr>
            </w:pPr>
            <w:r w:rsidRPr="00545D81">
              <w:rPr>
                <w:rFonts w:ascii="Open Sans" w:hAnsi="Open Sans" w:cs="Open Sans"/>
                <w:iCs/>
                <w:color w:val="000000"/>
                <w:sz w:val="20"/>
                <w:szCs w:val="20"/>
              </w:rPr>
              <w:t>5</w:t>
            </w:r>
          </w:p>
        </w:tc>
        <w:tc>
          <w:tcPr>
            <w:tcW w:w="3881" w:type="dxa"/>
            <w:gridSpan w:val="5"/>
            <w:vMerge w:val="restart"/>
            <w:tcBorders>
              <w:top w:val="nil"/>
              <w:left w:val="nil"/>
              <w:right w:val="single" w:sz="4" w:space="0" w:color="808080" w:themeColor="background1" w:themeShade="80"/>
            </w:tcBorders>
            <w:shd w:val="clear" w:color="auto" w:fill="D9D9D9" w:themeFill="background1" w:themeFillShade="D9"/>
            <w:vAlign w:val="center"/>
          </w:tcPr>
          <w:p w14:paraId="1766E41C" w14:textId="77777777" w:rsidR="00EE669B" w:rsidRPr="003912FB" w:rsidRDefault="00EE669B" w:rsidP="00EE669B">
            <w:pPr>
              <w:jc w:val="center"/>
              <w:rPr>
                <w:rFonts w:ascii="Arial" w:hAnsi="Arial" w:cs="Arial"/>
                <w:iCs/>
                <w:color w:val="000000"/>
                <w:sz w:val="20"/>
                <w:szCs w:val="20"/>
              </w:rPr>
            </w:pPr>
          </w:p>
        </w:tc>
      </w:tr>
      <w:tr w:rsidR="00EE669B" w:rsidRPr="000B3A3F" w14:paraId="6305387A"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67B100F4" w14:textId="77777777" w:rsidR="00EE669B" w:rsidRPr="003E67A7" w:rsidRDefault="00EE669B" w:rsidP="00EE669B">
            <w:pPr>
              <w:rPr>
                <w:rFonts w:ascii="Open Sans" w:hAnsi="Open Sans" w:cs="Open Sans"/>
                <w:sz w:val="20"/>
                <w:szCs w:val="20"/>
              </w:rPr>
            </w:pPr>
            <w:r w:rsidRPr="003E67A7">
              <w:rPr>
                <w:rFonts w:ascii="Open Sans" w:hAnsi="Open Sans" w:cs="Open Sans"/>
                <w:i/>
                <w:sz w:val="20"/>
                <w:szCs w:val="20"/>
              </w:rPr>
              <w:t>Insert one activity per line</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C7E7A11" w14:textId="77777777" w:rsidR="00EE669B" w:rsidRPr="003E67A7" w:rsidRDefault="00EE669B" w:rsidP="00EE669B">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B1DA774" w14:textId="77777777" w:rsidR="00EE669B" w:rsidRPr="00240795" w:rsidRDefault="00EE669B" w:rsidP="00EE669B">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BADFFB4" w14:textId="77777777" w:rsidR="00EE669B" w:rsidRPr="00240795" w:rsidRDefault="00EE669B" w:rsidP="00EE669B">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D379242" w14:textId="77777777" w:rsidR="00EE669B" w:rsidRPr="00240795" w:rsidRDefault="00EE669B" w:rsidP="00EE669B">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7F296D0" w14:textId="77777777" w:rsidR="00EE669B" w:rsidRPr="00240795" w:rsidRDefault="00EE669B" w:rsidP="00EE669B">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2090832E" w14:textId="77777777" w:rsidR="00EE669B" w:rsidRPr="00240795" w:rsidRDefault="00EE669B" w:rsidP="00EE669B">
            <w:pPr>
              <w:rPr>
                <w:rFonts w:ascii="Arial" w:hAnsi="Arial" w:cs="Arial"/>
                <w:i/>
                <w:iCs/>
                <w:color w:val="000000"/>
                <w:sz w:val="20"/>
                <w:szCs w:val="20"/>
              </w:rPr>
            </w:pPr>
          </w:p>
        </w:tc>
      </w:tr>
      <w:tr w:rsidR="00EE669B" w:rsidRPr="00240795" w14:paraId="18CD408C"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5A548612" w14:textId="77777777" w:rsidR="00EE669B" w:rsidRPr="009929D6" w:rsidRDefault="00EE669B" w:rsidP="00EE669B">
            <w:pPr>
              <w:pStyle w:val="ListParagraph"/>
              <w:numPr>
                <w:ilvl w:val="0"/>
                <w:numId w:val="16"/>
              </w:numPr>
              <w:jc w:val="both"/>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7A85400" w14:textId="77777777" w:rsidR="00EE669B" w:rsidRPr="003E67A7" w:rsidRDefault="00EE669B" w:rsidP="00EE669B">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FAB80AF" w14:textId="77777777" w:rsidR="00EE669B" w:rsidRPr="00240795" w:rsidRDefault="00EE669B" w:rsidP="00EE669B">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17476A4" w14:textId="77777777" w:rsidR="00EE669B" w:rsidRPr="00240795" w:rsidRDefault="00EE669B" w:rsidP="00EE669B">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BF84CD8" w14:textId="77777777" w:rsidR="00EE669B" w:rsidRPr="00240795" w:rsidRDefault="00EE669B" w:rsidP="00EE669B">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FA8B715" w14:textId="77777777" w:rsidR="00EE669B" w:rsidRPr="00240795" w:rsidRDefault="00EE669B" w:rsidP="00EE669B">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36849ECF" w14:textId="77777777" w:rsidR="00EE669B" w:rsidRPr="00240795" w:rsidRDefault="00EE669B" w:rsidP="00EE669B">
            <w:pPr>
              <w:rPr>
                <w:rFonts w:ascii="Arial" w:hAnsi="Arial" w:cs="Arial"/>
                <w:i/>
                <w:iCs/>
                <w:color w:val="000000"/>
                <w:sz w:val="20"/>
                <w:szCs w:val="20"/>
              </w:rPr>
            </w:pPr>
          </w:p>
        </w:tc>
      </w:tr>
      <w:tr w:rsidR="00EE669B" w:rsidRPr="00240795" w14:paraId="16A497A1"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1531EA11" w14:textId="77777777" w:rsidR="00EE669B" w:rsidRPr="00252FA2" w:rsidRDefault="00EE669B" w:rsidP="00EE669B">
            <w:pPr>
              <w:pStyle w:val="ListParagraph"/>
              <w:numPr>
                <w:ilvl w:val="0"/>
                <w:numId w:val="16"/>
              </w:numPr>
              <w:jc w:val="both"/>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6ED5249" w14:textId="77777777" w:rsidR="00EE669B" w:rsidRPr="003E67A7" w:rsidRDefault="00EE669B" w:rsidP="00EE669B">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97A98A1" w14:textId="77777777" w:rsidR="00EE669B" w:rsidRPr="00240795" w:rsidRDefault="00EE669B" w:rsidP="00EE669B">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F3E37B8" w14:textId="77777777" w:rsidR="00EE669B" w:rsidRPr="00240795" w:rsidRDefault="00EE669B" w:rsidP="00EE669B">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0EC88E1" w14:textId="77777777" w:rsidR="00EE669B" w:rsidRPr="00240795" w:rsidRDefault="00EE669B" w:rsidP="00EE669B">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D4BDD1A" w14:textId="77777777" w:rsidR="00EE669B" w:rsidRPr="00240795" w:rsidRDefault="00EE669B" w:rsidP="00EE669B">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426E2595" w14:textId="77777777" w:rsidR="00EE669B" w:rsidRPr="00240795" w:rsidRDefault="00EE669B" w:rsidP="00EE669B">
            <w:pPr>
              <w:rPr>
                <w:rFonts w:ascii="Arial" w:hAnsi="Arial" w:cs="Arial"/>
                <w:i/>
                <w:iCs/>
                <w:color w:val="000000"/>
                <w:sz w:val="20"/>
                <w:szCs w:val="20"/>
              </w:rPr>
            </w:pPr>
          </w:p>
        </w:tc>
      </w:tr>
      <w:tr w:rsidR="00EE669B" w:rsidRPr="00240795" w14:paraId="0A5C0636"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4359AE71" w14:textId="77777777" w:rsidR="00EE669B" w:rsidRPr="0010131D" w:rsidRDefault="00EE669B" w:rsidP="00EE669B">
            <w:pPr>
              <w:pStyle w:val="ListParagraph"/>
              <w:numPr>
                <w:ilvl w:val="0"/>
                <w:numId w:val="16"/>
              </w:numPr>
              <w:jc w:val="both"/>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285EC4E" w14:textId="77777777" w:rsidR="00EE669B" w:rsidRPr="003E67A7" w:rsidRDefault="00EE669B" w:rsidP="00EE669B">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6C76293" w14:textId="77777777" w:rsidR="00EE669B" w:rsidRPr="00240795" w:rsidRDefault="00EE669B" w:rsidP="00EE669B">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A1D6D01" w14:textId="77777777" w:rsidR="00EE669B" w:rsidRPr="00240795" w:rsidRDefault="00EE669B" w:rsidP="00EE669B">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5EBA3C5" w14:textId="77777777" w:rsidR="00EE669B" w:rsidRPr="00240795" w:rsidRDefault="00EE669B" w:rsidP="00EE669B">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BF67F54" w14:textId="77777777" w:rsidR="00EE669B" w:rsidRPr="00240795" w:rsidRDefault="00EE669B" w:rsidP="00EE669B">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7A7F8D48" w14:textId="77777777" w:rsidR="00EE669B" w:rsidRPr="00240795" w:rsidRDefault="00EE669B" w:rsidP="00EE669B">
            <w:pPr>
              <w:rPr>
                <w:rFonts w:ascii="Arial" w:hAnsi="Arial" w:cs="Arial"/>
                <w:i/>
                <w:iCs/>
                <w:color w:val="000000"/>
                <w:sz w:val="20"/>
                <w:szCs w:val="20"/>
              </w:rPr>
            </w:pPr>
          </w:p>
        </w:tc>
      </w:tr>
      <w:tr w:rsidR="00EE669B" w:rsidRPr="00240795" w14:paraId="5332AAAC"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0766ED42" w14:textId="77777777" w:rsidR="00EE669B" w:rsidRPr="003E67A7" w:rsidRDefault="00EE669B" w:rsidP="00EE669B">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2A8B3D4" w14:textId="77777777" w:rsidR="00EE669B" w:rsidRPr="003E67A7" w:rsidRDefault="00EE669B" w:rsidP="00EE669B">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D077DFE" w14:textId="77777777" w:rsidR="00EE669B" w:rsidRPr="00240795" w:rsidRDefault="00EE669B" w:rsidP="00EE669B">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3795908" w14:textId="77777777" w:rsidR="00EE669B" w:rsidRPr="00240795" w:rsidRDefault="00EE669B" w:rsidP="00EE669B">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1596723" w14:textId="77777777" w:rsidR="00EE669B" w:rsidRPr="00240795" w:rsidRDefault="00EE669B" w:rsidP="00EE669B">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DD6A4C0" w14:textId="77777777" w:rsidR="00EE669B" w:rsidRPr="00240795" w:rsidRDefault="00EE669B" w:rsidP="00EE669B">
            <w:pPr>
              <w:rPr>
                <w:rFonts w:ascii="Arial" w:hAnsi="Arial" w:cs="Arial"/>
                <w:i/>
                <w:iCs/>
                <w:color w:val="000000"/>
                <w:sz w:val="20"/>
                <w:szCs w:val="20"/>
              </w:rPr>
            </w:pPr>
          </w:p>
        </w:tc>
        <w:tc>
          <w:tcPr>
            <w:tcW w:w="3881" w:type="dxa"/>
            <w:gridSpan w:val="5"/>
            <w:vMerge/>
            <w:tcBorders>
              <w:left w:val="nil"/>
              <w:bottom w:val="single" w:sz="4" w:space="0" w:color="808080" w:themeColor="background1" w:themeShade="80"/>
              <w:right w:val="single" w:sz="4" w:space="0" w:color="808080" w:themeColor="background1" w:themeShade="80"/>
            </w:tcBorders>
            <w:shd w:val="clear" w:color="auto" w:fill="auto"/>
            <w:vAlign w:val="center"/>
          </w:tcPr>
          <w:p w14:paraId="7E7B171D" w14:textId="77777777" w:rsidR="00EE669B" w:rsidRPr="00240795" w:rsidRDefault="00EE669B" w:rsidP="00EE669B">
            <w:pPr>
              <w:rPr>
                <w:rFonts w:ascii="Arial" w:hAnsi="Arial" w:cs="Arial"/>
                <w:i/>
                <w:iCs/>
                <w:color w:val="000000"/>
                <w:sz w:val="20"/>
                <w:szCs w:val="20"/>
              </w:rPr>
            </w:pPr>
          </w:p>
        </w:tc>
      </w:tr>
      <w:tr w:rsidR="00EE669B" w:rsidRPr="00240795" w14:paraId="60D85189"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tcPr>
          <w:p w14:paraId="59CA5B21" w14:textId="77777777" w:rsidR="00EE669B" w:rsidRPr="003E67A7" w:rsidRDefault="00EE669B" w:rsidP="00EE669B">
            <w:pPr>
              <w:rPr>
                <w:rFonts w:ascii="Open Sans" w:hAnsi="Open Sans" w:cs="Open Sans"/>
                <w:b/>
                <w:bCs/>
                <w:sz w:val="20"/>
                <w:szCs w:val="20"/>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4316E83D" w14:textId="77777777" w:rsidR="00EE669B" w:rsidRPr="003E67A7" w:rsidRDefault="00EE669B" w:rsidP="00EE669B">
            <w:pPr>
              <w:jc w:val="center"/>
              <w:rPr>
                <w:rFonts w:ascii="Open Sans" w:hAnsi="Open Sans" w:cs="Open Sans"/>
                <w:b/>
                <w:bCs/>
                <w:color w:val="000000"/>
                <w:sz w:val="20"/>
                <w:szCs w:val="20"/>
              </w:rPr>
            </w:pPr>
            <w:r w:rsidRPr="003E67A7">
              <w:rPr>
                <w:rFonts w:ascii="Open Sans" w:hAnsi="Open Sans" w:cs="Open Sans"/>
                <w:b/>
                <w:bCs/>
                <w:color w:val="000000"/>
                <w:sz w:val="20"/>
                <w:szCs w:val="20"/>
              </w:rPr>
              <w:t>Year</w:t>
            </w:r>
          </w:p>
        </w:tc>
      </w:tr>
      <w:tr w:rsidR="00EE669B" w:rsidRPr="00240795" w14:paraId="71D10385"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65BCEBC1" w14:textId="77777777" w:rsidR="00EE669B" w:rsidRPr="003E67A7" w:rsidRDefault="00EE669B" w:rsidP="00EE669B">
            <w:pPr>
              <w:rPr>
                <w:rFonts w:ascii="Open Sans" w:hAnsi="Open Sans" w:cs="Open Sans"/>
                <w:i/>
                <w:sz w:val="20"/>
                <w:szCs w:val="20"/>
              </w:rPr>
            </w:pPr>
            <w:r w:rsidRPr="00340401">
              <w:rPr>
                <w:rFonts w:ascii="Open Sans" w:hAnsi="Open Sans" w:cs="Open Sans"/>
                <w:b/>
                <w:bCs/>
                <w:color w:val="FF0000"/>
                <w:sz w:val="20"/>
                <w:szCs w:val="20"/>
              </w:rPr>
              <w:t>Pre-positioning activities</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BAD360A" w14:textId="77777777" w:rsidR="00EE669B" w:rsidRPr="00125B54" w:rsidRDefault="00EE669B" w:rsidP="00EE669B">
            <w:pPr>
              <w:jc w:val="center"/>
              <w:rPr>
                <w:rFonts w:ascii="Open Sans" w:hAnsi="Open Sans" w:cs="Open Sans"/>
                <w:color w:val="000000"/>
                <w:sz w:val="20"/>
                <w:szCs w:val="20"/>
              </w:rPr>
            </w:pPr>
            <w:r w:rsidRPr="00125B54">
              <w:rPr>
                <w:rFonts w:ascii="Open Sans" w:hAnsi="Open Sans" w:cs="Open Sans"/>
                <w:color w:val="000000"/>
                <w:sz w:val="20"/>
                <w:szCs w:val="20"/>
              </w:rPr>
              <w:t>1</w:t>
            </w:r>
          </w:p>
        </w:tc>
        <w:tc>
          <w:tcPr>
            <w:tcW w:w="7354" w:type="dxa"/>
            <w:gridSpan w:val="9"/>
            <w:tcBorders>
              <w:top w:val="nil"/>
              <w:left w:val="nil"/>
              <w:right w:val="single" w:sz="4" w:space="0" w:color="808080" w:themeColor="background1" w:themeShade="80"/>
            </w:tcBorders>
            <w:shd w:val="clear" w:color="auto" w:fill="D9D9D9" w:themeFill="background1" w:themeFillShade="D9"/>
            <w:vAlign w:val="center"/>
          </w:tcPr>
          <w:p w14:paraId="5EFED8D3" w14:textId="77777777" w:rsidR="00EE669B" w:rsidRPr="00240795" w:rsidRDefault="00EE669B" w:rsidP="00EE669B">
            <w:pPr>
              <w:rPr>
                <w:rFonts w:ascii="Arial" w:hAnsi="Arial" w:cs="Arial"/>
                <w:i/>
                <w:iCs/>
                <w:color w:val="000000"/>
                <w:sz w:val="20"/>
                <w:szCs w:val="20"/>
              </w:rPr>
            </w:pPr>
          </w:p>
        </w:tc>
      </w:tr>
      <w:tr w:rsidR="00EE669B" w:rsidRPr="00240795" w14:paraId="4F03E729"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7A810298" w14:textId="77777777" w:rsidR="00EE669B" w:rsidRPr="003E67A7" w:rsidRDefault="00EE669B" w:rsidP="00EE669B">
            <w:pPr>
              <w:rPr>
                <w:rFonts w:ascii="Open Sans" w:hAnsi="Open Sans" w:cs="Open Sans"/>
                <w:sz w:val="20"/>
                <w:szCs w:val="20"/>
              </w:rPr>
            </w:pPr>
            <w:r w:rsidRPr="003E67A7">
              <w:rPr>
                <w:rFonts w:ascii="Open Sans" w:hAnsi="Open Sans" w:cs="Open Sans"/>
                <w:i/>
                <w:sz w:val="20"/>
                <w:szCs w:val="20"/>
              </w:rPr>
              <w:t>Insert one activity per line</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24D7608" w14:textId="77777777" w:rsidR="00EE669B" w:rsidRPr="003E67A7" w:rsidRDefault="00EE669B" w:rsidP="00EE669B">
            <w:pPr>
              <w:rPr>
                <w:rFonts w:ascii="Open Sans" w:hAnsi="Open Sans" w:cs="Open Sans"/>
                <w:i/>
                <w:iCs/>
                <w:color w:val="000000"/>
                <w:sz w:val="20"/>
                <w:szCs w:val="20"/>
              </w:rPr>
            </w:pPr>
          </w:p>
        </w:tc>
        <w:tc>
          <w:tcPr>
            <w:tcW w:w="7354" w:type="dxa"/>
            <w:gridSpan w:val="9"/>
            <w:vMerge w:val="restart"/>
            <w:tcBorders>
              <w:top w:val="nil"/>
              <w:left w:val="nil"/>
              <w:right w:val="single" w:sz="4" w:space="0" w:color="808080" w:themeColor="background1" w:themeShade="80"/>
            </w:tcBorders>
            <w:shd w:val="clear" w:color="auto" w:fill="D9D9D9" w:themeFill="background1" w:themeFillShade="D9"/>
            <w:vAlign w:val="center"/>
          </w:tcPr>
          <w:p w14:paraId="30B5F1A4" w14:textId="77777777" w:rsidR="00EE669B" w:rsidRPr="00240795" w:rsidRDefault="00EE669B" w:rsidP="00EE669B">
            <w:pPr>
              <w:rPr>
                <w:rFonts w:ascii="Arial" w:hAnsi="Arial" w:cs="Arial"/>
                <w:i/>
                <w:iCs/>
                <w:color w:val="000000"/>
                <w:sz w:val="20"/>
                <w:szCs w:val="20"/>
              </w:rPr>
            </w:pPr>
          </w:p>
        </w:tc>
      </w:tr>
      <w:tr w:rsidR="00EE669B" w:rsidRPr="009A0E43" w14:paraId="1FBC9739"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63C7EDC7" w14:textId="0C1E6271" w:rsidR="00EE669B" w:rsidRPr="0083444E" w:rsidRDefault="00EE669B" w:rsidP="00EE669B">
            <w:pPr>
              <w:pStyle w:val="ListParagraph"/>
              <w:numPr>
                <w:ilvl w:val="0"/>
                <w:numId w:val="17"/>
              </w:numPr>
              <w:jc w:val="both"/>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7F9DBFD" w14:textId="77777777" w:rsidR="00EE669B" w:rsidRPr="003E67A7" w:rsidRDefault="00EE669B" w:rsidP="00EE669B">
            <w:pPr>
              <w:rPr>
                <w:rFonts w:ascii="Open Sans" w:hAnsi="Open Sans" w:cs="Open Sans"/>
                <w:b/>
                <w:bCs/>
                <w:i/>
                <w:iCs/>
                <w:color w:val="000000"/>
                <w:sz w:val="20"/>
                <w:szCs w:val="20"/>
              </w:rPr>
            </w:pPr>
          </w:p>
        </w:tc>
        <w:tc>
          <w:tcPr>
            <w:tcW w:w="7354" w:type="dxa"/>
            <w:gridSpan w:val="9"/>
            <w:vMerge/>
            <w:tcBorders>
              <w:left w:val="nil"/>
              <w:right w:val="single" w:sz="4" w:space="0" w:color="808080" w:themeColor="background1" w:themeShade="80"/>
            </w:tcBorders>
            <w:shd w:val="clear" w:color="auto" w:fill="D9D9D9" w:themeFill="background1" w:themeFillShade="D9"/>
            <w:vAlign w:val="center"/>
          </w:tcPr>
          <w:p w14:paraId="17793395" w14:textId="77777777" w:rsidR="00EE669B" w:rsidRPr="009A0E43" w:rsidRDefault="00EE669B" w:rsidP="00EE669B">
            <w:pPr>
              <w:rPr>
                <w:rFonts w:ascii="Arial" w:hAnsi="Arial" w:cs="Arial"/>
                <w:b/>
                <w:bCs/>
                <w:i/>
                <w:iCs/>
                <w:color w:val="000000"/>
                <w:sz w:val="20"/>
                <w:szCs w:val="20"/>
              </w:rPr>
            </w:pPr>
          </w:p>
        </w:tc>
      </w:tr>
      <w:tr w:rsidR="00EE669B" w:rsidRPr="009A0E43" w14:paraId="09C5D7C1"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2102331C" w14:textId="77777777" w:rsidR="00EE669B" w:rsidRPr="003E67A7" w:rsidRDefault="00EE669B" w:rsidP="00EE669B">
            <w:pPr>
              <w:rPr>
                <w:rFonts w:ascii="Open Sans" w:hAnsi="Open Sans" w:cs="Open Sans"/>
                <w:b/>
                <w:bC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C6F84FF" w14:textId="77777777" w:rsidR="00EE669B" w:rsidRPr="003E67A7" w:rsidRDefault="00EE669B" w:rsidP="00EE669B">
            <w:pPr>
              <w:rPr>
                <w:rFonts w:ascii="Open Sans" w:hAnsi="Open Sans" w:cs="Open Sans"/>
                <w:b/>
                <w:bCs/>
                <w:i/>
                <w:iCs/>
                <w:color w:val="000000"/>
                <w:sz w:val="20"/>
                <w:szCs w:val="20"/>
              </w:rPr>
            </w:pPr>
          </w:p>
        </w:tc>
        <w:tc>
          <w:tcPr>
            <w:tcW w:w="7354" w:type="dxa"/>
            <w:gridSpan w:val="9"/>
            <w:vMerge/>
            <w:tcBorders>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D4E23F3" w14:textId="77777777" w:rsidR="00EE669B" w:rsidRPr="009A0E43" w:rsidRDefault="00EE669B" w:rsidP="00EE669B">
            <w:pPr>
              <w:rPr>
                <w:rFonts w:ascii="Arial" w:hAnsi="Arial" w:cs="Arial"/>
                <w:b/>
                <w:bCs/>
                <w:i/>
                <w:iCs/>
                <w:color w:val="000000"/>
                <w:sz w:val="20"/>
                <w:szCs w:val="20"/>
              </w:rPr>
            </w:pPr>
          </w:p>
        </w:tc>
      </w:tr>
      <w:tr w:rsidR="00EE669B" w:rsidRPr="009A0E43" w14:paraId="0040B37C"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05F2BC9E" w14:textId="77777777" w:rsidR="00EE669B" w:rsidRPr="003E67A7" w:rsidRDefault="00EE669B" w:rsidP="00EE669B">
            <w:pPr>
              <w:rPr>
                <w:rFonts w:ascii="Open Sans" w:hAnsi="Open Sans" w:cs="Open Sans"/>
                <w:b/>
                <w:bCs/>
                <w:sz w:val="20"/>
                <w:szCs w:val="20"/>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C3AA109" w14:textId="72107C70" w:rsidR="00EE669B" w:rsidRPr="003E67A7" w:rsidRDefault="00EE669B" w:rsidP="00EE669B">
            <w:pPr>
              <w:jc w:val="center"/>
              <w:rPr>
                <w:rFonts w:ascii="Open Sans" w:hAnsi="Open Sans" w:cs="Open Sans"/>
                <w:b/>
                <w:bCs/>
                <w:color w:val="000000"/>
                <w:sz w:val="20"/>
                <w:szCs w:val="20"/>
              </w:rPr>
            </w:pPr>
            <w:r w:rsidRPr="00230042">
              <w:rPr>
                <w:rFonts w:ascii="Open Sans" w:hAnsi="Open Sans" w:cs="Open Sans"/>
                <w:b/>
                <w:bCs/>
                <w:color w:val="000000" w:themeColor="text1"/>
                <w:sz w:val="20"/>
                <w:szCs w:val="20"/>
              </w:rPr>
              <w:t>Timeframe</w:t>
            </w:r>
            <w:r w:rsidRPr="003E67A7">
              <w:rPr>
                <w:rFonts w:ascii="Open Sans" w:hAnsi="Open Sans" w:cs="Open Sans"/>
                <w:b/>
                <w:bCs/>
                <w:i/>
                <w:iCs/>
                <w:color w:val="000000" w:themeColor="text1"/>
                <w:sz w:val="20"/>
                <w:szCs w:val="20"/>
              </w:rPr>
              <w:t xml:space="preserve"> </w:t>
            </w:r>
            <w:r w:rsidRPr="003E67A7">
              <w:rPr>
                <w:rFonts w:ascii="Open Sans" w:hAnsi="Open Sans" w:cs="Open Sans"/>
                <w:b/>
                <w:bCs/>
                <w:color w:val="000000" w:themeColor="text1"/>
                <w:sz w:val="20"/>
                <w:szCs w:val="20"/>
              </w:rPr>
              <w:t xml:space="preserve">(days, </w:t>
            </w:r>
            <w:proofErr w:type="gramStart"/>
            <w:r w:rsidRPr="003E67A7">
              <w:rPr>
                <w:rFonts w:ascii="Open Sans" w:hAnsi="Open Sans" w:cs="Open Sans"/>
                <w:b/>
                <w:bCs/>
                <w:color w:val="000000" w:themeColor="text1"/>
                <w:sz w:val="20"/>
                <w:szCs w:val="20"/>
              </w:rPr>
              <w:t>weeks</w:t>
            </w:r>
            <w:proofErr w:type="gramEnd"/>
            <w:r w:rsidRPr="003E67A7">
              <w:rPr>
                <w:rFonts w:ascii="Open Sans" w:hAnsi="Open Sans" w:cs="Open Sans"/>
                <w:b/>
                <w:bCs/>
                <w:color w:val="000000" w:themeColor="text1"/>
                <w:sz w:val="20"/>
                <w:szCs w:val="20"/>
              </w:rPr>
              <w:t xml:space="preserve"> or months</w:t>
            </w:r>
            <w:r>
              <w:rPr>
                <w:rFonts w:ascii="Open Sans" w:hAnsi="Open Sans" w:cs="Open Sans"/>
                <w:b/>
                <w:bCs/>
                <w:color w:val="000000" w:themeColor="text1"/>
                <w:sz w:val="20"/>
                <w:szCs w:val="20"/>
              </w:rPr>
              <w:t xml:space="preserve"> – choose most appropriate</w:t>
            </w:r>
            <w:r w:rsidRPr="003E67A7">
              <w:rPr>
                <w:rFonts w:ascii="Open Sans" w:hAnsi="Open Sans" w:cs="Open Sans"/>
                <w:b/>
                <w:bCs/>
                <w:color w:val="000000" w:themeColor="text1"/>
                <w:sz w:val="20"/>
                <w:szCs w:val="20"/>
              </w:rPr>
              <w:t>)</w:t>
            </w:r>
          </w:p>
        </w:tc>
      </w:tr>
      <w:tr w:rsidR="00EE669B" w:rsidRPr="009A0E43" w14:paraId="1164E4A8"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4D324E06" w14:textId="77777777" w:rsidR="00EE669B" w:rsidRPr="003E67A7" w:rsidRDefault="00EE669B" w:rsidP="00EE669B">
            <w:pPr>
              <w:rPr>
                <w:rFonts w:ascii="Open Sans" w:hAnsi="Open Sans" w:cs="Open Sans"/>
                <w:i/>
                <w:sz w:val="20"/>
                <w:szCs w:val="20"/>
              </w:rPr>
            </w:pPr>
            <w:r w:rsidRPr="0075027D">
              <w:rPr>
                <w:rFonts w:ascii="Open Sans" w:hAnsi="Open Sans" w:cs="Open Sans"/>
                <w:b/>
                <w:bCs/>
                <w:color w:val="FF0000"/>
                <w:sz w:val="20"/>
                <w:szCs w:val="20"/>
              </w:rPr>
              <w:t>Early action activities</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DE81BF1" w14:textId="77777777" w:rsidR="00EE669B" w:rsidRPr="00230042" w:rsidRDefault="00EE669B" w:rsidP="00EE669B">
            <w:pPr>
              <w:jc w:val="center"/>
              <w:rPr>
                <w:rFonts w:ascii="Open Sans" w:hAnsi="Open Sans" w:cs="Open Sans"/>
                <w:color w:val="000000"/>
                <w:sz w:val="20"/>
                <w:szCs w:val="20"/>
              </w:rPr>
            </w:pPr>
            <w:r w:rsidRPr="00230042">
              <w:rPr>
                <w:rFonts w:ascii="Open Sans" w:hAnsi="Open Sans" w:cs="Open San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C84B3A8" w14:textId="77777777" w:rsidR="00EE669B" w:rsidRPr="00230042" w:rsidRDefault="00EE669B" w:rsidP="00EE669B">
            <w:pPr>
              <w:jc w:val="center"/>
              <w:rPr>
                <w:rFonts w:ascii="Open Sans" w:hAnsi="Open Sans" w:cs="Open Sans"/>
                <w:color w:val="000000"/>
                <w:sz w:val="20"/>
                <w:szCs w:val="20"/>
              </w:rPr>
            </w:pPr>
            <w:r w:rsidRPr="00230042">
              <w:rPr>
                <w:rFonts w:ascii="Open Sans" w:hAnsi="Open Sans" w:cs="Open San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9ED1C55" w14:textId="77777777" w:rsidR="00EE669B" w:rsidRPr="00230042" w:rsidRDefault="00EE669B" w:rsidP="00EE669B">
            <w:pPr>
              <w:jc w:val="center"/>
              <w:rPr>
                <w:rFonts w:ascii="Open Sans" w:hAnsi="Open Sans" w:cs="Open Sans"/>
                <w:color w:val="000000"/>
                <w:sz w:val="20"/>
                <w:szCs w:val="20"/>
              </w:rPr>
            </w:pPr>
            <w:r w:rsidRPr="00230042">
              <w:rPr>
                <w:rFonts w:ascii="Open Sans" w:hAnsi="Open Sans" w:cs="Open San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864BCB9" w14:textId="77777777" w:rsidR="00EE669B" w:rsidRPr="00230042" w:rsidRDefault="00EE669B" w:rsidP="00EE669B">
            <w:pPr>
              <w:jc w:val="center"/>
              <w:rPr>
                <w:rFonts w:ascii="Open Sans" w:hAnsi="Open Sans" w:cs="Open Sans"/>
                <w:color w:val="000000"/>
                <w:sz w:val="20"/>
                <w:szCs w:val="20"/>
              </w:rPr>
            </w:pPr>
            <w:r w:rsidRPr="00230042">
              <w:rPr>
                <w:rFonts w:ascii="Open Sans" w:hAnsi="Open Sans" w:cs="Open San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BA8E8DD" w14:textId="77777777" w:rsidR="00EE669B" w:rsidRPr="00230042" w:rsidRDefault="00EE669B" w:rsidP="00EE669B">
            <w:pPr>
              <w:jc w:val="center"/>
              <w:rPr>
                <w:rFonts w:ascii="Open Sans" w:hAnsi="Open Sans" w:cs="Open Sans"/>
                <w:color w:val="000000"/>
                <w:sz w:val="20"/>
                <w:szCs w:val="20"/>
              </w:rPr>
            </w:pPr>
            <w:r w:rsidRPr="00230042">
              <w:rPr>
                <w:rFonts w:ascii="Open Sans" w:hAnsi="Open Sans" w:cs="Open Sans"/>
                <w:color w:val="000000"/>
                <w:sz w:val="20"/>
                <w:szCs w:val="20"/>
              </w:rPr>
              <w:t>5</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9FA3018" w14:textId="77777777" w:rsidR="00EE669B" w:rsidRPr="00230042" w:rsidRDefault="00EE669B" w:rsidP="00EE669B">
            <w:pPr>
              <w:jc w:val="center"/>
              <w:rPr>
                <w:rFonts w:ascii="Open Sans" w:hAnsi="Open Sans" w:cs="Open Sans"/>
                <w:color w:val="000000"/>
                <w:sz w:val="20"/>
                <w:szCs w:val="20"/>
              </w:rPr>
            </w:pPr>
            <w:r w:rsidRPr="00230042">
              <w:rPr>
                <w:rFonts w:ascii="Open Sans" w:hAnsi="Open Sans" w:cs="Open Sans"/>
                <w:color w:val="000000"/>
                <w:sz w:val="20"/>
                <w:szCs w:val="20"/>
              </w:rPr>
              <w:t>6</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E13B8F9" w14:textId="77777777" w:rsidR="00EE669B" w:rsidRPr="00230042" w:rsidRDefault="00EE669B" w:rsidP="00EE669B">
            <w:pPr>
              <w:jc w:val="center"/>
              <w:rPr>
                <w:rFonts w:ascii="Open Sans" w:hAnsi="Open Sans" w:cs="Open Sans"/>
                <w:color w:val="000000"/>
                <w:sz w:val="20"/>
                <w:szCs w:val="20"/>
              </w:rPr>
            </w:pPr>
            <w:r w:rsidRPr="00230042">
              <w:rPr>
                <w:rFonts w:ascii="Open Sans" w:hAnsi="Open Sans" w:cs="Open Sans"/>
                <w:color w:val="000000"/>
                <w:sz w:val="20"/>
                <w:szCs w:val="20"/>
              </w:rPr>
              <w:t>7</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5AC0166" w14:textId="77777777" w:rsidR="00EE669B" w:rsidRPr="00230042" w:rsidRDefault="00EE669B" w:rsidP="00EE669B">
            <w:pPr>
              <w:jc w:val="center"/>
              <w:rPr>
                <w:rFonts w:ascii="Open Sans" w:hAnsi="Open Sans" w:cs="Open Sans"/>
                <w:color w:val="000000"/>
                <w:sz w:val="20"/>
                <w:szCs w:val="20"/>
              </w:rPr>
            </w:pPr>
            <w:r w:rsidRPr="00230042">
              <w:rPr>
                <w:rFonts w:ascii="Open Sans" w:hAnsi="Open Sans" w:cs="Open Sans"/>
                <w:color w:val="000000"/>
                <w:sz w:val="20"/>
                <w:szCs w:val="20"/>
              </w:rPr>
              <w:t>8</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2BE70D6" w14:textId="77777777" w:rsidR="00EE669B" w:rsidRPr="00230042" w:rsidRDefault="00EE669B" w:rsidP="00EE669B">
            <w:pPr>
              <w:jc w:val="center"/>
              <w:rPr>
                <w:rFonts w:ascii="Open Sans" w:hAnsi="Open Sans" w:cs="Open Sans"/>
                <w:color w:val="000000"/>
                <w:sz w:val="20"/>
                <w:szCs w:val="20"/>
              </w:rPr>
            </w:pPr>
            <w:r w:rsidRPr="00230042">
              <w:rPr>
                <w:rFonts w:ascii="Open Sans" w:hAnsi="Open Sans" w:cs="Open Sans"/>
                <w:color w:val="000000"/>
                <w:sz w:val="20"/>
                <w:szCs w:val="20"/>
              </w:rPr>
              <w:t>9</w:t>
            </w: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EFB7FDB" w14:textId="77777777" w:rsidR="00EE669B" w:rsidRPr="00230042" w:rsidRDefault="00EE669B" w:rsidP="00EE669B">
            <w:pPr>
              <w:jc w:val="center"/>
              <w:rPr>
                <w:rFonts w:ascii="Open Sans" w:hAnsi="Open Sans" w:cs="Open Sans"/>
                <w:color w:val="000000"/>
                <w:sz w:val="20"/>
                <w:szCs w:val="20"/>
              </w:rPr>
            </w:pPr>
            <w:r w:rsidRPr="00230042">
              <w:rPr>
                <w:rFonts w:ascii="Open Sans" w:hAnsi="Open Sans" w:cs="Open Sans"/>
                <w:color w:val="000000"/>
                <w:sz w:val="20"/>
                <w:szCs w:val="20"/>
              </w:rPr>
              <w:t>10</w:t>
            </w:r>
          </w:p>
        </w:tc>
      </w:tr>
      <w:tr w:rsidR="00EE669B" w:rsidRPr="009A0E43" w14:paraId="242A9D45"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66A4AA51" w14:textId="77777777" w:rsidR="00EE669B" w:rsidRPr="003E67A7" w:rsidRDefault="00EE669B" w:rsidP="00EE669B">
            <w:pPr>
              <w:rPr>
                <w:rFonts w:ascii="Open Sans" w:hAnsi="Open Sans" w:cs="Open Sans"/>
                <w:b/>
                <w:bCs/>
                <w:sz w:val="20"/>
                <w:szCs w:val="20"/>
              </w:rPr>
            </w:pPr>
            <w:r w:rsidRPr="003E67A7">
              <w:rPr>
                <w:rFonts w:ascii="Open Sans" w:hAnsi="Open Sans" w:cs="Open Sans"/>
                <w:i/>
                <w:sz w:val="20"/>
                <w:szCs w:val="20"/>
              </w:rPr>
              <w:t>Insert one activity per line</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626C27C" w14:textId="77777777" w:rsidR="00EE669B" w:rsidRPr="003E67A7" w:rsidRDefault="00EE669B" w:rsidP="00EE669B">
            <w:pPr>
              <w:rPr>
                <w:rFonts w:ascii="Open Sans" w:hAnsi="Open Sans" w:cs="Open Sans"/>
                <w:b/>
                <w:bC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7FFFFD1" w14:textId="77777777" w:rsidR="00EE669B" w:rsidRPr="009A0E43" w:rsidRDefault="00EE669B" w:rsidP="00EE669B">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305B691" w14:textId="77777777" w:rsidR="00EE669B" w:rsidRPr="009A0E43" w:rsidRDefault="00EE669B" w:rsidP="00EE669B">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D3990A6" w14:textId="77777777" w:rsidR="00EE669B" w:rsidRPr="009A0E43" w:rsidRDefault="00EE669B" w:rsidP="00EE669B">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46EFE15" w14:textId="77777777" w:rsidR="00EE669B" w:rsidRPr="009A0E43" w:rsidRDefault="00EE669B" w:rsidP="00EE669B">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11633F0" w14:textId="77777777" w:rsidR="00EE669B" w:rsidRPr="009A0E43" w:rsidRDefault="00EE669B" w:rsidP="00EE669B">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BD33C87" w14:textId="77777777" w:rsidR="00EE669B" w:rsidRPr="009A0E43" w:rsidRDefault="00EE669B" w:rsidP="00EE669B">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1C5E5AF" w14:textId="77777777" w:rsidR="00EE669B" w:rsidRPr="009A0E43" w:rsidRDefault="00EE669B" w:rsidP="00EE669B">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00912F6" w14:textId="77777777" w:rsidR="00EE669B" w:rsidRPr="009A0E43" w:rsidRDefault="00EE669B" w:rsidP="00EE669B">
            <w:pPr>
              <w:rPr>
                <w:rFonts w:ascii="Arial" w:hAnsi="Arial" w:cs="Arial"/>
                <w:b/>
                <w:bCs/>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7293D8A" w14:textId="77777777" w:rsidR="00EE669B" w:rsidRPr="009A0E43" w:rsidRDefault="00EE669B" w:rsidP="00EE669B">
            <w:pPr>
              <w:rPr>
                <w:rFonts w:ascii="Arial" w:hAnsi="Arial" w:cs="Arial"/>
                <w:b/>
                <w:bCs/>
                <w:i/>
                <w:iCs/>
                <w:color w:val="000000"/>
                <w:sz w:val="20"/>
                <w:szCs w:val="20"/>
              </w:rPr>
            </w:pPr>
          </w:p>
        </w:tc>
      </w:tr>
      <w:tr w:rsidR="00EE669B" w:rsidRPr="009A0E43" w14:paraId="0FBF9223"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11E01425" w14:textId="77777777" w:rsidR="00EE669B" w:rsidRPr="00C33E5E" w:rsidRDefault="00EE669B" w:rsidP="00EE669B">
            <w:pPr>
              <w:pStyle w:val="ListParagraph"/>
              <w:numPr>
                <w:ilvl w:val="0"/>
                <w:numId w:val="18"/>
              </w:numPr>
              <w:jc w:val="both"/>
              <w:rPr>
                <w:rFonts w:ascii="Arial" w:hAnsi="Arial" w:cs="Arial"/>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C718C22" w14:textId="77777777" w:rsidR="00EE669B" w:rsidRPr="009A0E43" w:rsidRDefault="00EE669B" w:rsidP="00EE669B">
            <w:pPr>
              <w:rPr>
                <w:rFonts w:ascii="Arial" w:hAnsi="Arial" w:cs="Arial"/>
                <w:b/>
                <w:bC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B19D324" w14:textId="77777777" w:rsidR="00EE669B" w:rsidRPr="009A0E43" w:rsidRDefault="00EE669B" w:rsidP="00EE669B">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8C5B6EF" w14:textId="77777777" w:rsidR="00EE669B" w:rsidRPr="009A0E43" w:rsidRDefault="00EE669B" w:rsidP="00EE669B">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407EB21" w14:textId="77777777" w:rsidR="00EE669B" w:rsidRPr="009A0E43" w:rsidRDefault="00EE669B" w:rsidP="00EE669B">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ED43804" w14:textId="77777777" w:rsidR="00EE669B" w:rsidRPr="009A0E43" w:rsidRDefault="00EE669B" w:rsidP="00EE669B">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E75C1ED" w14:textId="77777777" w:rsidR="00EE669B" w:rsidRPr="009A0E43" w:rsidRDefault="00EE669B" w:rsidP="00EE669B">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69D7E15" w14:textId="77777777" w:rsidR="00EE669B" w:rsidRPr="009A0E43" w:rsidRDefault="00EE669B" w:rsidP="00EE669B">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2FAD56E" w14:textId="77777777" w:rsidR="00EE669B" w:rsidRPr="009A0E43" w:rsidRDefault="00EE669B" w:rsidP="00EE669B">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BDAA2B9" w14:textId="77777777" w:rsidR="00EE669B" w:rsidRPr="009A0E43" w:rsidRDefault="00EE669B" w:rsidP="00EE669B">
            <w:pPr>
              <w:rPr>
                <w:rFonts w:ascii="Arial" w:hAnsi="Arial" w:cs="Arial"/>
                <w:b/>
                <w:bCs/>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DA14ACD" w14:textId="77777777" w:rsidR="00EE669B" w:rsidRPr="009A0E43" w:rsidRDefault="00EE669B" w:rsidP="00EE669B">
            <w:pPr>
              <w:rPr>
                <w:rFonts w:ascii="Arial" w:hAnsi="Arial" w:cs="Arial"/>
                <w:b/>
                <w:bCs/>
                <w:i/>
                <w:iCs/>
                <w:color w:val="000000"/>
                <w:sz w:val="20"/>
                <w:szCs w:val="20"/>
              </w:rPr>
            </w:pPr>
          </w:p>
        </w:tc>
      </w:tr>
      <w:tr w:rsidR="00EE669B" w:rsidRPr="00240795" w14:paraId="477ACC5D"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4355FF43" w14:textId="77777777" w:rsidR="00EE669B" w:rsidRPr="002A10F9" w:rsidRDefault="00EE669B" w:rsidP="00EE669B">
            <w:pPr>
              <w:pStyle w:val="ListParagraph"/>
              <w:numPr>
                <w:ilvl w:val="0"/>
                <w:numId w:val="18"/>
              </w:numPr>
              <w:jc w:val="both"/>
              <w:rPr>
                <w:rFonts w:ascii="Arial" w:hAnsi="Arial" w:cs="Arial"/>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52E902B" w14:textId="77777777" w:rsidR="00EE669B" w:rsidRPr="00240795" w:rsidRDefault="00EE669B" w:rsidP="00EE669B">
            <w:pPr>
              <w:rPr>
                <w:rFonts w:ascii="Arial" w:hAnsi="Arial" w:cs="Arial"/>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65DB1DC" w14:textId="77777777" w:rsidR="00EE669B" w:rsidRPr="00240795" w:rsidRDefault="00EE669B" w:rsidP="00EE669B">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37D48E0" w14:textId="77777777" w:rsidR="00EE669B" w:rsidRPr="00240795" w:rsidRDefault="00EE669B" w:rsidP="00EE669B">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86167E7" w14:textId="77777777" w:rsidR="00EE669B" w:rsidRPr="00240795" w:rsidRDefault="00EE669B" w:rsidP="00EE669B">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BDC0167" w14:textId="77777777" w:rsidR="00EE669B" w:rsidRPr="00240795" w:rsidRDefault="00EE669B" w:rsidP="00EE669B">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22EA941" w14:textId="77777777" w:rsidR="00EE669B" w:rsidRPr="00240795" w:rsidRDefault="00EE669B" w:rsidP="00EE669B">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31FFE79" w14:textId="77777777" w:rsidR="00EE669B" w:rsidRPr="00240795" w:rsidRDefault="00EE669B" w:rsidP="00EE669B">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D725C52" w14:textId="77777777" w:rsidR="00EE669B" w:rsidRPr="00240795" w:rsidRDefault="00EE669B" w:rsidP="00EE669B">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74C9301" w14:textId="77777777" w:rsidR="00EE669B" w:rsidRPr="00240795" w:rsidRDefault="00EE669B" w:rsidP="00EE669B">
            <w:pPr>
              <w:rPr>
                <w:rFonts w:ascii="Arial" w:hAnsi="Arial" w:cs="Arial"/>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FB03F58" w14:textId="77777777" w:rsidR="00EE669B" w:rsidRPr="00240795" w:rsidRDefault="00EE669B" w:rsidP="00EE669B">
            <w:pPr>
              <w:rPr>
                <w:rFonts w:ascii="Arial" w:hAnsi="Arial" w:cs="Arial"/>
                <w:i/>
                <w:iCs/>
                <w:color w:val="000000"/>
                <w:sz w:val="20"/>
                <w:szCs w:val="20"/>
              </w:rPr>
            </w:pPr>
          </w:p>
        </w:tc>
      </w:tr>
      <w:tr w:rsidR="00EE669B" w:rsidRPr="00240795" w14:paraId="6AD89FAF"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4CFEEADE" w14:textId="77777777" w:rsidR="00EE669B" w:rsidRPr="002A10F9" w:rsidRDefault="00EE669B" w:rsidP="00EE669B">
            <w:pPr>
              <w:pStyle w:val="ListParagraph"/>
              <w:numPr>
                <w:ilvl w:val="0"/>
                <w:numId w:val="18"/>
              </w:numPr>
              <w:jc w:val="both"/>
              <w:rPr>
                <w:rFonts w:ascii="Arial" w:hAnsi="Arial" w:cs="Arial"/>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A8533BE" w14:textId="77777777" w:rsidR="00EE669B" w:rsidRPr="00240795" w:rsidRDefault="00EE669B" w:rsidP="00EE669B">
            <w:pPr>
              <w:rPr>
                <w:rFonts w:ascii="Arial" w:hAnsi="Arial" w:cs="Arial"/>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31EEBD9" w14:textId="77777777" w:rsidR="00EE669B" w:rsidRPr="00240795" w:rsidRDefault="00EE669B" w:rsidP="00EE669B">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44AA5EC" w14:textId="77777777" w:rsidR="00EE669B" w:rsidRPr="00240795" w:rsidRDefault="00EE669B" w:rsidP="00EE669B">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ECC0A27" w14:textId="77777777" w:rsidR="00EE669B" w:rsidRPr="00240795" w:rsidRDefault="00EE669B" w:rsidP="00EE669B">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4AE5594" w14:textId="77777777" w:rsidR="00EE669B" w:rsidRPr="00240795" w:rsidRDefault="00EE669B" w:rsidP="00EE669B">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F15FFAF" w14:textId="77777777" w:rsidR="00EE669B" w:rsidRPr="00240795" w:rsidRDefault="00EE669B" w:rsidP="00EE669B">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9FEAC26" w14:textId="77777777" w:rsidR="00EE669B" w:rsidRPr="00240795" w:rsidRDefault="00EE669B" w:rsidP="00EE669B">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A1F03E6" w14:textId="77777777" w:rsidR="00EE669B" w:rsidRPr="00240795" w:rsidRDefault="00EE669B" w:rsidP="00EE669B">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2E55D15" w14:textId="77777777" w:rsidR="00EE669B" w:rsidRPr="00240795" w:rsidRDefault="00EE669B" w:rsidP="00EE669B">
            <w:pPr>
              <w:rPr>
                <w:rFonts w:ascii="Arial" w:hAnsi="Arial" w:cs="Arial"/>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430AFE4" w14:textId="77777777" w:rsidR="00EE669B" w:rsidRPr="00240795" w:rsidRDefault="00EE669B" w:rsidP="00EE669B">
            <w:pPr>
              <w:rPr>
                <w:rFonts w:ascii="Arial" w:hAnsi="Arial" w:cs="Arial"/>
                <w:i/>
                <w:iCs/>
                <w:color w:val="000000"/>
                <w:sz w:val="20"/>
                <w:szCs w:val="20"/>
              </w:rPr>
            </w:pPr>
          </w:p>
        </w:tc>
      </w:tr>
    </w:tbl>
    <w:p w14:paraId="1372DEF5" w14:textId="77777777" w:rsidR="00DA1877" w:rsidRPr="00244C43" w:rsidRDefault="00DA1877" w:rsidP="00DA1877">
      <w:pPr>
        <w:ind w:right="230"/>
        <w:jc w:val="both"/>
        <w:rPr>
          <w:rFonts w:ascii="Arial" w:hAnsi="Arial" w:cs="Arial"/>
          <w:b/>
          <w:sz w:val="20"/>
          <w:szCs w:val="20"/>
        </w:rPr>
      </w:pPr>
    </w:p>
    <w:tbl>
      <w:tblPr>
        <w:tblW w:w="14573" w:type="dxa"/>
        <w:tblInd w:w="5" w:type="dxa"/>
        <w:tblLook w:val="04A0" w:firstRow="1" w:lastRow="0" w:firstColumn="1" w:lastColumn="0" w:noHBand="0" w:noVBand="1"/>
      </w:tblPr>
      <w:tblGrid>
        <w:gridCol w:w="6350"/>
        <w:gridCol w:w="869"/>
        <w:gridCol w:w="869"/>
        <w:gridCol w:w="868"/>
        <w:gridCol w:w="868"/>
        <w:gridCol w:w="868"/>
        <w:gridCol w:w="759"/>
        <w:gridCol w:w="759"/>
        <w:gridCol w:w="759"/>
        <w:gridCol w:w="759"/>
        <w:gridCol w:w="845"/>
      </w:tblGrid>
      <w:tr w:rsidR="00AA0D57" w:rsidRPr="003912FB" w14:paraId="007E58EB" w14:textId="77777777" w:rsidTr="00045710">
        <w:trPr>
          <w:trHeight w:val="510"/>
        </w:trPr>
        <w:tc>
          <w:tcPr>
            <w:tcW w:w="14573" w:type="dxa"/>
            <w:gridSpan w:val="11"/>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tbl>
            <w:tblPr>
              <w:tblStyle w:val="TableGrid3"/>
              <w:tblpPr w:leftFromText="180" w:rightFromText="180" w:vertAnchor="text" w:tblpY="1"/>
              <w:tblOverlap w:val="never"/>
              <w:tblW w:w="14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7"/>
              <w:gridCol w:w="6831"/>
              <w:gridCol w:w="5662"/>
            </w:tblGrid>
            <w:tr w:rsidR="00AA0D57" w:rsidRPr="00244C43" w14:paraId="57338529" w14:textId="77777777" w:rsidTr="00045710">
              <w:trPr>
                <w:trHeight w:val="1351"/>
              </w:trPr>
              <w:tc>
                <w:tcPr>
                  <w:tcW w:w="1727" w:type="dxa"/>
                  <w:shd w:val="clear" w:color="auto" w:fill="D9D9D9" w:themeFill="background1" w:themeFillShade="D9"/>
                  <w:vAlign w:val="center"/>
                </w:tcPr>
                <w:p w14:paraId="046ABDBA" w14:textId="77777777" w:rsidR="00AA0D57" w:rsidRPr="00244C43" w:rsidRDefault="00AA0D57" w:rsidP="00045710">
                  <w:pPr>
                    <w:jc w:val="both"/>
                    <w:rPr>
                      <w:rFonts w:ascii="Arial" w:hAnsi="Arial" w:cs="Arial"/>
                    </w:rPr>
                  </w:pPr>
                  <w:r>
                    <w:rPr>
                      <w:rFonts w:ascii="Arial" w:hAnsi="Arial" w:cs="Arial"/>
                      <w:noProof/>
                    </w:rPr>
                    <w:drawing>
                      <wp:inline distT="0" distB="0" distL="0" distR="0" wp14:anchorId="2E0454FD" wp14:editId="773D2880">
                        <wp:extent cx="793750" cy="793750"/>
                        <wp:effectExtent l="0" t="0" r="0" b="0"/>
                        <wp:docPr id="12" name="Picture 12" descr="A picture containing text, sign, outdoor,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sign, outdoor, dark&#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01539" cy="801539"/>
                                </a:xfrm>
                                <a:prstGeom prst="rect">
                                  <a:avLst/>
                                </a:prstGeom>
                                <a:noFill/>
                                <a:ln>
                                  <a:noFill/>
                                </a:ln>
                              </pic:spPr>
                            </pic:pic>
                          </a:graphicData>
                        </a:graphic>
                      </wp:inline>
                    </w:drawing>
                  </w:r>
                </w:p>
              </w:tc>
              <w:tc>
                <w:tcPr>
                  <w:tcW w:w="6831" w:type="dxa"/>
                  <w:shd w:val="clear" w:color="auto" w:fill="D9D9D9" w:themeFill="background1" w:themeFillShade="D9"/>
                  <w:vAlign w:val="center"/>
                </w:tcPr>
                <w:p w14:paraId="0DFD421E" w14:textId="77777777" w:rsidR="00AA0D57" w:rsidRPr="00A92B5D" w:rsidRDefault="00AA0D57" w:rsidP="00045710">
                  <w:pPr>
                    <w:pStyle w:val="NoSpacing"/>
                    <w:rPr>
                      <w:rFonts w:ascii="Open Sans" w:hAnsi="Open Sans" w:cs="Open Sans"/>
                      <w:b/>
                      <w:bCs/>
                      <w:lang w:eastAsia="en-US"/>
                    </w:rPr>
                  </w:pPr>
                  <w:r>
                    <w:rPr>
                      <w:rFonts w:ascii="Open Sans" w:hAnsi="Open Sans" w:cs="Open Sans"/>
                      <w:b/>
                      <w:bCs/>
                      <w:lang w:eastAsia="en-US"/>
                    </w:rPr>
                    <w:t>Multi-purpose Cash</w:t>
                  </w:r>
                </w:p>
                <w:p w14:paraId="47DE3F8E" w14:textId="77777777" w:rsidR="00AA0D57" w:rsidRPr="0089005E" w:rsidRDefault="00AA0D57" w:rsidP="00045710">
                  <w:pPr>
                    <w:rPr>
                      <w:rFonts w:ascii="Open Sans" w:eastAsia="Calibri" w:hAnsi="Open Sans" w:cs="Open Sans"/>
                      <w:lang w:eastAsia="en-US"/>
                    </w:rPr>
                  </w:pPr>
                  <w:r w:rsidRPr="0089005E">
                    <w:rPr>
                      <w:rFonts w:ascii="Open Sans" w:eastAsia="Calibri" w:hAnsi="Open Sans" w:cs="Open Sans"/>
                      <w:lang w:eastAsia="en-US"/>
                    </w:rPr>
                    <w:t xml:space="preserve">People targeted: </w:t>
                  </w:r>
                  <w:r>
                    <w:rPr>
                      <w:rFonts w:ascii="Open Sans" w:eastAsia="Calibri" w:hAnsi="Open Sans" w:cs="Open Sans"/>
                      <w:lang w:eastAsia="en-US"/>
                    </w:rPr>
                    <w:t>xxx</w:t>
                  </w:r>
                </w:p>
              </w:tc>
              <w:tc>
                <w:tcPr>
                  <w:tcW w:w="5662" w:type="dxa"/>
                  <w:shd w:val="clear" w:color="auto" w:fill="D9D9D9" w:themeFill="background1" w:themeFillShade="D9"/>
                  <w:vAlign w:val="center"/>
                </w:tcPr>
                <w:p w14:paraId="34390F71" w14:textId="77777777" w:rsidR="00AA0D57" w:rsidRDefault="00AA0D57" w:rsidP="00045710">
                  <w:pPr>
                    <w:rPr>
                      <w:rFonts w:ascii="Open Sans" w:eastAsia="Calibri" w:hAnsi="Open Sans" w:cs="Open Sans"/>
                      <w:lang w:eastAsia="en-US"/>
                    </w:rPr>
                  </w:pPr>
                </w:p>
                <w:p w14:paraId="0C122843" w14:textId="77777777" w:rsidR="00AA0D57" w:rsidRDefault="00AA0D57" w:rsidP="00045710">
                  <w:pPr>
                    <w:rPr>
                      <w:rFonts w:ascii="Open Sans" w:eastAsia="Calibri" w:hAnsi="Open Sans" w:cs="Open Sans"/>
                      <w:lang w:eastAsia="en-US"/>
                    </w:rPr>
                  </w:pPr>
                </w:p>
                <w:p w14:paraId="2F9F4D62" w14:textId="77777777" w:rsidR="00AA0D57" w:rsidRDefault="00AA0D57" w:rsidP="00045710">
                  <w:pPr>
                    <w:jc w:val="right"/>
                    <w:rPr>
                      <w:rFonts w:ascii="Open Sans" w:eastAsia="Calibri" w:hAnsi="Open Sans" w:cs="Open Sans"/>
                      <w:lang w:eastAsia="en-US"/>
                    </w:rPr>
                  </w:pPr>
                  <w:r>
                    <w:rPr>
                      <w:rFonts w:ascii="Open Sans" w:eastAsia="Calibri" w:hAnsi="Open Sans" w:cs="Open Sans"/>
                      <w:lang w:eastAsia="en-US"/>
                    </w:rPr>
                    <w:t>xxx CHF</w:t>
                  </w:r>
                </w:p>
                <w:p w14:paraId="0D68878A" w14:textId="77777777" w:rsidR="00AA0D57" w:rsidRDefault="00AA0D57" w:rsidP="00045710">
                  <w:pPr>
                    <w:jc w:val="right"/>
                    <w:rPr>
                      <w:rFonts w:ascii="Open Sans" w:eastAsia="Calibri" w:hAnsi="Open Sans" w:cs="Open Sans"/>
                      <w:lang w:eastAsia="en-US"/>
                    </w:rPr>
                  </w:pPr>
                  <w:r>
                    <w:rPr>
                      <w:rFonts w:ascii="Open Sans" w:eastAsia="Calibri" w:hAnsi="Open Sans" w:cs="Open Sans"/>
                      <w:lang w:eastAsia="en-US"/>
                    </w:rPr>
                    <w:t>AP Code: 081</w:t>
                  </w:r>
                </w:p>
                <w:p w14:paraId="7E2471ED" w14:textId="77777777" w:rsidR="00AA0D57" w:rsidRPr="00244C43" w:rsidRDefault="00AA0D57" w:rsidP="00045710">
                  <w:pPr>
                    <w:rPr>
                      <w:rFonts w:ascii="Arial" w:hAnsi="Arial" w:cs="Arial"/>
                    </w:rPr>
                  </w:pPr>
                </w:p>
              </w:tc>
            </w:tr>
          </w:tbl>
          <w:p w14:paraId="6E885DAB" w14:textId="77777777" w:rsidR="00AA0D57" w:rsidRPr="003912FB" w:rsidRDefault="00AA0D57" w:rsidP="00045710">
            <w:pPr>
              <w:rPr>
                <w:rFonts w:ascii="Arial" w:hAnsi="Arial" w:cs="Arial"/>
                <w:b/>
                <w:bCs/>
                <w:color w:val="000000"/>
                <w:sz w:val="20"/>
                <w:szCs w:val="20"/>
              </w:rPr>
            </w:pPr>
          </w:p>
        </w:tc>
      </w:tr>
      <w:tr w:rsidR="00AA0D57" w:rsidRPr="00545D81" w14:paraId="6A87EFFC" w14:textId="77777777" w:rsidTr="00045710">
        <w:trPr>
          <w:trHeight w:val="510"/>
        </w:trPr>
        <w:tc>
          <w:tcPr>
            <w:tcW w:w="14573" w:type="dxa"/>
            <w:gridSpan w:val="11"/>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A25E326" w14:textId="03BA59E1" w:rsidR="00AA0D57" w:rsidRPr="00545D81" w:rsidRDefault="00113458" w:rsidP="00045710">
            <w:pPr>
              <w:rPr>
                <w:rFonts w:ascii="Open Sans" w:hAnsi="Open Sans" w:cs="Open Sans"/>
                <w:b/>
                <w:bCs/>
                <w:color w:val="000000"/>
                <w:sz w:val="20"/>
                <w:szCs w:val="20"/>
              </w:rPr>
            </w:pPr>
            <w:r>
              <w:rPr>
                <w:rFonts w:ascii="Open Sans" w:hAnsi="Open Sans" w:cs="Open Sans"/>
                <w:b/>
                <w:bCs/>
                <w:color w:val="000000"/>
                <w:sz w:val="20"/>
                <w:szCs w:val="20"/>
              </w:rPr>
              <w:t>Indicator</w:t>
            </w:r>
            <w:r w:rsidR="00AA0D57">
              <w:rPr>
                <w:rFonts w:ascii="Open Sans" w:hAnsi="Open Sans" w:cs="Open Sans"/>
                <w:b/>
                <w:bCs/>
                <w:color w:val="000000"/>
                <w:sz w:val="20"/>
                <w:szCs w:val="20"/>
              </w:rPr>
              <w:t xml:space="preserve">: </w:t>
            </w:r>
            <w:r w:rsidR="00AA0D57" w:rsidRPr="0050279D">
              <w:rPr>
                <w:rFonts w:ascii="Open Sans" w:hAnsi="Open Sans" w:cs="Open Sans"/>
                <w:b/>
                <w:bCs/>
                <w:color w:val="000000"/>
                <w:sz w:val="20"/>
                <w:szCs w:val="20"/>
              </w:rPr>
              <w:t>Number of people reached with multi-purpose cash in advance of a hazard</w:t>
            </w:r>
          </w:p>
        </w:tc>
      </w:tr>
      <w:tr w:rsidR="00AA0D57" w:rsidRPr="00545D81" w14:paraId="00E51C7E"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14:paraId="7C0E9150" w14:textId="77777777" w:rsidR="00AA0D57" w:rsidRPr="003E67A7" w:rsidRDefault="00AA0D57" w:rsidP="00045710">
            <w:pPr>
              <w:rPr>
                <w:rFonts w:ascii="Open Sans" w:hAnsi="Open Sans" w:cs="Open Sans"/>
                <w:b/>
                <w:bCs/>
                <w:color w:val="000000"/>
                <w:sz w:val="20"/>
                <w:szCs w:val="20"/>
              </w:rPr>
            </w:pPr>
            <w:r w:rsidRPr="003E67A7">
              <w:rPr>
                <w:rFonts w:ascii="Open Sans" w:hAnsi="Open Sans" w:cs="Open Sans"/>
                <w:b/>
                <w:bCs/>
                <w:color w:val="000000"/>
                <w:sz w:val="20"/>
                <w:szCs w:val="20"/>
              </w:rPr>
              <w:t>Priority Actions</w:t>
            </w: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55E9AED6" w14:textId="77777777" w:rsidR="00AA0D57" w:rsidRPr="00545D81" w:rsidRDefault="00AA0D57" w:rsidP="00045710">
            <w:pPr>
              <w:jc w:val="center"/>
              <w:rPr>
                <w:rFonts w:ascii="Open Sans" w:hAnsi="Open Sans" w:cs="Open Sans"/>
                <w:b/>
                <w:bCs/>
                <w:color w:val="000000"/>
                <w:sz w:val="20"/>
                <w:szCs w:val="20"/>
              </w:rPr>
            </w:pPr>
            <w:r w:rsidRPr="00545D81">
              <w:rPr>
                <w:rFonts w:ascii="Open Sans" w:hAnsi="Open Sans" w:cs="Open Sans"/>
                <w:b/>
                <w:bCs/>
                <w:color w:val="000000" w:themeColor="text1"/>
                <w:sz w:val="20"/>
                <w:szCs w:val="20"/>
              </w:rPr>
              <w:t>Year</w:t>
            </w:r>
          </w:p>
        </w:tc>
      </w:tr>
      <w:tr w:rsidR="00AA0D57" w:rsidRPr="003912FB" w14:paraId="67851360"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7082AB98" w14:textId="77777777" w:rsidR="00AA0D57" w:rsidRPr="003E67A7" w:rsidRDefault="00AA0D57" w:rsidP="00045710">
            <w:pPr>
              <w:rPr>
                <w:rFonts w:ascii="Open Sans" w:hAnsi="Open Sans" w:cs="Open Sans"/>
                <w:b/>
                <w:bCs/>
                <w:color w:val="0563C1"/>
                <w:u w:val="single"/>
              </w:rPr>
            </w:pPr>
            <w:r w:rsidRPr="00340401">
              <w:rPr>
                <w:rFonts w:ascii="Open Sans" w:hAnsi="Open Sans" w:cs="Open Sans"/>
                <w:b/>
                <w:bCs/>
                <w:color w:val="FF0000"/>
                <w:sz w:val="20"/>
                <w:szCs w:val="20"/>
              </w:rPr>
              <w:t>Readiness activities</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5FFDCB4C" w14:textId="77777777" w:rsidR="00AA0D57" w:rsidRPr="00545D81" w:rsidRDefault="00AA0D57" w:rsidP="00045710">
            <w:pPr>
              <w:jc w:val="center"/>
              <w:rPr>
                <w:rFonts w:ascii="Open Sans" w:hAnsi="Open Sans" w:cs="Open Sans"/>
                <w:iCs/>
                <w:color w:val="000000"/>
                <w:sz w:val="20"/>
                <w:szCs w:val="20"/>
              </w:rPr>
            </w:pPr>
            <w:r w:rsidRPr="00545D81">
              <w:rPr>
                <w:rFonts w:ascii="Open Sans" w:hAnsi="Open Sans" w:cs="Open Sans"/>
                <w:iC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266D0957" w14:textId="77777777" w:rsidR="00AA0D57" w:rsidRPr="00545D81" w:rsidRDefault="00AA0D57" w:rsidP="00045710">
            <w:pPr>
              <w:jc w:val="center"/>
              <w:rPr>
                <w:rFonts w:ascii="Open Sans" w:hAnsi="Open Sans" w:cs="Open Sans"/>
                <w:iCs/>
                <w:color w:val="000000"/>
                <w:sz w:val="20"/>
                <w:szCs w:val="20"/>
              </w:rPr>
            </w:pPr>
            <w:r w:rsidRPr="00545D81">
              <w:rPr>
                <w:rFonts w:ascii="Open Sans" w:hAnsi="Open Sans" w:cs="Open Sans"/>
                <w:iC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400C0335" w14:textId="77777777" w:rsidR="00AA0D57" w:rsidRPr="00545D81" w:rsidRDefault="00AA0D57" w:rsidP="00045710">
            <w:pPr>
              <w:jc w:val="center"/>
              <w:rPr>
                <w:rFonts w:ascii="Open Sans" w:hAnsi="Open Sans" w:cs="Open Sans"/>
                <w:iCs/>
                <w:color w:val="000000"/>
                <w:sz w:val="20"/>
                <w:szCs w:val="20"/>
              </w:rPr>
            </w:pPr>
            <w:r w:rsidRPr="00545D81">
              <w:rPr>
                <w:rFonts w:ascii="Open Sans" w:hAnsi="Open Sans" w:cs="Open Sans"/>
                <w:iC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27E3CF5D" w14:textId="77777777" w:rsidR="00AA0D57" w:rsidRPr="00545D81" w:rsidRDefault="00AA0D57" w:rsidP="00045710">
            <w:pPr>
              <w:jc w:val="center"/>
              <w:rPr>
                <w:rFonts w:ascii="Open Sans" w:hAnsi="Open Sans" w:cs="Open Sans"/>
                <w:iCs/>
                <w:color w:val="000000"/>
                <w:sz w:val="20"/>
                <w:szCs w:val="20"/>
              </w:rPr>
            </w:pPr>
            <w:r w:rsidRPr="00545D81">
              <w:rPr>
                <w:rFonts w:ascii="Open Sans" w:hAnsi="Open Sans" w:cs="Open Sans"/>
                <w:iC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6996E4B8" w14:textId="77777777" w:rsidR="00AA0D57" w:rsidRPr="00545D81" w:rsidRDefault="00AA0D57" w:rsidP="00045710">
            <w:pPr>
              <w:jc w:val="center"/>
              <w:rPr>
                <w:rFonts w:ascii="Open Sans" w:hAnsi="Open Sans" w:cs="Open Sans"/>
                <w:iCs/>
                <w:color w:val="000000"/>
                <w:sz w:val="20"/>
                <w:szCs w:val="20"/>
              </w:rPr>
            </w:pPr>
            <w:r w:rsidRPr="00545D81">
              <w:rPr>
                <w:rFonts w:ascii="Open Sans" w:hAnsi="Open Sans" w:cs="Open Sans"/>
                <w:iCs/>
                <w:color w:val="000000"/>
                <w:sz w:val="20"/>
                <w:szCs w:val="20"/>
              </w:rPr>
              <w:t>5</w:t>
            </w:r>
          </w:p>
        </w:tc>
        <w:tc>
          <w:tcPr>
            <w:tcW w:w="3881" w:type="dxa"/>
            <w:gridSpan w:val="5"/>
            <w:vMerge w:val="restart"/>
            <w:tcBorders>
              <w:top w:val="nil"/>
              <w:left w:val="nil"/>
              <w:right w:val="single" w:sz="4" w:space="0" w:color="808080" w:themeColor="background1" w:themeShade="80"/>
            </w:tcBorders>
            <w:shd w:val="clear" w:color="auto" w:fill="D9D9D9" w:themeFill="background1" w:themeFillShade="D9"/>
            <w:vAlign w:val="center"/>
          </w:tcPr>
          <w:p w14:paraId="5CD1610D" w14:textId="77777777" w:rsidR="00AA0D57" w:rsidRPr="003912FB" w:rsidRDefault="00AA0D57" w:rsidP="00045710">
            <w:pPr>
              <w:jc w:val="center"/>
              <w:rPr>
                <w:rFonts w:ascii="Arial" w:hAnsi="Arial" w:cs="Arial"/>
                <w:iCs/>
                <w:color w:val="000000"/>
                <w:sz w:val="20"/>
                <w:szCs w:val="20"/>
              </w:rPr>
            </w:pPr>
          </w:p>
        </w:tc>
      </w:tr>
      <w:tr w:rsidR="00AA0D57" w:rsidRPr="00240795" w14:paraId="0360F682"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77453A0A" w14:textId="77777777" w:rsidR="00AA0D57" w:rsidRPr="003E67A7" w:rsidRDefault="00AA0D57" w:rsidP="00045710">
            <w:pPr>
              <w:rPr>
                <w:rFonts w:ascii="Open Sans" w:hAnsi="Open Sans" w:cs="Open Sans"/>
                <w:sz w:val="20"/>
                <w:szCs w:val="20"/>
              </w:rPr>
            </w:pPr>
            <w:r w:rsidRPr="003E67A7">
              <w:rPr>
                <w:rFonts w:ascii="Open Sans" w:hAnsi="Open Sans" w:cs="Open Sans"/>
                <w:i/>
                <w:sz w:val="20"/>
                <w:szCs w:val="20"/>
              </w:rPr>
              <w:t>Insert one activity per line</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5D08E9D" w14:textId="77777777" w:rsidR="00AA0D57" w:rsidRPr="003E67A7" w:rsidRDefault="00AA0D57" w:rsidP="00045710">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CFBF5FA" w14:textId="77777777" w:rsidR="00AA0D57" w:rsidRPr="00240795" w:rsidRDefault="00AA0D57"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918429A" w14:textId="77777777" w:rsidR="00AA0D57" w:rsidRPr="00240795" w:rsidRDefault="00AA0D57"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2BFCC11" w14:textId="77777777" w:rsidR="00AA0D57" w:rsidRPr="00240795" w:rsidRDefault="00AA0D57"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3044B8C" w14:textId="77777777" w:rsidR="00AA0D57" w:rsidRPr="00240795" w:rsidRDefault="00AA0D57" w:rsidP="00045710">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26D2E326" w14:textId="77777777" w:rsidR="00AA0D57" w:rsidRPr="00240795" w:rsidRDefault="00AA0D57" w:rsidP="00045710">
            <w:pPr>
              <w:rPr>
                <w:rFonts w:ascii="Arial" w:hAnsi="Arial" w:cs="Arial"/>
                <w:i/>
                <w:iCs/>
                <w:color w:val="000000"/>
                <w:sz w:val="20"/>
                <w:szCs w:val="20"/>
              </w:rPr>
            </w:pPr>
          </w:p>
        </w:tc>
      </w:tr>
      <w:tr w:rsidR="00AA0D57" w:rsidRPr="00240795" w14:paraId="63DC3AF2"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9DD9A91" w14:textId="77777777" w:rsidR="00AA0D57" w:rsidRPr="003E67A7" w:rsidRDefault="00AA0D57" w:rsidP="00045710">
            <w:pPr>
              <w:rPr>
                <w:rFonts w:ascii="Open Sans" w:hAnsi="Open Sans" w:cs="Open Sans"/>
                <w:sz w:val="20"/>
                <w:szCs w:val="20"/>
              </w:rPr>
            </w:pPr>
            <w:r w:rsidRPr="002867EF">
              <w:rPr>
                <w:rFonts w:ascii="Open Sans" w:hAnsi="Open Sans" w:cs="Open Sans"/>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57F6F24" w14:textId="77777777" w:rsidR="00AA0D57" w:rsidRPr="003E67A7" w:rsidRDefault="00AA0D57" w:rsidP="00045710">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4D76FFB" w14:textId="77777777" w:rsidR="00AA0D57" w:rsidRPr="00240795" w:rsidRDefault="00AA0D57"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7EF90A0" w14:textId="77777777" w:rsidR="00AA0D57" w:rsidRPr="00240795" w:rsidRDefault="00AA0D57"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C8C3CEB" w14:textId="77777777" w:rsidR="00AA0D57" w:rsidRPr="00240795" w:rsidRDefault="00AA0D57"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B09C156" w14:textId="77777777" w:rsidR="00AA0D57" w:rsidRPr="00240795" w:rsidRDefault="00AA0D57" w:rsidP="00045710">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504AE266" w14:textId="77777777" w:rsidR="00AA0D57" w:rsidRPr="00240795" w:rsidRDefault="00AA0D57" w:rsidP="00045710">
            <w:pPr>
              <w:rPr>
                <w:rFonts w:ascii="Arial" w:hAnsi="Arial" w:cs="Arial"/>
                <w:i/>
                <w:iCs/>
                <w:color w:val="000000"/>
                <w:sz w:val="20"/>
                <w:szCs w:val="20"/>
              </w:rPr>
            </w:pPr>
          </w:p>
        </w:tc>
      </w:tr>
      <w:tr w:rsidR="00AA0D57" w:rsidRPr="00240795" w14:paraId="7F6841F9"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12CE323B" w14:textId="77777777" w:rsidR="00AA0D57" w:rsidRPr="003E67A7" w:rsidRDefault="00AA0D57" w:rsidP="00045710">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B69AC85" w14:textId="77777777" w:rsidR="00AA0D57" w:rsidRPr="003E67A7" w:rsidRDefault="00AA0D57" w:rsidP="00045710">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00C2ECC" w14:textId="77777777" w:rsidR="00AA0D57" w:rsidRPr="00240795" w:rsidRDefault="00AA0D57"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E6C4910" w14:textId="77777777" w:rsidR="00AA0D57" w:rsidRPr="00240795" w:rsidRDefault="00AA0D57"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B3BB584" w14:textId="77777777" w:rsidR="00AA0D57" w:rsidRPr="00240795" w:rsidRDefault="00AA0D57"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CAF6676" w14:textId="77777777" w:rsidR="00AA0D57" w:rsidRPr="00240795" w:rsidRDefault="00AA0D57" w:rsidP="00045710">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6FFAB114" w14:textId="77777777" w:rsidR="00AA0D57" w:rsidRPr="00240795" w:rsidRDefault="00AA0D57" w:rsidP="00045710">
            <w:pPr>
              <w:rPr>
                <w:rFonts w:ascii="Arial" w:hAnsi="Arial" w:cs="Arial"/>
                <w:i/>
                <w:iCs/>
                <w:color w:val="000000"/>
                <w:sz w:val="20"/>
                <w:szCs w:val="20"/>
              </w:rPr>
            </w:pPr>
          </w:p>
        </w:tc>
      </w:tr>
      <w:tr w:rsidR="00AA0D57" w:rsidRPr="00240795" w14:paraId="0A055FCC"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5DB7FB72" w14:textId="77777777" w:rsidR="00AA0D57" w:rsidRPr="003E67A7" w:rsidRDefault="00AA0D57" w:rsidP="00045710">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6362658" w14:textId="77777777" w:rsidR="00AA0D57" w:rsidRPr="003E67A7" w:rsidRDefault="00AA0D57" w:rsidP="00045710">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669E752" w14:textId="77777777" w:rsidR="00AA0D57" w:rsidRPr="00240795" w:rsidRDefault="00AA0D57"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7DBF73F" w14:textId="77777777" w:rsidR="00AA0D57" w:rsidRPr="00240795" w:rsidRDefault="00AA0D57"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CA93082" w14:textId="77777777" w:rsidR="00AA0D57" w:rsidRPr="00240795" w:rsidRDefault="00AA0D57"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1B6D88D" w14:textId="77777777" w:rsidR="00AA0D57" w:rsidRPr="00240795" w:rsidRDefault="00AA0D57" w:rsidP="00045710">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2E9E4D39" w14:textId="77777777" w:rsidR="00AA0D57" w:rsidRPr="00240795" w:rsidRDefault="00AA0D57" w:rsidP="00045710">
            <w:pPr>
              <w:rPr>
                <w:rFonts w:ascii="Arial" w:hAnsi="Arial" w:cs="Arial"/>
                <w:i/>
                <w:iCs/>
                <w:color w:val="000000"/>
                <w:sz w:val="20"/>
                <w:szCs w:val="20"/>
              </w:rPr>
            </w:pPr>
          </w:p>
        </w:tc>
      </w:tr>
      <w:tr w:rsidR="00AA0D57" w:rsidRPr="00240795" w14:paraId="16E7A769"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0B38D1A8" w14:textId="77777777" w:rsidR="00AA0D57" w:rsidRPr="003E67A7" w:rsidRDefault="00AA0D57" w:rsidP="00045710">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DCFC485" w14:textId="77777777" w:rsidR="00AA0D57" w:rsidRPr="003E67A7" w:rsidRDefault="00AA0D57" w:rsidP="00045710">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6B2D56B" w14:textId="77777777" w:rsidR="00AA0D57" w:rsidRPr="00240795" w:rsidRDefault="00AA0D57"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5B23F10" w14:textId="77777777" w:rsidR="00AA0D57" w:rsidRPr="00240795" w:rsidRDefault="00AA0D57"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22A36CF" w14:textId="77777777" w:rsidR="00AA0D57" w:rsidRPr="00240795" w:rsidRDefault="00AA0D57"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8856F8E" w14:textId="77777777" w:rsidR="00AA0D57" w:rsidRPr="00240795" w:rsidRDefault="00AA0D57" w:rsidP="00045710">
            <w:pPr>
              <w:rPr>
                <w:rFonts w:ascii="Arial" w:hAnsi="Arial" w:cs="Arial"/>
                <w:i/>
                <w:iCs/>
                <w:color w:val="000000"/>
                <w:sz w:val="20"/>
                <w:szCs w:val="20"/>
              </w:rPr>
            </w:pPr>
          </w:p>
        </w:tc>
        <w:tc>
          <w:tcPr>
            <w:tcW w:w="3881" w:type="dxa"/>
            <w:gridSpan w:val="5"/>
            <w:vMerge/>
            <w:tcBorders>
              <w:left w:val="nil"/>
              <w:bottom w:val="single" w:sz="4" w:space="0" w:color="808080" w:themeColor="background1" w:themeShade="80"/>
              <w:right w:val="single" w:sz="4" w:space="0" w:color="808080" w:themeColor="background1" w:themeShade="80"/>
            </w:tcBorders>
            <w:shd w:val="clear" w:color="auto" w:fill="auto"/>
            <w:vAlign w:val="center"/>
          </w:tcPr>
          <w:p w14:paraId="52155195" w14:textId="77777777" w:rsidR="00AA0D57" w:rsidRPr="00240795" w:rsidRDefault="00AA0D57" w:rsidP="00045710">
            <w:pPr>
              <w:rPr>
                <w:rFonts w:ascii="Arial" w:hAnsi="Arial" w:cs="Arial"/>
                <w:i/>
                <w:iCs/>
                <w:color w:val="000000"/>
                <w:sz w:val="20"/>
                <w:szCs w:val="20"/>
              </w:rPr>
            </w:pPr>
          </w:p>
        </w:tc>
      </w:tr>
      <w:tr w:rsidR="00AA0D57" w:rsidRPr="003E67A7" w14:paraId="37A9041B"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tcPr>
          <w:p w14:paraId="500E184C" w14:textId="77777777" w:rsidR="00AA0D57" w:rsidRPr="003E67A7" w:rsidRDefault="00AA0D57" w:rsidP="00045710">
            <w:pPr>
              <w:rPr>
                <w:rFonts w:ascii="Open Sans" w:hAnsi="Open Sans" w:cs="Open Sans"/>
                <w:b/>
                <w:bCs/>
                <w:sz w:val="20"/>
                <w:szCs w:val="20"/>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47C6FB71" w14:textId="77777777" w:rsidR="00AA0D57" w:rsidRPr="003E67A7" w:rsidRDefault="00AA0D57" w:rsidP="00045710">
            <w:pPr>
              <w:jc w:val="center"/>
              <w:rPr>
                <w:rFonts w:ascii="Open Sans" w:hAnsi="Open Sans" w:cs="Open Sans"/>
                <w:b/>
                <w:bCs/>
                <w:color w:val="000000"/>
                <w:sz w:val="20"/>
                <w:szCs w:val="20"/>
              </w:rPr>
            </w:pPr>
            <w:r w:rsidRPr="003E67A7">
              <w:rPr>
                <w:rFonts w:ascii="Open Sans" w:hAnsi="Open Sans" w:cs="Open Sans"/>
                <w:b/>
                <w:bCs/>
                <w:color w:val="000000"/>
                <w:sz w:val="20"/>
                <w:szCs w:val="20"/>
              </w:rPr>
              <w:t>Year</w:t>
            </w:r>
          </w:p>
        </w:tc>
      </w:tr>
      <w:tr w:rsidR="00AA0D57" w:rsidRPr="00240795" w14:paraId="13EC8CFD"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6A0F426B" w14:textId="77777777" w:rsidR="00AA0D57" w:rsidRPr="003E67A7" w:rsidRDefault="00AA0D57" w:rsidP="00045710">
            <w:pPr>
              <w:rPr>
                <w:rFonts w:ascii="Open Sans" w:hAnsi="Open Sans" w:cs="Open Sans"/>
                <w:i/>
                <w:sz w:val="20"/>
                <w:szCs w:val="20"/>
              </w:rPr>
            </w:pPr>
            <w:r w:rsidRPr="00340401">
              <w:rPr>
                <w:rFonts w:ascii="Open Sans" w:hAnsi="Open Sans" w:cs="Open Sans"/>
                <w:b/>
                <w:bCs/>
                <w:color w:val="FF0000"/>
                <w:sz w:val="20"/>
                <w:szCs w:val="20"/>
              </w:rPr>
              <w:t>Pre-positioning activities</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673EF11" w14:textId="77777777" w:rsidR="00AA0D57" w:rsidRPr="00125B54" w:rsidRDefault="00AA0D57" w:rsidP="00045710">
            <w:pPr>
              <w:jc w:val="center"/>
              <w:rPr>
                <w:rFonts w:ascii="Open Sans" w:hAnsi="Open Sans" w:cs="Open Sans"/>
                <w:color w:val="000000"/>
                <w:sz w:val="20"/>
                <w:szCs w:val="20"/>
              </w:rPr>
            </w:pPr>
            <w:r w:rsidRPr="00125B54">
              <w:rPr>
                <w:rFonts w:ascii="Open Sans" w:hAnsi="Open Sans" w:cs="Open Sans"/>
                <w:color w:val="000000"/>
                <w:sz w:val="20"/>
                <w:szCs w:val="20"/>
              </w:rPr>
              <w:t>1</w:t>
            </w:r>
          </w:p>
        </w:tc>
        <w:tc>
          <w:tcPr>
            <w:tcW w:w="7354" w:type="dxa"/>
            <w:gridSpan w:val="9"/>
            <w:tcBorders>
              <w:top w:val="nil"/>
              <w:left w:val="nil"/>
              <w:right w:val="single" w:sz="4" w:space="0" w:color="808080" w:themeColor="background1" w:themeShade="80"/>
            </w:tcBorders>
            <w:shd w:val="clear" w:color="auto" w:fill="D9D9D9" w:themeFill="background1" w:themeFillShade="D9"/>
            <w:vAlign w:val="center"/>
          </w:tcPr>
          <w:p w14:paraId="08A7441C" w14:textId="77777777" w:rsidR="00AA0D57" w:rsidRPr="00240795" w:rsidRDefault="00AA0D57" w:rsidP="00045710">
            <w:pPr>
              <w:rPr>
                <w:rFonts w:ascii="Arial" w:hAnsi="Arial" w:cs="Arial"/>
                <w:i/>
                <w:iCs/>
                <w:color w:val="000000"/>
                <w:sz w:val="20"/>
                <w:szCs w:val="20"/>
              </w:rPr>
            </w:pPr>
          </w:p>
        </w:tc>
      </w:tr>
      <w:tr w:rsidR="00AA0D57" w:rsidRPr="00240795" w14:paraId="4DE15BDC"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74E97CD4" w14:textId="77777777" w:rsidR="00AA0D57" w:rsidRPr="003E67A7" w:rsidRDefault="00AA0D57" w:rsidP="00045710">
            <w:pPr>
              <w:rPr>
                <w:rFonts w:ascii="Open Sans" w:hAnsi="Open Sans" w:cs="Open Sans"/>
                <w:sz w:val="20"/>
                <w:szCs w:val="20"/>
              </w:rPr>
            </w:pPr>
            <w:r w:rsidRPr="003E67A7">
              <w:rPr>
                <w:rFonts w:ascii="Open Sans" w:hAnsi="Open Sans" w:cs="Open Sans"/>
                <w:i/>
                <w:sz w:val="20"/>
                <w:szCs w:val="20"/>
              </w:rPr>
              <w:t>Insert one activity per line</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C66D6B0" w14:textId="77777777" w:rsidR="00AA0D57" w:rsidRPr="003E67A7" w:rsidRDefault="00AA0D57" w:rsidP="00045710">
            <w:pPr>
              <w:rPr>
                <w:rFonts w:ascii="Open Sans" w:hAnsi="Open Sans" w:cs="Open Sans"/>
                <w:i/>
                <w:iCs/>
                <w:color w:val="000000"/>
                <w:sz w:val="20"/>
                <w:szCs w:val="20"/>
              </w:rPr>
            </w:pPr>
          </w:p>
        </w:tc>
        <w:tc>
          <w:tcPr>
            <w:tcW w:w="7354" w:type="dxa"/>
            <w:gridSpan w:val="9"/>
            <w:vMerge w:val="restart"/>
            <w:tcBorders>
              <w:top w:val="nil"/>
              <w:left w:val="nil"/>
              <w:right w:val="single" w:sz="4" w:space="0" w:color="808080" w:themeColor="background1" w:themeShade="80"/>
            </w:tcBorders>
            <w:shd w:val="clear" w:color="auto" w:fill="D9D9D9" w:themeFill="background1" w:themeFillShade="D9"/>
            <w:vAlign w:val="center"/>
          </w:tcPr>
          <w:p w14:paraId="5046F993" w14:textId="77777777" w:rsidR="00AA0D57" w:rsidRPr="00240795" w:rsidRDefault="00AA0D57" w:rsidP="00045710">
            <w:pPr>
              <w:rPr>
                <w:rFonts w:ascii="Arial" w:hAnsi="Arial" w:cs="Arial"/>
                <w:i/>
                <w:iCs/>
                <w:color w:val="000000"/>
                <w:sz w:val="20"/>
                <w:szCs w:val="20"/>
              </w:rPr>
            </w:pPr>
          </w:p>
        </w:tc>
      </w:tr>
      <w:tr w:rsidR="00AA0D57" w:rsidRPr="009A0E43" w14:paraId="06DDC1FE"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598DF07F" w14:textId="77777777" w:rsidR="00AA0D57" w:rsidRPr="002867EF" w:rsidRDefault="00AA0D57" w:rsidP="00045710">
            <w:pPr>
              <w:rPr>
                <w:rFonts w:ascii="Open Sans" w:hAnsi="Open Sans" w:cs="Open Sans"/>
                <w:sz w:val="20"/>
                <w:szCs w:val="20"/>
              </w:rPr>
            </w:pPr>
            <w:r w:rsidRPr="002867EF">
              <w:rPr>
                <w:rFonts w:ascii="Open Sans" w:hAnsi="Open Sans" w:cs="Open Sans"/>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5500F5B" w14:textId="77777777" w:rsidR="00AA0D57" w:rsidRPr="003E67A7" w:rsidRDefault="00AA0D57" w:rsidP="00045710">
            <w:pPr>
              <w:rPr>
                <w:rFonts w:ascii="Open Sans" w:hAnsi="Open Sans" w:cs="Open Sans"/>
                <w:b/>
                <w:bCs/>
                <w:i/>
                <w:iCs/>
                <w:color w:val="000000"/>
                <w:sz w:val="20"/>
                <w:szCs w:val="20"/>
              </w:rPr>
            </w:pPr>
          </w:p>
        </w:tc>
        <w:tc>
          <w:tcPr>
            <w:tcW w:w="7354" w:type="dxa"/>
            <w:gridSpan w:val="9"/>
            <w:vMerge/>
            <w:tcBorders>
              <w:left w:val="nil"/>
              <w:right w:val="single" w:sz="4" w:space="0" w:color="808080" w:themeColor="background1" w:themeShade="80"/>
            </w:tcBorders>
            <w:shd w:val="clear" w:color="auto" w:fill="D9D9D9" w:themeFill="background1" w:themeFillShade="D9"/>
            <w:vAlign w:val="center"/>
          </w:tcPr>
          <w:p w14:paraId="5B69DA04" w14:textId="77777777" w:rsidR="00AA0D57" w:rsidRPr="009A0E43" w:rsidRDefault="00AA0D57" w:rsidP="00045710">
            <w:pPr>
              <w:rPr>
                <w:rFonts w:ascii="Arial" w:hAnsi="Arial" w:cs="Arial"/>
                <w:b/>
                <w:bCs/>
                <w:i/>
                <w:iCs/>
                <w:color w:val="000000"/>
                <w:sz w:val="20"/>
                <w:szCs w:val="20"/>
              </w:rPr>
            </w:pPr>
          </w:p>
        </w:tc>
      </w:tr>
      <w:tr w:rsidR="00AA0D57" w:rsidRPr="009A0E43" w14:paraId="2A4BA441"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0467EE64" w14:textId="77777777" w:rsidR="00AA0D57" w:rsidRPr="003E67A7" w:rsidRDefault="00AA0D57" w:rsidP="00045710">
            <w:pPr>
              <w:rPr>
                <w:rFonts w:ascii="Open Sans" w:hAnsi="Open Sans" w:cs="Open Sans"/>
                <w:b/>
                <w:bC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2311FE3" w14:textId="77777777" w:rsidR="00AA0D57" w:rsidRPr="003E67A7" w:rsidRDefault="00AA0D57" w:rsidP="00045710">
            <w:pPr>
              <w:rPr>
                <w:rFonts w:ascii="Open Sans" w:hAnsi="Open Sans" w:cs="Open Sans"/>
                <w:b/>
                <w:bCs/>
                <w:i/>
                <w:iCs/>
                <w:color w:val="000000"/>
                <w:sz w:val="20"/>
                <w:szCs w:val="20"/>
              </w:rPr>
            </w:pPr>
          </w:p>
        </w:tc>
        <w:tc>
          <w:tcPr>
            <w:tcW w:w="7354" w:type="dxa"/>
            <w:gridSpan w:val="9"/>
            <w:vMerge/>
            <w:tcBorders>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1A10BB9" w14:textId="77777777" w:rsidR="00AA0D57" w:rsidRPr="009A0E43" w:rsidRDefault="00AA0D57" w:rsidP="00045710">
            <w:pPr>
              <w:rPr>
                <w:rFonts w:ascii="Arial" w:hAnsi="Arial" w:cs="Arial"/>
                <w:b/>
                <w:bCs/>
                <w:i/>
                <w:iCs/>
                <w:color w:val="000000"/>
                <w:sz w:val="20"/>
                <w:szCs w:val="20"/>
              </w:rPr>
            </w:pPr>
          </w:p>
        </w:tc>
      </w:tr>
      <w:tr w:rsidR="00AA0D57" w:rsidRPr="003E67A7" w14:paraId="4514971B"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2E9289B" w14:textId="77777777" w:rsidR="00AA0D57" w:rsidRPr="003E67A7" w:rsidRDefault="00AA0D57" w:rsidP="00045710">
            <w:pPr>
              <w:rPr>
                <w:rFonts w:ascii="Open Sans" w:hAnsi="Open Sans" w:cs="Open Sans"/>
                <w:b/>
                <w:bCs/>
                <w:sz w:val="20"/>
                <w:szCs w:val="20"/>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5C797BA" w14:textId="77777777" w:rsidR="00AA0D57" w:rsidRPr="003E67A7" w:rsidRDefault="00AA0D57" w:rsidP="00045710">
            <w:pPr>
              <w:jc w:val="center"/>
              <w:rPr>
                <w:rFonts w:ascii="Open Sans" w:hAnsi="Open Sans" w:cs="Open Sans"/>
                <w:b/>
                <w:bCs/>
                <w:color w:val="000000"/>
                <w:sz w:val="20"/>
                <w:szCs w:val="20"/>
              </w:rPr>
            </w:pPr>
            <w:r w:rsidRPr="00230042">
              <w:rPr>
                <w:rFonts w:ascii="Open Sans" w:hAnsi="Open Sans" w:cs="Open Sans"/>
                <w:b/>
                <w:bCs/>
                <w:color w:val="000000" w:themeColor="text1"/>
                <w:sz w:val="20"/>
                <w:szCs w:val="20"/>
              </w:rPr>
              <w:t>Timeframe</w:t>
            </w:r>
            <w:r w:rsidRPr="003E67A7">
              <w:rPr>
                <w:rFonts w:ascii="Open Sans" w:hAnsi="Open Sans" w:cs="Open Sans"/>
                <w:b/>
                <w:bCs/>
                <w:i/>
                <w:iCs/>
                <w:color w:val="000000" w:themeColor="text1"/>
                <w:sz w:val="20"/>
                <w:szCs w:val="20"/>
              </w:rPr>
              <w:t xml:space="preserve"> </w:t>
            </w:r>
            <w:r w:rsidRPr="003E67A7">
              <w:rPr>
                <w:rFonts w:ascii="Open Sans" w:hAnsi="Open Sans" w:cs="Open Sans"/>
                <w:b/>
                <w:bCs/>
                <w:color w:val="000000" w:themeColor="text1"/>
                <w:sz w:val="20"/>
                <w:szCs w:val="20"/>
              </w:rPr>
              <w:t xml:space="preserve">(days, </w:t>
            </w:r>
            <w:proofErr w:type="gramStart"/>
            <w:r w:rsidRPr="003E67A7">
              <w:rPr>
                <w:rFonts w:ascii="Open Sans" w:hAnsi="Open Sans" w:cs="Open Sans"/>
                <w:b/>
                <w:bCs/>
                <w:color w:val="000000" w:themeColor="text1"/>
                <w:sz w:val="20"/>
                <w:szCs w:val="20"/>
              </w:rPr>
              <w:t>weeks</w:t>
            </w:r>
            <w:proofErr w:type="gramEnd"/>
            <w:r w:rsidRPr="003E67A7">
              <w:rPr>
                <w:rFonts w:ascii="Open Sans" w:hAnsi="Open Sans" w:cs="Open Sans"/>
                <w:b/>
                <w:bCs/>
                <w:color w:val="000000" w:themeColor="text1"/>
                <w:sz w:val="20"/>
                <w:szCs w:val="20"/>
              </w:rPr>
              <w:t xml:space="preserve"> or months</w:t>
            </w:r>
            <w:r>
              <w:rPr>
                <w:rFonts w:ascii="Open Sans" w:hAnsi="Open Sans" w:cs="Open Sans"/>
                <w:b/>
                <w:bCs/>
                <w:color w:val="000000" w:themeColor="text1"/>
                <w:sz w:val="20"/>
                <w:szCs w:val="20"/>
              </w:rPr>
              <w:t xml:space="preserve"> – choose most appropriate</w:t>
            </w:r>
            <w:r w:rsidRPr="003E67A7">
              <w:rPr>
                <w:rFonts w:ascii="Open Sans" w:hAnsi="Open Sans" w:cs="Open Sans"/>
                <w:b/>
                <w:bCs/>
                <w:color w:val="000000" w:themeColor="text1"/>
                <w:sz w:val="20"/>
                <w:szCs w:val="20"/>
              </w:rPr>
              <w:t>)</w:t>
            </w:r>
          </w:p>
        </w:tc>
      </w:tr>
      <w:tr w:rsidR="00AA0D57" w:rsidRPr="00230042" w14:paraId="4E8D8024"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41F5CD29" w14:textId="77777777" w:rsidR="00AA0D57" w:rsidRPr="003E67A7" w:rsidRDefault="00AA0D57" w:rsidP="00045710">
            <w:pPr>
              <w:rPr>
                <w:rFonts w:ascii="Open Sans" w:hAnsi="Open Sans" w:cs="Open Sans"/>
                <w:i/>
                <w:sz w:val="20"/>
                <w:szCs w:val="20"/>
              </w:rPr>
            </w:pPr>
            <w:r w:rsidRPr="0075027D">
              <w:rPr>
                <w:rFonts w:ascii="Open Sans" w:hAnsi="Open Sans" w:cs="Open Sans"/>
                <w:b/>
                <w:bCs/>
                <w:color w:val="FF0000"/>
                <w:sz w:val="20"/>
                <w:szCs w:val="20"/>
              </w:rPr>
              <w:t>Early action activities</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DCC7C62" w14:textId="77777777" w:rsidR="00AA0D57" w:rsidRPr="00230042" w:rsidRDefault="00AA0D57" w:rsidP="00045710">
            <w:pPr>
              <w:jc w:val="center"/>
              <w:rPr>
                <w:rFonts w:ascii="Open Sans" w:hAnsi="Open Sans" w:cs="Open Sans"/>
                <w:color w:val="000000"/>
                <w:sz w:val="20"/>
                <w:szCs w:val="20"/>
              </w:rPr>
            </w:pPr>
            <w:r w:rsidRPr="00230042">
              <w:rPr>
                <w:rFonts w:ascii="Open Sans" w:hAnsi="Open Sans" w:cs="Open San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8CC70F3" w14:textId="77777777" w:rsidR="00AA0D57" w:rsidRPr="00230042" w:rsidRDefault="00AA0D57" w:rsidP="00045710">
            <w:pPr>
              <w:jc w:val="center"/>
              <w:rPr>
                <w:rFonts w:ascii="Open Sans" w:hAnsi="Open Sans" w:cs="Open Sans"/>
                <w:color w:val="000000"/>
                <w:sz w:val="20"/>
                <w:szCs w:val="20"/>
              </w:rPr>
            </w:pPr>
            <w:r w:rsidRPr="00230042">
              <w:rPr>
                <w:rFonts w:ascii="Open Sans" w:hAnsi="Open Sans" w:cs="Open San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61600B4" w14:textId="77777777" w:rsidR="00AA0D57" w:rsidRPr="00230042" w:rsidRDefault="00AA0D57" w:rsidP="00045710">
            <w:pPr>
              <w:jc w:val="center"/>
              <w:rPr>
                <w:rFonts w:ascii="Open Sans" w:hAnsi="Open Sans" w:cs="Open Sans"/>
                <w:color w:val="000000"/>
                <w:sz w:val="20"/>
                <w:szCs w:val="20"/>
              </w:rPr>
            </w:pPr>
            <w:r w:rsidRPr="00230042">
              <w:rPr>
                <w:rFonts w:ascii="Open Sans" w:hAnsi="Open Sans" w:cs="Open San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525DEEC" w14:textId="77777777" w:rsidR="00AA0D57" w:rsidRPr="00230042" w:rsidRDefault="00AA0D57" w:rsidP="00045710">
            <w:pPr>
              <w:jc w:val="center"/>
              <w:rPr>
                <w:rFonts w:ascii="Open Sans" w:hAnsi="Open Sans" w:cs="Open Sans"/>
                <w:color w:val="000000"/>
                <w:sz w:val="20"/>
                <w:szCs w:val="20"/>
              </w:rPr>
            </w:pPr>
            <w:r w:rsidRPr="00230042">
              <w:rPr>
                <w:rFonts w:ascii="Open Sans" w:hAnsi="Open Sans" w:cs="Open San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8E5BBEE" w14:textId="77777777" w:rsidR="00AA0D57" w:rsidRPr="00230042" w:rsidRDefault="00AA0D57" w:rsidP="00045710">
            <w:pPr>
              <w:jc w:val="center"/>
              <w:rPr>
                <w:rFonts w:ascii="Open Sans" w:hAnsi="Open Sans" w:cs="Open Sans"/>
                <w:color w:val="000000"/>
                <w:sz w:val="20"/>
                <w:szCs w:val="20"/>
              </w:rPr>
            </w:pPr>
            <w:r w:rsidRPr="00230042">
              <w:rPr>
                <w:rFonts w:ascii="Open Sans" w:hAnsi="Open Sans" w:cs="Open Sans"/>
                <w:color w:val="000000"/>
                <w:sz w:val="20"/>
                <w:szCs w:val="20"/>
              </w:rPr>
              <w:t>5</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0677C24" w14:textId="77777777" w:rsidR="00AA0D57" w:rsidRPr="00230042" w:rsidRDefault="00AA0D57" w:rsidP="00045710">
            <w:pPr>
              <w:jc w:val="center"/>
              <w:rPr>
                <w:rFonts w:ascii="Open Sans" w:hAnsi="Open Sans" w:cs="Open Sans"/>
                <w:color w:val="000000"/>
                <w:sz w:val="20"/>
                <w:szCs w:val="20"/>
              </w:rPr>
            </w:pPr>
            <w:r w:rsidRPr="00230042">
              <w:rPr>
                <w:rFonts w:ascii="Open Sans" w:hAnsi="Open Sans" w:cs="Open Sans"/>
                <w:color w:val="000000"/>
                <w:sz w:val="20"/>
                <w:szCs w:val="20"/>
              </w:rPr>
              <w:t>6</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D125361" w14:textId="77777777" w:rsidR="00AA0D57" w:rsidRPr="00230042" w:rsidRDefault="00AA0D57" w:rsidP="00045710">
            <w:pPr>
              <w:jc w:val="center"/>
              <w:rPr>
                <w:rFonts w:ascii="Open Sans" w:hAnsi="Open Sans" w:cs="Open Sans"/>
                <w:color w:val="000000"/>
                <w:sz w:val="20"/>
                <w:szCs w:val="20"/>
              </w:rPr>
            </w:pPr>
            <w:r w:rsidRPr="00230042">
              <w:rPr>
                <w:rFonts w:ascii="Open Sans" w:hAnsi="Open Sans" w:cs="Open Sans"/>
                <w:color w:val="000000"/>
                <w:sz w:val="20"/>
                <w:szCs w:val="20"/>
              </w:rPr>
              <w:t>7</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315BC6E" w14:textId="77777777" w:rsidR="00AA0D57" w:rsidRPr="00230042" w:rsidRDefault="00AA0D57" w:rsidP="00045710">
            <w:pPr>
              <w:jc w:val="center"/>
              <w:rPr>
                <w:rFonts w:ascii="Open Sans" w:hAnsi="Open Sans" w:cs="Open Sans"/>
                <w:color w:val="000000"/>
                <w:sz w:val="20"/>
                <w:szCs w:val="20"/>
              </w:rPr>
            </w:pPr>
            <w:r w:rsidRPr="00230042">
              <w:rPr>
                <w:rFonts w:ascii="Open Sans" w:hAnsi="Open Sans" w:cs="Open Sans"/>
                <w:color w:val="000000"/>
                <w:sz w:val="20"/>
                <w:szCs w:val="20"/>
              </w:rPr>
              <w:t>8</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3EA9C1B" w14:textId="77777777" w:rsidR="00AA0D57" w:rsidRPr="00230042" w:rsidRDefault="00AA0D57" w:rsidP="00045710">
            <w:pPr>
              <w:jc w:val="center"/>
              <w:rPr>
                <w:rFonts w:ascii="Open Sans" w:hAnsi="Open Sans" w:cs="Open Sans"/>
                <w:color w:val="000000"/>
                <w:sz w:val="20"/>
                <w:szCs w:val="20"/>
              </w:rPr>
            </w:pPr>
            <w:r w:rsidRPr="00230042">
              <w:rPr>
                <w:rFonts w:ascii="Open Sans" w:hAnsi="Open Sans" w:cs="Open Sans"/>
                <w:color w:val="000000"/>
                <w:sz w:val="20"/>
                <w:szCs w:val="20"/>
              </w:rPr>
              <w:t>9</w:t>
            </w: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A7390F9" w14:textId="77777777" w:rsidR="00AA0D57" w:rsidRPr="00230042" w:rsidRDefault="00AA0D57" w:rsidP="00045710">
            <w:pPr>
              <w:jc w:val="center"/>
              <w:rPr>
                <w:rFonts w:ascii="Open Sans" w:hAnsi="Open Sans" w:cs="Open Sans"/>
                <w:color w:val="000000"/>
                <w:sz w:val="20"/>
                <w:szCs w:val="20"/>
              </w:rPr>
            </w:pPr>
            <w:r w:rsidRPr="00230042">
              <w:rPr>
                <w:rFonts w:ascii="Open Sans" w:hAnsi="Open Sans" w:cs="Open Sans"/>
                <w:color w:val="000000"/>
                <w:sz w:val="20"/>
                <w:szCs w:val="20"/>
              </w:rPr>
              <w:t>10</w:t>
            </w:r>
          </w:p>
        </w:tc>
      </w:tr>
      <w:tr w:rsidR="00AA0D57" w:rsidRPr="009A0E43" w14:paraId="293460ED"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2579BD32" w14:textId="77777777" w:rsidR="00AA0D57" w:rsidRPr="003E67A7" w:rsidRDefault="00AA0D57" w:rsidP="00045710">
            <w:pPr>
              <w:rPr>
                <w:rFonts w:ascii="Open Sans" w:hAnsi="Open Sans" w:cs="Open Sans"/>
                <w:b/>
                <w:bCs/>
                <w:sz w:val="20"/>
                <w:szCs w:val="20"/>
              </w:rPr>
            </w:pPr>
            <w:r w:rsidRPr="003E67A7">
              <w:rPr>
                <w:rFonts w:ascii="Open Sans" w:hAnsi="Open Sans" w:cs="Open Sans"/>
                <w:i/>
                <w:sz w:val="20"/>
                <w:szCs w:val="20"/>
              </w:rPr>
              <w:t>Insert one activity per line</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A5BF204" w14:textId="77777777" w:rsidR="00AA0D57" w:rsidRPr="003E67A7" w:rsidRDefault="00AA0D57" w:rsidP="00045710">
            <w:pPr>
              <w:rPr>
                <w:rFonts w:ascii="Open Sans" w:hAnsi="Open Sans" w:cs="Open Sans"/>
                <w:b/>
                <w:bC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4606EE6" w14:textId="77777777" w:rsidR="00AA0D57" w:rsidRPr="009A0E43" w:rsidRDefault="00AA0D57" w:rsidP="00045710">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28B5987" w14:textId="77777777" w:rsidR="00AA0D57" w:rsidRPr="009A0E43" w:rsidRDefault="00AA0D57" w:rsidP="00045710">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6F66010" w14:textId="77777777" w:rsidR="00AA0D57" w:rsidRPr="009A0E43" w:rsidRDefault="00AA0D57" w:rsidP="00045710">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4D045B7" w14:textId="77777777" w:rsidR="00AA0D57" w:rsidRPr="009A0E43" w:rsidRDefault="00AA0D57" w:rsidP="00045710">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50F59B8" w14:textId="77777777" w:rsidR="00AA0D57" w:rsidRPr="009A0E43" w:rsidRDefault="00AA0D57" w:rsidP="00045710">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8F1B252" w14:textId="77777777" w:rsidR="00AA0D57" w:rsidRPr="009A0E43" w:rsidRDefault="00AA0D57" w:rsidP="00045710">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B52E2C2" w14:textId="77777777" w:rsidR="00AA0D57" w:rsidRPr="009A0E43" w:rsidRDefault="00AA0D57" w:rsidP="00045710">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5D206B1" w14:textId="77777777" w:rsidR="00AA0D57" w:rsidRPr="009A0E43" w:rsidRDefault="00AA0D57" w:rsidP="00045710">
            <w:pPr>
              <w:rPr>
                <w:rFonts w:ascii="Arial" w:hAnsi="Arial" w:cs="Arial"/>
                <w:b/>
                <w:bCs/>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5578274" w14:textId="77777777" w:rsidR="00AA0D57" w:rsidRPr="009A0E43" w:rsidRDefault="00AA0D57" w:rsidP="00045710">
            <w:pPr>
              <w:rPr>
                <w:rFonts w:ascii="Arial" w:hAnsi="Arial" w:cs="Arial"/>
                <w:b/>
                <w:bCs/>
                <w:i/>
                <w:iCs/>
                <w:color w:val="000000"/>
                <w:sz w:val="20"/>
                <w:szCs w:val="20"/>
              </w:rPr>
            </w:pPr>
          </w:p>
        </w:tc>
      </w:tr>
      <w:tr w:rsidR="00AA0D57" w:rsidRPr="009A0E43" w14:paraId="5BCCCBCB"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59773432" w14:textId="77777777" w:rsidR="00AA0D57" w:rsidRPr="002867EF" w:rsidRDefault="00AA0D57" w:rsidP="00045710">
            <w:pPr>
              <w:rPr>
                <w:rFonts w:ascii="Arial" w:hAnsi="Arial" w:cs="Arial"/>
                <w:sz w:val="20"/>
                <w:szCs w:val="20"/>
              </w:rPr>
            </w:pPr>
            <w:r w:rsidRPr="002867EF">
              <w:rPr>
                <w:rFonts w:ascii="Arial" w:hAnsi="Arial" w:cs="Arial"/>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D1A42AC" w14:textId="77777777" w:rsidR="00AA0D57" w:rsidRPr="009A0E43" w:rsidRDefault="00AA0D57" w:rsidP="00045710">
            <w:pPr>
              <w:rPr>
                <w:rFonts w:ascii="Arial" w:hAnsi="Arial" w:cs="Arial"/>
                <w:b/>
                <w:bC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37C9887" w14:textId="77777777" w:rsidR="00AA0D57" w:rsidRPr="009A0E43" w:rsidRDefault="00AA0D57" w:rsidP="00045710">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DF436ED" w14:textId="77777777" w:rsidR="00AA0D57" w:rsidRPr="009A0E43" w:rsidRDefault="00AA0D57" w:rsidP="00045710">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CEC11AA" w14:textId="77777777" w:rsidR="00AA0D57" w:rsidRPr="009A0E43" w:rsidRDefault="00AA0D57" w:rsidP="00045710">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76E925C" w14:textId="77777777" w:rsidR="00AA0D57" w:rsidRPr="009A0E43" w:rsidRDefault="00AA0D57" w:rsidP="00045710">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7F1809B" w14:textId="77777777" w:rsidR="00AA0D57" w:rsidRPr="009A0E43" w:rsidRDefault="00AA0D57" w:rsidP="00045710">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6DF8217" w14:textId="77777777" w:rsidR="00AA0D57" w:rsidRPr="009A0E43" w:rsidRDefault="00AA0D57" w:rsidP="00045710">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78E86A6" w14:textId="77777777" w:rsidR="00AA0D57" w:rsidRPr="009A0E43" w:rsidRDefault="00AA0D57" w:rsidP="00045710">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1D03D10" w14:textId="77777777" w:rsidR="00AA0D57" w:rsidRPr="009A0E43" w:rsidRDefault="00AA0D57" w:rsidP="00045710">
            <w:pPr>
              <w:rPr>
                <w:rFonts w:ascii="Arial" w:hAnsi="Arial" w:cs="Arial"/>
                <w:b/>
                <w:bCs/>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CC34F7A" w14:textId="77777777" w:rsidR="00AA0D57" w:rsidRPr="009A0E43" w:rsidRDefault="00AA0D57" w:rsidP="00045710">
            <w:pPr>
              <w:rPr>
                <w:rFonts w:ascii="Arial" w:hAnsi="Arial" w:cs="Arial"/>
                <w:b/>
                <w:bCs/>
                <w:i/>
                <w:iCs/>
                <w:color w:val="000000"/>
                <w:sz w:val="20"/>
                <w:szCs w:val="20"/>
              </w:rPr>
            </w:pPr>
          </w:p>
        </w:tc>
      </w:tr>
      <w:tr w:rsidR="00AA0D57" w:rsidRPr="00240795" w14:paraId="42C63AA1"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5AB31EBC" w14:textId="77777777" w:rsidR="00AA0D57" w:rsidRPr="002C7BFD" w:rsidRDefault="00AA0D57" w:rsidP="00045710">
            <w:pPr>
              <w:rPr>
                <w:rFonts w:ascii="Arial" w:hAnsi="Arial" w:cs="Arial"/>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4AEF308" w14:textId="77777777" w:rsidR="00AA0D57" w:rsidRPr="00240795" w:rsidRDefault="00AA0D57" w:rsidP="00045710">
            <w:pPr>
              <w:rPr>
                <w:rFonts w:ascii="Arial" w:hAnsi="Arial" w:cs="Arial"/>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6AE407D" w14:textId="77777777" w:rsidR="00AA0D57" w:rsidRPr="00240795" w:rsidRDefault="00AA0D57"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5ECD94C" w14:textId="77777777" w:rsidR="00AA0D57" w:rsidRPr="00240795" w:rsidRDefault="00AA0D57"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A5902F1" w14:textId="77777777" w:rsidR="00AA0D57" w:rsidRPr="00240795" w:rsidRDefault="00AA0D57"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3D29239" w14:textId="77777777" w:rsidR="00AA0D57" w:rsidRPr="00240795" w:rsidRDefault="00AA0D57" w:rsidP="00045710">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04050CD" w14:textId="77777777" w:rsidR="00AA0D57" w:rsidRPr="00240795" w:rsidRDefault="00AA0D57" w:rsidP="00045710">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E6895E0" w14:textId="77777777" w:rsidR="00AA0D57" w:rsidRPr="00240795" w:rsidRDefault="00AA0D57" w:rsidP="00045710">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D4A7E33" w14:textId="77777777" w:rsidR="00AA0D57" w:rsidRPr="00240795" w:rsidRDefault="00AA0D57" w:rsidP="00045710">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DD863D6" w14:textId="77777777" w:rsidR="00AA0D57" w:rsidRPr="00240795" w:rsidRDefault="00AA0D57" w:rsidP="00045710">
            <w:pPr>
              <w:rPr>
                <w:rFonts w:ascii="Arial" w:hAnsi="Arial" w:cs="Arial"/>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17AE594" w14:textId="77777777" w:rsidR="00AA0D57" w:rsidRPr="00240795" w:rsidRDefault="00AA0D57" w:rsidP="00045710">
            <w:pPr>
              <w:rPr>
                <w:rFonts w:ascii="Arial" w:hAnsi="Arial" w:cs="Arial"/>
                <w:i/>
                <w:iCs/>
                <w:color w:val="000000"/>
                <w:sz w:val="20"/>
                <w:szCs w:val="20"/>
              </w:rPr>
            </w:pPr>
          </w:p>
        </w:tc>
      </w:tr>
      <w:tr w:rsidR="00AA0D57" w:rsidRPr="00240795" w14:paraId="0C18C9DA"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49C4007D" w14:textId="77777777" w:rsidR="00AA0D57" w:rsidRPr="002C7BFD" w:rsidRDefault="00AA0D57" w:rsidP="00045710">
            <w:pPr>
              <w:rPr>
                <w:rFonts w:ascii="Arial" w:hAnsi="Arial" w:cs="Arial"/>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F53989E" w14:textId="77777777" w:rsidR="00AA0D57" w:rsidRPr="00240795" w:rsidRDefault="00AA0D57" w:rsidP="00045710">
            <w:pPr>
              <w:rPr>
                <w:rFonts w:ascii="Arial" w:hAnsi="Arial" w:cs="Arial"/>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512E41A" w14:textId="77777777" w:rsidR="00AA0D57" w:rsidRPr="00240795" w:rsidRDefault="00AA0D57"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0C59948" w14:textId="77777777" w:rsidR="00AA0D57" w:rsidRPr="00240795" w:rsidRDefault="00AA0D57"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7961ED9" w14:textId="77777777" w:rsidR="00AA0D57" w:rsidRPr="00240795" w:rsidRDefault="00AA0D57"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52A2D73" w14:textId="77777777" w:rsidR="00AA0D57" w:rsidRPr="00240795" w:rsidRDefault="00AA0D57" w:rsidP="00045710">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E1E3FB7" w14:textId="77777777" w:rsidR="00AA0D57" w:rsidRPr="00240795" w:rsidRDefault="00AA0D57" w:rsidP="00045710">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97F0607" w14:textId="77777777" w:rsidR="00AA0D57" w:rsidRPr="00240795" w:rsidRDefault="00AA0D57" w:rsidP="00045710">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9171D5F" w14:textId="77777777" w:rsidR="00AA0D57" w:rsidRPr="00240795" w:rsidRDefault="00AA0D57" w:rsidP="00045710">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6CEB5C1" w14:textId="77777777" w:rsidR="00AA0D57" w:rsidRPr="00240795" w:rsidRDefault="00AA0D57" w:rsidP="00045710">
            <w:pPr>
              <w:rPr>
                <w:rFonts w:ascii="Arial" w:hAnsi="Arial" w:cs="Arial"/>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31F8AB3" w14:textId="77777777" w:rsidR="00AA0D57" w:rsidRPr="00240795" w:rsidRDefault="00AA0D57" w:rsidP="00045710">
            <w:pPr>
              <w:rPr>
                <w:rFonts w:ascii="Arial" w:hAnsi="Arial" w:cs="Arial"/>
                <w:i/>
                <w:iCs/>
                <w:color w:val="000000"/>
                <w:sz w:val="20"/>
                <w:szCs w:val="20"/>
              </w:rPr>
            </w:pPr>
          </w:p>
        </w:tc>
      </w:tr>
    </w:tbl>
    <w:p w14:paraId="38E02383" w14:textId="77777777" w:rsidR="00DA1877" w:rsidRPr="00244C43" w:rsidRDefault="00DA1877" w:rsidP="00DA1877">
      <w:pPr>
        <w:rPr>
          <w:rFonts w:ascii="Arial" w:hAnsi="Arial" w:cs="Arial"/>
          <w:i/>
          <w:sz w:val="20"/>
          <w:szCs w:val="20"/>
        </w:rPr>
      </w:pPr>
    </w:p>
    <w:tbl>
      <w:tblPr>
        <w:tblW w:w="14573" w:type="dxa"/>
        <w:tblInd w:w="5" w:type="dxa"/>
        <w:tblLook w:val="04A0" w:firstRow="1" w:lastRow="0" w:firstColumn="1" w:lastColumn="0" w:noHBand="0" w:noVBand="1"/>
      </w:tblPr>
      <w:tblGrid>
        <w:gridCol w:w="6350"/>
        <w:gridCol w:w="869"/>
        <w:gridCol w:w="869"/>
        <w:gridCol w:w="868"/>
        <w:gridCol w:w="868"/>
        <w:gridCol w:w="868"/>
        <w:gridCol w:w="759"/>
        <w:gridCol w:w="759"/>
        <w:gridCol w:w="759"/>
        <w:gridCol w:w="759"/>
        <w:gridCol w:w="845"/>
      </w:tblGrid>
      <w:tr w:rsidR="00DA1877" w:rsidRPr="003912FB" w14:paraId="71B0F29C" w14:textId="77777777" w:rsidTr="00082282">
        <w:trPr>
          <w:trHeight w:val="510"/>
        </w:trPr>
        <w:tc>
          <w:tcPr>
            <w:tcW w:w="14573" w:type="dxa"/>
            <w:gridSpan w:val="11"/>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tbl>
            <w:tblPr>
              <w:tblStyle w:val="TableGrid3"/>
              <w:tblpPr w:leftFromText="180" w:rightFromText="180" w:vertAnchor="text" w:tblpY="1"/>
              <w:tblOverlap w:val="never"/>
              <w:tblW w:w="14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7"/>
              <w:gridCol w:w="6831"/>
              <w:gridCol w:w="5662"/>
            </w:tblGrid>
            <w:tr w:rsidR="00DA1877" w:rsidRPr="00244C43" w14:paraId="57B5F1A0" w14:textId="77777777" w:rsidTr="00082282">
              <w:trPr>
                <w:trHeight w:val="1351"/>
              </w:trPr>
              <w:tc>
                <w:tcPr>
                  <w:tcW w:w="1727" w:type="dxa"/>
                  <w:shd w:val="clear" w:color="auto" w:fill="D9D9D9" w:themeFill="background1" w:themeFillShade="D9"/>
                  <w:vAlign w:val="center"/>
                </w:tcPr>
                <w:p w14:paraId="068E5CAE" w14:textId="77777777" w:rsidR="00DA1877" w:rsidRPr="00244C43" w:rsidRDefault="00DA1877" w:rsidP="00082282">
                  <w:pPr>
                    <w:jc w:val="both"/>
                    <w:rPr>
                      <w:rFonts w:ascii="Arial" w:hAnsi="Arial" w:cs="Arial"/>
                    </w:rPr>
                  </w:pPr>
                  <w:r>
                    <w:rPr>
                      <w:rFonts w:ascii="Arial" w:hAnsi="Arial" w:cs="Arial"/>
                      <w:noProof/>
                      <w:color w:val="C00000"/>
                    </w:rPr>
                    <w:drawing>
                      <wp:inline distT="0" distB="0" distL="0" distR="0" wp14:anchorId="5A622D6A" wp14:editId="0375278F">
                        <wp:extent cx="841972" cy="841972"/>
                        <wp:effectExtent l="0" t="0" r="0" b="0"/>
                        <wp:docPr id="7" name="Picture 7" descr="A picture containing text,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light&#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60100" cy="860100"/>
                                </a:xfrm>
                                <a:prstGeom prst="rect">
                                  <a:avLst/>
                                </a:prstGeom>
                                <a:noFill/>
                                <a:ln>
                                  <a:noFill/>
                                </a:ln>
                              </pic:spPr>
                            </pic:pic>
                          </a:graphicData>
                        </a:graphic>
                      </wp:inline>
                    </w:drawing>
                  </w:r>
                </w:p>
              </w:tc>
              <w:tc>
                <w:tcPr>
                  <w:tcW w:w="6831" w:type="dxa"/>
                  <w:shd w:val="clear" w:color="auto" w:fill="D9D9D9" w:themeFill="background1" w:themeFillShade="D9"/>
                  <w:vAlign w:val="center"/>
                </w:tcPr>
                <w:p w14:paraId="1E863982" w14:textId="77777777" w:rsidR="00DA1877" w:rsidRPr="00A92B5D" w:rsidRDefault="00DA1877" w:rsidP="00082282">
                  <w:pPr>
                    <w:pStyle w:val="NoSpacing"/>
                    <w:rPr>
                      <w:rFonts w:ascii="Open Sans" w:hAnsi="Open Sans" w:cs="Open Sans"/>
                      <w:b/>
                      <w:bCs/>
                      <w:lang w:eastAsia="en-US"/>
                    </w:rPr>
                  </w:pPr>
                  <w:r>
                    <w:rPr>
                      <w:rFonts w:ascii="Open Sans" w:hAnsi="Open Sans" w:cs="Open Sans"/>
                      <w:b/>
                      <w:bCs/>
                      <w:lang w:eastAsia="en-US"/>
                    </w:rPr>
                    <w:t>Health and Care</w:t>
                  </w:r>
                </w:p>
                <w:p w14:paraId="1E58EFD8" w14:textId="77777777" w:rsidR="00DA1877" w:rsidRPr="0089005E" w:rsidRDefault="00DA1877" w:rsidP="00082282">
                  <w:pPr>
                    <w:rPr>
                      <w:rFonts w:ascii="Open Sans" w:eastAsia="Calibri" w:hAnsi="Open Sans" w:cs="Open Sans"/>
                      <w:lang w:eastAsia="en-US"/>
                    </w:rPr>
                  </w:pPr>
                  <w:r w:rsidRPr="0089005E">
                    <w:rPr>
                      <w:rFonts w:ascii="Open Sans" w:eastAsia="Calibri" w:hAnsi="Open Sans" w:cs="Open Sans"/>
                      <w:lang w:eastAsia="en-US"/>
                    </w:rPr>
                    <w:t xml:space="preserve">People targeted: </w:t>
                  </w:r>
                  <w:r>
                    <w:rPr>
                      <w:rFonts w:ascii="Open Sans" w:eastAsia="Calibri" w:hAnsi="Open Sans" w:cs="Open Sans"/>
                      <w:lang w:eastAsia="en-US"/>
                    </w:rPr>
                    <w:t>xxx</w:t>
                  </w:r>
                </w:p>
              </w:tc>
              <w:tc>
                <w:tcPr>
                  <w:tcW w:w="5662" w:type="dxa"/>
                  <w:shd w:val="clear" w:color="auto" w:fill="D9D9D9" w:themeFill="background1" w:themeFillShade="D9"/>
                  <w:vAlign w:val="center"/>
                </w:tcPr>
                <w:p w14:paraId="54F5ED1C" w14:textId="77777777" w:rsidR="00DA1877" w:rsidRDefault="00DA1877" w:rsidP="00082282">
                  <w:pPr>
                    <w:rPr>
                      <w:rFonts w:ascii="Open Sans" w:eastAsia="Calibri" w:hAnsi="Open Sans" w:cs="Open Sans"/>
                      <w:lang w:eastAsia="en-US"/>
                    </w:rPr>
                  </w:pPr>
                </w:p>
                <w:p w14:paraId="79963B7C" w14:textId="77777777" w:rsidR="00DA1877" w:rsidRDefault="00DA1877" w:rsidP="00082282">
                  <w:pPr>
                    <w:rPr>
                      <w:rFonts w:ascii="Open Sans" w:eastAsia="Calibri" w:hAnsi="Open Sans" w:cs="Open Sans"/>
                      <w:lang w:eastAsia="en-US"/>
                    </w:rPr>
                  </w:pPr>
                </w:p>
                <w:p w14:paraId="13750EF8" w14:textId="77777777" w:rsidR="00DA1877" w:rsidRDefault="00DA1877" w:rsidP="00082282">
                  <w:pPr>
                    <w:jc w:val="right"/>
                    <w:rPr>
                      <w:rFonts w:ascii="Open Sans" w:eastAsia="Calibri" w:hAnsi="Open Sans" w:cs="Open Sans"/>
                      <w:lang w:eastAsia="en-US"/>
                    </w:rPr>
                  </w:pPr>
                  <w:r>
                    <w:rPr>
                      <w:rFonts w:ascii="Open Sans" w:eastAsia="Calibri" w:hAnsi="Open Sans" w:cs="Open Sans"/>
                      <w:lang w:eastAsia="en-US"/>
                    </w:rPr>
                    <w:t>xxx CHF</w:t>
                  </w:r>
                </w:p>
                <w:p w14:paraId="0CCBEA95" w14:textId="77777777" w:rsidR="00DA1877" w:rsidRDefault="00DA1877" w:rsidP="00082282">
                  <w:pPr>
                    <w:jc w:val="right"/>
                    <w:rPr>
                      <w:rFonts w:ascii="Open Sans" w:eastAsia="Calibri" w:hAnsi="Open Sans" w:cs="Open Sans"/>
                      <w:lang w:eastAsia="en-US"/>
                    </w:rPr>
                  </w:pPr>
                  <w:r>
                    <w:rPr>
                      <w:rFonts w:ascii="Open Sans" w:eastAsia="Calibri" w:hAnsi="Open Sans" w:cs="Open Sans"/>
                      <w:lang w:eastAsia="en-US"/>
                    </w:rPr>
                    <w:t>AP Code: 107, 108, 109</w:t>
                  </w:r>
                </w:p>
                <w:p w14:paraId="05F3093C" w14:textId="77777777" w:rsidR="00DA1877" w:rsidRPr="00244C43" w:rsidRDefault="00DA1877" w:rsidP="00082282">
                  <w:pPr>
                    <w:rPr>
                      <w:rFonts w:ascii="Arial" w:hAnsi="Arial" w:cs="Arial"/>
                    </w:rPr>
                  </w:pPr>
                </w:p>
              </w:tc>
            </w:tr>
          </w:tbl>
          <w:p w14:paraId="7A03751E" w14:textId="77777777" w:rsidR="00DA1877" w:rsidRPr="003912FB" w:rsidRDefault="00DA1877" w:rsidP="00082282">
            <w:pPr>
              <w:rPr>
                <w:rFonts w:ascii="Arial" w:hAnsi="Arial" w:cs="Arial"/>
                <w:b/>
                <w:bCs/>
                <w:color w:val="000000"/>
                <w:sz w:val="20"/>
                <w:szCs w:val="20"/>
              </w:rPr>
            </w:pPr>
          </w:p>
        </w:tc>
      </w:tr>
      <w:tr w:rsidR="00DA1877" w:rsidRPr="00545D81" w14:paraId="52C73EEA" w14:textId="77777777" w:rsidTr="00082282">
        <w:trPr>
          <w:trHeight w:val="510"/>
        </w:trPr>
        <w:tc>
          <w:tcPr>
            <w:tcW w:w="14573" w:type="dxa"/>
            <w:gridSpan w:val="11"/>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C584E79" w14:textId="74DC9C40" w:rsidR="00DA1877" w:rsidRPr="00545D81" w:rsidRDefault="00113458" w:rsidP="00082282">
            <w:pPr>
              <w:rPr>
                <w:rFonts w:ascii="Open Sans" w:hAnsi="Open Sans" w:cs="Open Sans"/>
                <w:b/>
                <w:bCs/>
                <w:color w:val="000000"/>
                <w:sz w:val="20"/>
                <w:szCs w:val="20"/>
              </w:rPr>
            </w:pPr>
            <w:r>
              <w:rPr>
                <w:rFonts w:ascii="Open Sans" w:hAnsi="Open Sans" w:cs="Open Sans"/>
                <w:b/>
                <w:bCs/>
                <w:color w:val="000000"/>
                <w:sz w:val="20"/>
                <w:szCs w:val="20"/>
              </w:rPr>
              <w:t>Indicator</w:t>
            </w:r>
            <w:r w:rsidR="00DA1877">
              <w:rPr>
                <w:rFonts w:ascii="Open Sans" w:hAnsi="Open Sans" w:cs="Open Sans"/>
                <w:b/>
                <w:bCs/>
                <w:color w:val="000000"/>
                <w:sz w:val="20"/>
                <w:szCs w:val="20"/>
              </w:rPr>
              <w:t xml:space="preserve">: </w:t>
            </w:r>
            <w:r w:rsidR="00D713FF" w:rsidRPr="00D713FF">
              <w:rPr>
                <w:rFonts w:ascii="Open Sans" w:hAnsi="Open Sans" w:cs="Open Sans"/>
                <w:b/>
                <w:bCs/>
                <w:color w:val="000000"/>
                <w:sz w:val="20"/>
                <w:szCs w:val="20"/>
              </w:rPr>
              <w:t>Number of people reached with health and care interventions in advance of a hazard</w:t>
            </w:r>
          </w:p>
        </w:tc>
      </w:tr>
      <w:tr w:rsidR="00DA1877" w:rsidRPr="00545D81" w14:paraId="67FE417C"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14:paraId="40C5715F" w14:textId="77777777" w:rsidR="00DA1877" w:rsidRPr="003E67A7" w:rsidRDefault="00DA1877" w:rsidP="00082282">
            <w:pPr>
              <w:rPr>
                <w:rFonts w:ascii="Open Sans" w:hAnsi="Open Sans" w:cs="Open Sans"/>
                <w:b/>
                <w:bCs/>
                <w:color w:val="000000"/>
                <w:sz w:val="20"/>
                <w:szCs w:val="20"/>
              </w:rPr>
            </w:pPr>
            <w:r w:rsidRPr="003E67A7">
              <w:rPr>
                <w:rFonts w:ascii="Open Sans" w:hAnsi="Open Sans" w:cs="Open Sans"/>
                <w:b/>
                <w:bCs/>
                <w:color w:val="000000"/>
                <w:sz w:val="20"/>
                <w:szCs w:val="20"/>
              </w:rPr>
              <w:t>Priority Actions</w:t>
            </w: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719B2599" w14:textId="77777777" w:rsidR="00DA1877" w:rsidRPr="00545D81" w:rsidRDefault="00DA1877" w:rsidP="00082282">
            <w:pPr>
              <w:jc w:val="center"/>
              <w:rPr>
                <w:rFonts w:ascii="Open Sans" w:hAnsi="Open Sans" w:cs="Open Sans"/>
                <w:b/>
                <w:bCs/>
                <w:color w:val="000000"/>
                <w:sz w:val="20"/>
                <w:szCs w:val="20"/>
              </w:rPr>
            </w:pPr>
            <w:r w:rsidRPr="00545D81">
              <w:rPr>
                <w:rFonts w:ascii="Open Sans" w:hAnsi="Open Sans" w:cs="Open Sans"/>
                <w:b/>
                <w:bCs/>
                <w:color w:val="000000" w:themeColor="text1"/>
                <w:sz w:val="20"/>
                <w:szCs w:val="20"/>
              </w:rPr>
              <w:t>Year</w:t>
            </w:r>
          </w:p>
        </w:tc>
      </w:tr>
      <w:tr w:rsidR="00DA1877" w:rsidRPr="003912FB" w14:paraId="109CD541"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20232943" w14:textId="77777777" w:rsidR="00DA1877" w:rsidRPr="003E67A7" w:rsidRDefault="00DA1877" w:rsidP="00082282">
            <w:pPr>
              <w:rPr>
                <w:rFonts w:ascii="Open Sans" w:hAnsi="Open Sans" w:cs="Open Sans"/>
                <w:b/>
                <w:bCs/>
                <w:color w:val="0563C1"/>
                <w:u w:val="single"/>
              </w:rPr>
            </w:pPr>
            <w:r w:rsidRPr="00340401">
              <w:rPr>
                <w:rFonts w:ascii="Open Sans" w:hAnsi="Open Sans" w:cs="Open Sans"/>
                <w:b/>
                <w:bCs/>
                <w:color w:val="FF0000"/>
                <w:sz w:val="20"/>
                <w:szCs w:val="20"/>
              </w:rPr>
              <w:t>Readiness activities</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7FF2A270" w14:textId="77777777" w:rsidR="00DA1877" w:rsidRPr="00545D81" w:rsidRDefault="00DA1877" w:rsidP="00082282">
            <w:pPr>
              <w:jc w:val="center"/>
              <w:rPr>
                <w:rFonts w:ascii="Open Sans" w:hAnsi="Open Sans" w:cs="Open Sans"/>
                <w:iCs/>
                <w:color w:val="000000"/>
                <w:sz w:val="20"/>
                <w:szCs w:val="20"/>
              </w:rPr>
            </w:pPr>
            <w:r w:rsidRPr="00545D81">
              <w:rPr>
                <w:rFonts w:ascii="Open Sans" w:hAnsi="Open Sans" w:cs="Open Sans"/>
                <w:iC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1A4E9E3F" w14:textId="77777777" w:rsidR="00DA1877" w:rsidRPr="00545D81" w:rsidRDefault="00DA1877" w:rsidP="00082282">
            <w:pPr>
              <w:jc w:val="center"/>
              <w:rPr>
                <w:rFonts w:ascii="Open Sans" w:hAnsi="Open Sans" w:cs="Open Sans"/>
                <w:iCs/>
                <w:color w:val="000000"/>
                <w:sz w:val="20"/>
                <w:szCs w:val="20"/>
              </w:rPr>
            </w:pPr>
            <w:r w:rsidRPr="00545D81">
              <w:rPr>
                <w:rFonts w:ascii="Open Sans" w:hAnsi="Open Sans" w:cs="Open Sans"/>
                <w:iC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55199E98" w14:textId="77777777" w:rsidR="00DA1877" w:rsidRPr="00545D81" w:rsidRDefault="00DA1877" w:rsidP="00082282">
            <w:pPr>
              <w:jc w:val="center"/>
              <w:rPr>
                <w:rFonts w:ascii="Open Sans" w:hAnsi="Open Sans" w:cs="Open Sans"/>
                <w:iCs/>
                <w:color w:val="000000"/>
                <w:sz w:val="20"/>
                <w:szCs w:val="20"/>
              </w:rPr>
            </w:pPr>
            <w:r w:rsidRPr="00545D81">
              <w:rPr>
                <w:rFonts w:ascii="Open Sans" w:hAnsi="Open Sans" w:cs="Open Sans"/>
                <w:iC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52E6008A" w14:textId="77777777" w:rsidR="00DA1877" w:rsidRPr="00545D81" w:rsidRDefault="00DA1877" w:rsidP="00082282">
            <w:pPr>
              <w:jc w:val="center"/>
              <w:rPr>
                <w:rFonts w:ascii="Open Sans" w:hAnsi="Open Sans" w:cs="Open Sans"/>
                <w:iCs/>
                <w:color w:val="000000"/>
                <w:sz w:val="20"/>
                <w:szCs w:val="20"/>
              </w:rPr>
            </w:pPr>
            <w:r w:rsidRPr="00545D81">
              <w:rPr>
                <w:rFonts w:ascii="Open Sans" w:hAnsi="Open Sans" w:cs="Open Sans"/>
                <w:iC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5CAF875F" w14:textId="77777777" w:rsidR="00DA1877" w:rsidRPr="00545D81" w:rsidRDefault="00DA1877" w:rsidP="00082282">
            <w:pPr>
              <w:jc w:val="center"/>
              <w:rPr>
                <w:rFonts w:ascii="Open Sans" w:hAnsi="Open Sans" w:cs="Open Sans"/>
                <w:iCs/>
                <w:color w:val="000000"/>
                <w:sz w:val="20"/>
                <w:szCs w:val="20"/>
              </w:rPr>
            </w:pPr>
            <w:r w:rsidRPr="00545D81">
              <w:rPr>
                <w:rFonts w:ascii="Open Sans" w:hAnsi="Open Sans" w:cs="Open Sans"/>
                <w:iCs/>
                <w:color w:val="000000"/>
                <w:sz w:val="20"/>
                <w:szCs w:val="20"/>
              </w:rPr>
              <w:t>5</w:t>
            </w:r>
          </w:p>
        </w:tc>
        <w:tc>
          <w:tcPr>
            <w:tcW w:w="3881" w:type="dxa"/>
            <w:gridSpan w:val="5"/>
            <w:vMerge w:val="restart"/>
            <w:tcBorders>
              <w:top w:val="nil"/>
              <w:left w:val="nil"/>
              <w:right w:val="single" w:sz="4" w:space="0" w:color="808080" w:themeColor="background1" w:themeShade="80"/>
            </w:tcBorders>
            <w:shd w:val="clear" w:color="auto" w:fill="D9D9D9" w:themeFill="background1" w:themeFillShade="D9"/>
            <w:vAlign w:val="center"/>
          </w:tcPr>
          <w:p w14:paraId="54E92E2A" w14:textId="77777777" w:rsidR="00DA1877" w:rsidRPr="003912FB" w:rsidRDefault="00DA1877" w:rsidP="00082282">
            <w:pPr>
              <w:jc w:val="center"/>
              <w:rPr>
                <w:rFonts w:ascii="Arial" w:hAnsi="Arial" w:cs="Arial"/>
                <w:iCs/>
                <w:color w:val="000000"/>
                <w:sz w:val="20"/>
                <w:szCs w:val="20"/>
              </w:rPr>
            </w:pPr>
          </w:p>
        </w:tc>
      </w:tr>
      <w:tr w:rsidR="00DA1877" w:rsidRPr="00240795" w14:paraId="4EEF863B"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6BADE9D7" w14:textId="77777777" w:rsidR="00DA1877" w:rsidRPr="003E67A7" w:rsidRDefault="00DA1877" w:rsidP="00082282">
            <w:pPr>
              <w:rPr>
                <w:rFonts w:ascii="Open Sans" w:hAnsi="Open Sans" w:cs="Open Sans"/>
                <w:sz w:val="20"/>
                <w:szCs w:val="20"/>
              </w:rPr>
            </w:pPr>
            <w:r w:rsidRPr="003E67A7">
              <w:rPr>
                <w:rFonts w:ascii="Open Sans" w:hAnsi="Open Sans" w:cs="Open Sans"/>
                <w:i/>
                <w:sz w:val="20"/>
                <w:szCs w:val="20"/>
              </w:rPr>
              <w:t>Insert one activity per line</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9F0C509" w14:textId="77777777" w:rsidR="00DA1877" w:rsidRPr="003E67A7" w:rsidRDefault="00DA1877" w:rsidP="00082282">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4C39B58"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F2B7E33"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2952E7E"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0254196" w14:textId="77777777" w:rsidR="00DA1877" w:rsidRPr="00240795" w:rsidRDefault="00DA1877" w:rsidP="00082282">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3051D89B" w14:textId="77777777" w:rsidR="00DA1877" w:rsidRPr="00240795" w:rsidRDefault="00DA1877" w:rsidP="00082282">
            <w:pPr>
              <w:rPr>
                <w:rFonts w:ascii="Arial" w:hAnsi="Arial" w:cs="Arial"/>
                <w:i/>
                <w:iCs/>
                <w:color w:val="000000"/>
                <w:sz w:val="20"/>
                <w:szCs w:val="20"/>
              </w:rPr>
            </w:pPr>
          </w:p>
        </w:tc>
      </w:tr>
      <w:tr w:rsidR="00DA1877" w:rsidRPr="00240795" w14:paraId="0286B226"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55FD5814" w14:textId="77777777" w:rsidR="00DA1877" w:rsidRPr="003E67A7" w:rsidRDefault="00DA1877" w:rsidP="00082282">
            <w:pPr>
              <w:rPr>
                <w:rFonts w:ascii="Open Sans" w:hAnsi="Open Sans" w:cs="Open Sans"/>
                <w:sz w:val="20"/>
                <w:szCs w:val="20"/>
              </w:rPr>
            </w:pPr>
            <w:r w:rsidRPr="002867EF">
              <w:rPr>
                <w:rFonts w:ascii="Open Sans" w:hAnsi="Open Sans" w:cs="Open Sans"/>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328DE84" w14:textId="77777777" w:rsidR="00DA1877" w:rsidRPr="003E67A7" w:rsidRDefault="00DA1877" w:rsidP="00082282">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1ED5356"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8A2B495"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4F65D4B"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A65FAAD" w14:textId="77777777" w:rsidR="00DA1877" w:rsidRPr="00240795" w:rsidRDefault="00DA1877" w:rsidP="00082282">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154E93BF" w14:textId="77777777" w:rsidR="00DA1877" w:rsidRPr="00240795" w:rsidRDefault="00DA1877" w:rsidP="00082282">
            <w:pPr>
              <w:rPr>
                <w:rFonts w:ascii="Arial" w:hAnsi="Arial" w:cs="Arial"/>
                <w:i/>
                <w:iCs/>
                <w:color w:val="000000"/>
                <w:sz w:val="20"/>
                <w:szCs w:val="20"/>
              </w:rPr>
            </w:pPr>
          </w:p>
        </w:tc>
      </w:tr>
      <w:tr w:rsidR="00DA1877" w:rsidRPr="00240795" w14:paraId="4C25CE64"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046D1248" w14:textId="77777777" w:rsidR="00DA1877" w:rsidRPr="003E67A7" w:rsidRDefault="00DA1877" w:rsidP="00082282">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76309A8" w14:textId="77777777" w:rsidR="00DA1877" w:rsidRPr="003E67A7" w:rsidRDefault="00DA1877" w:rsidP="00082282">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D765706"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FF56C68"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54C827D"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336AB70" w14:textId="77777777" w:rsidR="00DA1877" w:rsidRPr="00240795" w:rsidRDefault="00DA1877" w:rsidP="00082282">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635B99BD" w14:textId="77777777" w:rsidR="00DA1877" w:rsidRPr="00240795" w:rsidRDefault="00DA1877" w:rsidP="00082282">
            <w:pPr>
              <w:rPr>
                <w:rFonts w:ascii="Arial" w:hAnsi="Arial" w:cs="Arial"/>
                <w:i/>
                <w:iCs/>
                <w:color w:val="000000"/>
                <w:sz w:val="20"/>
                <w:szCs w:val="20"/>
              </w:rPr>
            </w:pPr>
          </w:p>
        </w:tc>
      </w:tr>
      <w:tr w:rsidR="00DA1877" w:rsidRPr="00240795" w14:paraId="5B6511E9"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616B9DEE" w14:textId="77777777" w:rsidR="00DA1877" w:rsidRPr="003E67A7" w:rsidRDefault="00DA1877" w:rsidP="00082282">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89697DD" w14:textId="77777777" w:rsidR="00DA1877" w:rsidRPr="003E67A7" w:rsidRDefault="00DA1877" w:rsidP="00082282">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44CE269"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496A9FD"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3043291"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314AE7B" w14:textId="77777777" w:rsidR="00DA1877" w:rsidRPr="00240795" w:rsidRDefault="00DA1877" w:rsidP="00082282">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0B767B4E" w14:textId="77777777" w:rsidR="00DA1877" w:rsidRPr="00240795" w:rsidRDefault="00DA1877" w:rsidP="00082282">
            <w:pPr>
              <w:rPr>
                <w:rFonts w:ascii="Arial" w:hAnsi="Arial" w:cs="Arial"/>
                <w:i/>
                <w:iCs/>
                <w:color w:val="000000"/>
                <w:sz w:val="20"/>
                <w:szCs w:val="20"/>
              </w:rPr>
            </w:pPr>
          </w:p>
        </w:tc>
      </w:tr>
      <w:tr w:rsidR="00DA1877" w:rsidRPr="00240795" w14:paraId="467053AA"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4F6D08C9" w14:textId="77777777" w:rsidR="00DA1877" w:rsidRPr="003E67A7" w:rsidRDefault="00DA1877" w:rsidP="00082282">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4F6EB80" w14:textId="77777777" w:rsidR="00DA1877" w:rsidRPr="003E67A7" w:rsidRDefault="00DA1877" w:rsidP="00082282">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FB5573B"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AE04215"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853FCB0"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911DCB4" w14:textId="77777777" w:rsidR="00DA1877" w:rsidRPr="00240795" w:rsidRDefault="00DA1877" w:rsidP="00082282">
            <w:pPr>
              <w:rPr>
                <w:rFonts w:ascii="Arial" w:hAnsi="Arial" w:cs="Arial"/>
                <w:i/>
                <w:iCs/>
                <w:color w:val="000000"/>
                <w:sz w:val="20"/>
                <w:szCs w:val="20"/>
              </w:rPr>
            </w:pPr>
          </w:p>
        </w:tc>
        <w:tc>
          <w:tcPr>
            <w:tcW w:w="3881" w:type="dxa"/>
            <w:gridSpan w:val="5"/>
            <w:vMerge/>
            <w:tcBorders>
              <w:left w:val="nil"/>
              <w:bottom w:val="single" w:sz="4" w:space="0" w:color="808080" w:themeColor="background1" w:themeShade="80"/>
              <w:right w:val="single" w:sz="4" w:space="0" w:color="808080" w:themeColor="background1" w:themeShade="80"/>
            </w:tcBorders>
            <w:shd w:val="clear" w:color="auto" w:fill="auto"/>
            <w:vAlign w:val="center"/>
          </w:tcPr>
          <w:p w14:paraId="3D4CCD64" w14:textId="77777777" w:rsidR="00DA1877" w:rsidRPr="00240795" w:rsidRDefault="00DA1877" w:rsidP="00082282">
            <w:pPr>
              <w:rPr>
                <w:rFonts w:ascii="Arial" w:hAnsi="Arial" w:cs="Arial"/>
                <w:i/>
                <w:iCs/>
                <w:color w:val="000000"/>
                <w:sz w:val="20"/>
                <w:szCs w:val="20"/>
              </w:rPr>
            </w:pPr>
          </w:p>
        </w:tc>
      </w:tr>
      <w:tr w:rsidR="00DA1877" w:rsidRPr="003E67A7" w14:paraId="7E8C2B9A"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tcPr>
          <w:p w14:paraId="5E466E88" w14:textId="77777777" w:rsidR="00DA1877" w:rsidRPr="003E67A7" w:rsidRDefault="00DA1877" w:rsidP="00082282">
            <w:pPr>
              <w:rPr>
                <w:rFonts w:ascii="Open Sans" w:hAnsi="Open Sans" w:cs="Open Sans"/>
                <w:b/>
                <w:bCs/>
                <w:sz w:val="20"/>
                <w:szCs w:val="20"/>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4F0B4613" w14:textId="77777777" w:rsidR="00DA1877" w:rsidRPr="003E67A7" w:rsidRDefault="00DA1877" w:rsidP="00082282">
            <w:pPr>
              <w:jc w:val="center"/>
              <w:rPr>
                <w:rFonts w:ascii="Open Sans" w:hAnsi="Open Sans" w:cs="Open Sans"/>
                <w:b/>
                <w:bCs/>
                <w:color w:val="000000"/>
                <w:sz w:val="20"/>
                <w:szCs w:val="20"/>
              </w:rPr>
            </w:pPr>
            <w:r w:rsidRPr="003E67A7">
              <w:rPr>
                <w:rFonts w:ascii="Open Sans" w:hAnsi="Open Sans" w:cs="Open Sans"/>
                <w:b/>
                <w:bCs/>
                <w:color w:val="000000"/>
                <w:sz w:val="20"/>
                <w:szCs w:val="20"/>
              </w:rPr>
              <w:t>Year</w:t>
            </w:r>
          </w:p>
        </w:tc>
      </w:tr>
      <w:tr w:rsidR="00DA1877" w:rsidRPr="00240795" w14:paraId="4807E236"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6271B7F1" w14:textId="77777777" w:rsidR="00DA1877" w:rsidRPr="003E67A7" w:rsidRDefault="00DA1877" w:rsidP="00082282">
            <w:pPr>
              <w:rPr>
                <w:rFonts w:ascii="Open Sans" w:hAnsi="Open Sans" w:cs="Open Sans"/>
                <w:i/>
                <w:sz w:val="20"/>
                <w:szCs w:val="20"/>
              </w:rPr>
            </w:pPr>
            <w:r w:rsidRPr="00340401">
              <w:rPr>
                <w:rFonts w:ascii="Open Sans" w:hAnsi="Open Sans" w:cs="Open Sans"/>
                <w:b/>
                <w:bCs/>
                <w:color w:val="FF0000"/>
                <w:sz w:val="20"/>
                <w:szCs w:val="20"/>
              </w:rPr>
              <w:t>Pre-positioning activities</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FAA8246" w14:textId="77777777" w:rsidR="00DA1877" w:rsidRPr="00125B54" w:rsidRDefault="00DA1877" w:rsidP="00082282">
            <w:pPr>
              <w:jc w:val="center"/>
              <w:rPr>
                <w:rFonts w:ascii="Open Sans" w:hAnsi="Open Sans" w:cs="Open Sans"/>
                <w:color w:val="000000"/>
                <w:sz w:val="20"/>
                <w:szCs w:val="20"/>
              </w:rPr>
            </w:pPr>
            <w:r w:rsidRPr="00125B54">
              <w:rPr>
                <w:rFonts w:ascii="Open Sans" w:hAnsi="Open Sans" w:cs="Open Sans"/>
                <w:color w:val="000000"/>
                <w:sz w:val="20"/>
                <w:szCs w:val="20"/>
              </w:rPr>
              <w:t>1</w:t>
            </w:r>
          </w:p>
        </w:tc>
        <w:tc>
          <w:tcPr>
            <w:tcW w:w="7354" w:type="dxa"/>
            <w:gridSpan w:val="9"/>
            <w:tcBorders>
              <w:top w:val="nil"/>
              <w:left w:val="nil"/>
              <w:right w:val="single" w:sz="4" w:space="0" w:color="808080" w:themeColor="background1" w:themeShade="80"/>
            </w:tcBorders>
            <w:shd w:val="clear" w:color="auto" w:fill="D9D9D9" w:themeFill="background1" w:themeFillShade="D9"/>
            <w:vAlign w:val="center"/>
          </w:tcPr>
          <w:p w14:paraId="0B549C96" w14:textId="77777777" w:rsidR="00DA1877" w:rsidRPr="00240795" w:rsidRDefault="00DA1877" w:rsidP="00082282">
            <w:pPr>
              <w:rPr>
                <w:rFonts w:ascii="Arial" w:hAnsi="Arial" w:cs="Arial"/>
                <w:i/>
                <w:iCs/>
                <w:color w:val="000000"/>
                <w:sz w:val="20"/>
                <w:szCs w:val="20"/>
              </w:rPr>
            </w:pPr>
          </w:p>
        </w:tc>
      </w:tr>
      <w:tr w:rsidR="00DA1877" w:rsidRPr="00240795" w14:paraId="6B8F74A0"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717E0289" w14:textId="77777777" w:rsidR="00DA1877" w:rsidRPr="003E67A7" w:rsidRDefault="00DA1877" w:rsidP="00082282">
            <w:pPr>
              <w:rPr>
                <w:rFonts w:ascii="Open Sans" w:hAnsi="Open Sans" w:cs="Open Sans"/>
                <w:sz w:val="20"/>
                <w:szCs w:val="20"/>
              </w:rPr>
            </w:pPr>
            <w:r w:rsidRPr="003E67A7">
              <w:rPr>
                <w:rFonts w:ascii="Open Sans" w:hAnsi="Open Sans" w:cs="Open Sans"/>
                <w:i/>
                <w:sz w:val="20"/>
                <w:szCs w:val="20"/>
              </w:rPr>
              <w:t>Insert one activity per line</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A344892" w14:textId="77777777" w:rsidR="00DA1877" w:rsidRPr="003E67A7" w:rsidRDefault="00DA1877" w:rsidP="00082282">
            <w:pPr>
              <w:rPr>
                <w:rFonts w:ascii="Open Sans" w:hAnsi="Open Sans" w:cs="Open Sans"/>
                <w:i/>
                <w:iCs/>
                <w:color w:val="000000"/>
                <w:sz w:val="20"/>
                <w:szCs w:val="20"/>
              </w:rPr>
            </w:pPr>
          </w:p>
        </w:tc>
        <w:tc>
          <w:tcPr>
            <w:tcW w:w="7354" w:type="dxa"/>
            <w:gridSpan w:val="9"/>
            <w:vMerge w:val="restart"/>
            <w:tcBorders>
              <w:top w:val="nil"/>
              <w:left w:val="nil"/>
              <w:right w:val="single" w:sz="4" w:space="0" w:color="808080" w:themeColor="background1" w:themeShade="80"/>
            </w:tcBorders>
            <w:shd w:val="clear" w:color="auto" w:fill="D9D9D9" w:themeFill="background1" w:themeFillShade="D9"/>
            <w:vAlign w:val="center"/>
          </w:tcPr>
          <w:p w14:paraId="12D0B3D4" w14:textId="77777777" w:rsidR="00DA1877" w:rsidRPr="00240795" w:rsidRDefault="00DA1877" w:rsidP="00082282">
            <w:pPr>
              <w:rPr>
                <w:rFonts w:ascii="Arial" w:hAnsi="Arial" w:cs="Arial"/>
                <w:i/>
                <w:iCs/>
                <w:color w:val="000000"/>
                <w:sz w:val="20"/>
                <w:szCs w:val="20"/>
              </w:rPr>
            </w:pPr>
          </w:p>
        </w:tc>
      </w:tr>
      <w:tr w:rsidR="00DA1877" w:rsidRPr="009A0E43" w14:paraId="58B663D2"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797A0932" w14:textId="77777777" w:rsidR="00DA1877" w:rsidRPr="002867EF" w:rsidRDefault="00DA1877" w:rsidP="00082282">
            <w:pPr>
              <w:rPr>
                <w:rFonts w:ascii="Open Sans" w:hAnsi="Open Sans" w:cs="Open Sans"/>
                <w:sz w:val="20"/>
                <w:szCs w:val="20"/>
              </w:rPr>
            </w:pPr>
            <w:r w:rsidRPr="002867EF">
              <w:rPr>
                <w:rFonts w:ascii="Open Sans" w:hAnsi="Open Sans" w:cs="Open Sans"/>
                <w:color w:val="FF0000"/>
                <w:sz w:val="20"/>
                <w:szCs w:val="20"/>
              </w:rPr>
              <w:lastRenderedPageBreak/>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9BFB2BB" w14:textId="77777777" w:rsidR="00DA1877" w:rsidRPr="003E67A7" w:rsidRDefault="00DA1877" w:rsidP="00082282">
            <w:pPr>
              <w:rPr>
                <w:rFonts w:ascii="Open Sans" w:hAnsi="Open Sans" w:cs="Open Sans"/>
                <w:b/>
                <w:bCs/>
                <w:i/>
                <w:iCs/>
                <w:color w:val="000000"/>
                <w:sz w:val="20"/>
                <w:szCs w:val="20"/>
              </w:rPr>
            </w:pPr>
          </w:p>
        </w:tc>
        <w:tc>
          <w:tcPr>
            <w:tcW w:w="7354" w:type="dxa"/>
            <w:gridSpan w:val="9"/>
            <w:vMerge/>
            <w:tcBorders>
              <w:left w:val="nil"/>
              <w:right w:val="single" w:sz="4" w:space="0" w:color="808080" w:themeColor="background1" w:themeShade="80"/>
            </w:tcBorders>
            <w:shd w:val="clear" w:color="auto" w:fill="D9D9D9" w:themeFill="background1" w:themeFillShade="D9"/>
            <w:vAlign w:val="center"/>
          </w:tcPr>
          <w:p w14:paraId="2A389B9B" w14:textId="77777777" w:rsidR="00DA1877" w:rsidRPr="009A0E43" w:rsidRDefault="00DA1877" w:rsidP="00082282">
            <w:pPr>
              <w:rPr>
                <w:rFonts w:ascii="Arial" w:hAnsi="Arial" w:cs="Arial"/>
                <w:b/>
                <w:bCs/>
                <w:i/>
                <w:iCs/>
                <w:color w:val="000000"/>
                <w:sz w:val="20"/>
                <w:szCs w:val="20"/>
              </w:rPr>
            </w:pPr>
          </w:p>
        </w:tc>
      </w:tr>
      <w:tr w:rsidR="00DA1877" w:rsidRPr="009A0E43" w14:paraId="32871D0B"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6820594F" w14:textId="77777777" w:rsidR="00DA1877" w:rsidRPr="003E67A7" w:rsidRDefault="00DA1877" w:rsidP="00082282">
            <w:pPr>
              <w:rPr>
                <w:rFonts w:ascii="Open Sans" w:hAnsi="Open Sans" w:cs="Open Sans"/>
                <w:b/>
                <w:bC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C0F2CBA" w14:textId="77777777" w:rsidR="00DA1877" w:rsidRPr="003E67A7" w:rsidRDefault="00DA1877" w:rsidP="00082282">
            <w:pPr>
              <w:rPr>
                <w:rFonts w:ascii="Open Sans" w:hAnsi="Open Sans" w:cs="Open Sans"/>
                <w:b/>
                <w:bCs/>
                <w:i/>
                <w:iCs/>
                <w:color w:val="000000"/>
                <w:sz w:val="20"/>
                <w:szCs w:val="20"/>
              </w:rPr>
            </w:pPr>
          </w:p>
        </w:tc>
        <w:tc>
          <w:tcPr>
            <w:tcW w:w="7354" w:type="dxa"/>
            <w:gridSpan w:val="9"/>
            <w:vMerge/>
            <w:tcBorders>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D33AD2B" w14:textId="77777777" w:rsidR="00DA1877" w:rsidRPr="009A0E43" w:rsidRDefault="00DA1877" w:rsidP="00082282">
            <w:pPr>
              <w:rPr>
                <w:rFonts w:ascii="Arial" w:hAnsi="Arial" w:cs="Arial"/>
                <w:b/>
                <w:bCs/>
                <w:i/>
                <w:iCs/>
                <w:color w:val="000000"/>
                <w:sz w:val="20"/>
                <w:szCs w:val="20"/>
              </w:rPr>
            </w:pPr>
          </w:p>
        </w:tc>
      </w:tr>
      <w:tr w:rsidR="00DA1877" w:rsidRPr="003E67A7" w14:paraId="360C1DD5"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04720159" w14:textId="77777777" w:rsidR="00DA1877" w:rsidRPr="003E67A7" w:rsidRDefault="00DA1877" w:rsidP="00082282">
            <w:pPr>
              <w:rPr>
                <w:rFonts w:ascii="Open Sans" w:hAnsi="Open Sans" w:cs="Open Sans"/>
                <w:b/>
                <w:bCs/>
                <w:sz w:val="20"/>
                <w:szCs w:val="20"/>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4AA5859" w14:textId="77777777" w:rsidR="00DA1877" w:rsidRPr="003E67A7" w:rsidRDefault="00DA1877" w:rsidP="00082282">
            <w:pPr>
              <w:jc w:val="center"/>
              <w:rPr>
                <w:rFonts w:ascii="Open Sans" w:hAnsi="Open Sans" w:cs="Open Sans"/>
                <w:b/>
                <w:bCs/>
                <w:color w:val="000000"/>
                <w:sz w:val="20"/>
                <w:szCs w:val="20"/>
              </w:rPr>
            </w:pPr>
            <w:r w:rsidRPr="00230042">
              <w:rPr>
                <w:rFonts w:ascii="Open Sans" w:hAnsi="Open Sans" w:cs="Open Sans"/>
                <w:b/>
                <w:bCs/>
                <w:color w:val="000000" w:themeColor="text1"/>
                <w:sz w:val="20"/>
                <w:szCs w:val="20"/>
              </w:rPr>
              <w:t>Timeframe</w:t>
            </w:r>
            <w:r w:rsidRPr="003E67A7">
              <w:rPr>
                <w:rFonts w:ascii="Open Sans" w:hAnsi="Open Sans" w:cs="Open Sans"/>
                <w:b/>
                <w:bCs/>
                <w:i/>
                <w:iCs/>
                <w:color w:val="000000" w:themeColor="text1"/>
                <w:sz w:val="20"/>
                <w:szCs w:val="20"/>
              </w:rPr>
              <w:t xml:space="preserve"> </w:t>
            </w:r>
            <w:r w:rsidRPr="003E67A7">
              <w:rPr>
                <w:rFonts w:ascii="Open Sans" w:hAnsi="Open Sans" w:cs="Open Sans"/>
                <w:b/>
                <w:bCs/>
                <w:color w:val="000000" w:themeColor="text1"/>
                <w:sz w:val="20"/>
                <w:szCs w:val="20"/>
              </w:rPr>
              <w:t xml:space="preserve">(days, </w:t>
            </w:r>
            <w:proofErr w:type="gramStart"/>
            <w:r w:rsidRPr="003E67A7">
              <w:rPr>
                <w:rFonts w:ascii="Open Sans" w:hAnsi="Open Sans" w:cs="Open Sans"/>
                <w:b/>
                <w:bCs/>
                <w:color w:val="000000" w:themeColor="text1"/>
                <w:sz w:val="20"/>
                <w:szCs w:val="20"/>
              </w:rPr>
              <w:t>weeks</w:t>
            </w:r>
            <w:proofErr w:type="gramEnd"/>
            <w:r w:rsidRPr="003E67A7">
              <w:rPr>
                <w:rFonts w:ascii="Open Sans" w:hAnsi="Open Sans" w:cs="Open Sans"/>
                <w:b/>
                <w:bCs/>
                <w:color w:val="000000" w:themeColor="text1"/>
                <w:sz w:val="20"/>
                <w:szCs w:val="20"/>
              </w:rPr>
              <w:t xml:space="preserve"> or months</w:t>
            </w:r>
            <w:r>
              <w:rPr>
                <w:rFonts w:ascii="Open Sans" w:hAnsi="Open Sans" w:cs="Open Sans"/>
                <w:b/>
                <w:bCs/>
                <w:color w:val="000000" w:themeColor="text1"/>
                <w:sz w:val="20"/>
                <w:szCs w:val="20"/>
              </w:rPr>
              <w:t xml:space="preserve"> – choose most appropriate</w:t>
            </w:r>
            <w:r w:rsidRPr="003E67A7">
              <w:rPr>
                <w:rFonts w:ascii="Open Sans" w:hAnsi="Open Sans" w:cs="Open Sans"/>
                <w:b/>
                <w:bCs/>
                <w:color w:val="000000" w:themeColor="text1"/>
                <w:sz w:val="20"/>
                <w:szCs w:val="20"/>
              </w:rPr>
              <w:t>)</w:t>
            </w:r>
          </w:p>
        </w:tc>
      </w:tr>
      <w:tr w:rsidR="00DA1877" w:rsidRPr="00230042" w14:paraId="64219D13"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09E14382" w14:textId="77777777" w:rsidR="00DA1877" w:rsidRPr="003E67A7" w:rsidRDefault="00DA1877" w:rsidP="00082282">
            <w:pPr>
              <w:rPr>
                <w:rFonts w:ascii="Open Sans" w:hAnsi="Open Sans" w:cs="Open Sans"/>
                <w:i/>
                <w:sz w:val="20"/>
                <w:szCs w:val="20"/>
              </w:rPr>
            </w:pPr>
            <w:r w:rsidRPr="0075027D">
              <w:rPr>
                <w:rFonts w:ascii="Open Sans" w:hAnsi="Open Sans" w:cs="Open Sans"/>
                <w:b/>
                <w:bCs/>
                <w:color w:val="FF0000"/>
                <w:sz w:val="20"/>
                <w:szCs w:val="20"/>
              </w:rPr>
              <w:t>Early action activities</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1E77E83" w14:textId="77777777" w:rsidR="00DA1877" w:rsidRPr="00230042" w:rsidRDefault="00DA1877" w:rsidP="00082282">
            <w:pPr>
              <w:jc w:val="center"/>
              <w:rPr>
                <w:rFonts w:ascii="Open Sans" w:hAnsi="Open Sans" w:cs="Open Sans"/>
                <w:color w:val="000000"/>
                <w:sz w:val="20"/>
                <w:szCs w:val="20"/>
              </w:rPr>
            </w:pPr>
            <w:r w:rsidRPr="00230042">
              <w:rPr>
                <w:rFonts w:ascii="Open Sans" w:hAnsi="Open Sans" w:cs="Open San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8ED287A" w14:textId="77777777" w:rsidR="00DA1877" w:rsidRPr="00230042" w:rsidRDefault="00DA1877" w:rsidP="00082282">
            <w:pPr>
              <w:jc w:val="center"/>
              <w:rPr>
                <w:rFonts w:ascii="Open Sans" w:hAnsi="Open Sans" w:cs="Open Sans"/>
                <w:color w:val="000000"/>
                <w:sz w:val="20"/>
                <w:szCs w:val="20"/>
              </w:rPr>
            </w:pPr>
            <w:r w:rsidRPr="00230042">
              <w:rPr>
                <w:rFonts w:ascii="Open Sans" w:hAnsi="Open Sans" w:cs="Open San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D36B5B3" w14:textId="77777777" w:rsidR="00DA1877" w:rsidRPr="00230042" w:rsidRDefault="00DA1877" w:rsidP="00082282">
            <w:pPr>
              <w:jc w:val="center"/>
              <w:rPr>
                <w:rFonts w:ascii="Open Sans" w:hAnsi="Open Sans" w:cs="Open Sans"/>
                <w:color w:val="000000"/>
                <w:sz w:val="20"/>
                <w:szCs w:val="20"/>
              </w:rPr>
            </w:pPr>
            <w:r w:rsidRPr="00230042">
              <w:rPr>
                <w:rFonts w:ascii="Open Sans" w:hAnsi="Open Sans" w:cs="Open San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6E564A6" w14:textId="77777777" w:rsidR="00DA1877" w:rsidRPr="00230042" w:rsidRDefault="00DA1877" w:rsidP="00082282">
            <w:pPr>
              <w:jc w:val="center"/>
              <w:rPr>
                <w:rFonts w:ascii="Open Sans" w:hAnsi="Open Sans" w:cs="Open Sans"/>
                <w:color w:val="000000"/>
                <w:sz w:val="20"/>
                <w:szCs w:val="20"/>
              </w:rPr>
            </w:pPr>
            <w:r w:rsidRPr="00230042">
              <w:rPr>
                <w:rFonts w:ascii="Open Sans" w:hAnsi="Open Sans" w:cs="Open San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9531F3A" w14:textId="77777777" w:rsidR="00DA1877" w:rsidRPr="00230042" w:rsidRDefault="00DA1877" w:rsidP="00082282">
            <w:pPr>
              <w:jc w:val="center"/>
              <w:rPr>
                <w:rFonts w:ascii="Open Sans" w:hAnsi="Open Sans" w:cs="Open Sans"/>
                <w:color w:val="000000"/>
                <w:sz w:val="20"/>
                <w:szCs w:val="20"/>
              </w:rPr>
            </w:pPr>
            <w:r w:rsidRPr="00230042">
              <w:rPr>
                <w:rFonts w:ascii="Open Sans" w:hAnsi="Open Sans" w:cs="Open Sans"/>
                <w:color w:val="000000"/>
                <w:sz w:val="20"/>
                <w:szCs w:val="20"/>
              </w:rPr>
              <w:t>5</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4E1D5A1" w14:textId="77777777" w:rsidR="00DA1877" w:rsidRPr="00230042" w:rsidRDefault="00DA1877" w:rsidP="00082282">
            <w:pPr>
              <w:jc w:val="center"/>
              <w:rPr>
                <w:rFonts w:ascii="Open Sans" w:hAnsi="Open Sans" w:cs="Open Sans"/>
                <w:color w:val="000000"/>
                <w:sz w:val="20"/>
                <w:szCs w:val="20"/>
              </w:rPr>
            </w:pPr>
            <w:r w:rsidRPr="00230042">
              <w:rPr>
                <w:rFonts w:ascii="Open Sans" w:hAnsi="Open Sans" w:cs="Open Sans"/>
                <w:color w:val="000000"/>
                <w:sz w:val="20"/>
                <w:szCs w:val="20"/>
              </w:rPr>
              <w:t>6</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6CD47FF" w14:textId="77777777" w:rsidR="00DA1877" w:rsidRPr="00230042" w:rsidRDefault="00DA1877" w:rsidP="00082282">
            <w:pPr>
              <w:jc w:val="center"/>
              <w:rPr>
                <w:rFonts w:ascii="Open Sans" w:hAnsi="Open Sans" w:cs="Open Sans"/>
                <w:color w:val="000000"/>
                <w:sz w:val="20"/>
                <w:szCs w:val="20"/>
              </w:rPr>
            </w:pPr>
            <w:r w:rsidRPr="00230042">
              <w:rPr>
                <w:rFonts w:ascii="Open Sans" w:hAnsi="Open Sans" w:cs="Open Sans"/>
                <w:color w:val="000000"/>
                <w:sz w:val="20"/>
                <w:szCs w:val="20"/>
              </w:rPr>
              <w:t>7</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C4FD88E" w14:textId="77777777" w:rsidR="00DA1877" w:rsidRPr="00230042" w:rsidRDefault="00DA1877" w:rsidP="00082282">
            <w:pPr>
              <w:jc w:val="center"/>
              <w:rPr>
                <w:rFonts w:ascii="Open Sans" w:hAnsi="Open Sans" w:cs="Open Sans"/>
                <w:color w:val="000000"/>
                <w:sz w:val="20"/>
                <w:szCs w:val="20"/>
              </w:rPr>
            </w:pPr>
            <w:r w:rsidRPr="00230042">
              <w:rPr>
                <w:rFonts w:ascii="Open Sans" w:hAnsi="Open Sans" w:cs="Open Sans"/>
                <w:color w:val="000000"/>
                <w:sz w:val="20"/>
                <w:szCs w:val="20"/>
              </w:rPr>
              <w:t>8</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E338E09" w14:textId="77777777" w:rsidR="00DA1877" w:rsidRPr="00230042" w:rsidRDefault="00DA1877" w:rsidP="00082282">
            <w:pPr>
              <w:jc w:val="center"/>
              <w:rPr>
                <w:rFonts w:ascii="Open Sans" w:hAnsi="Open Sans" w:cs="Open Sans"/>
                <w:color w:val="000000"/>
                <w:sz w:val="20"/>
                <w:szCs w:val="20"/>
              </w:rPr>
            </w:pPr>
            <w:r w:rsidRPr="00230042">
              <w:rPr>
                <w:rFonts w:ascii="Open Sans" w:hAnsi="Open Sans" w:cs="Open Sans"/>
                <w:color w:val="000000"/>
                <w:sz w:val="20"/>
                <w:szCs w:val="20"/>
              </w:rPr>
              <w:t>9</w:t>
            </w: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ADCCFED" w14:textId="77777777" w:rsidR="00DA1877" w:rsidRPr="00230042" w:rsidRDefault="00DA1877" w:rsidP="00082282">
            <w:pPr>
              <w:jc w:val="center"/>
              <w:rPr>
                <w:rFonts w:ascii="Open Sans" w:hAnsi="Open Sans" w:cs="Open Sans"/>
                <w:color w:val="000000"/>
                <w:sz w:val="20"/>
                <w:szCs w:val="20"/>
              </w:rPr>
            </w:pPr>
            <w:r w:rsidRPr="00230042">
              <w:rPr>
                <w:rFonts w:ascii="Open Sans" w:hAnsi="Open Sans" w:cs="Open Sans"/>
                <w:color w:val="000000"/>
                <w:sz w:val="20"/>
                <w:szCs w:val="20"/>
              </w:rPr>
              <w:t>10</w:t>
            </w:r>
          </w:p>
        </w:tc>
      </w:tr>
      <w:tr w:rsidR="00DA1877" w:rsidRPr="009A0E43" w14:paraId="1456DBE0"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7893C3E8" w14:textId="77777777" w:rsidR="00DA1877" w:rsidRPr="003E67A7" w:rsidRDefault="00DA1877" w:rsidP="00082282">
            <w:pPr>
              <w:rPr>
                <w:rFonts w:ascii="Open Sans" w:hAnsi="Open Sans" w:cs="Open Sans"/>
                <w:b/>
                <w:bCs/>
                <w:sz w:val="20"/>
                <w:szCs w:val="20"/>
              </w:rPr>
            </w:pPr>
            <w:r w:rsidRPr="003E67A7">
              <w:rPr>
                <w:rFonts w:ascii="Open Sans" w:hAnsi="Open Sans" w:cs="Open Sans"/>
                <w:i/>
                <w:sz w:val="20"/>
                <w:szCs w:val="20"/>
              </w:rPr>
              <w:t>Insert one activity per line</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7CF8B99" w14:textId="77777777" w:rsidR="00DA1877" w:rsidRPr="003E67A7" w:rsidRDefault="00DA1877" w:rsidP="00082282">
            <w:pPr>
              <w:rPr>
                <w:rFonts w:ascii="Open Sans" w:hAnsi="Open Sans" w:cs="Open Sans"/>
                <w:b/>
                <w:bC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02B5136" w14:textId="77777777" w:rsidR="00DA1877" w:rsidRPr="009A0E43" w:rsidRDefault="00DA1877" w:rsidP="00082282">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8D75C49" w14:textId="77777777" w:rsidR="00DA1877" w:rsidRPr="009A0E43" w:rsidRDefault="00DA1877" w:rsidP="00082282">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8FC23ED" w14:textId="77777777" w:rsidR="00DA1877" w:rsidRPr="009A0E43" w:rsidRDefault="00DA1877" w:rsidP="00082282">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BFB18E9" w14:textId="77777777" w:rsidR="00DA1877" w:rsidRPr="009A0E43" w:rsidRDefault="00DA1877" w:rsidP="000822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AF76601" w14:textId="77777777" w:rsidR="00DA1877" w:rsidRPr="009A0E43" w:rsidRDefault="00DA1877" w:rsidP="000822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0111984" w14:textId="77777777" w:rsidR="00DA1877" w:rsidRPr="009A0E43" w:rsidRDefault="00DA1877" w:rsidP="000822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B0CBF0A" w14:textId="77777777" w:rsidR="00DA1877" w:rsidRPr="009A0E43" w:rsidRDefault="00DA1877" w:rsidP="000822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3098D32" w14:textId="77777777" w:rsidR="00DA1877" w:rsidRPr="009A0E43" w:rsidRDefault="00DA1877" w:rsidP="00082282">
            <w:pPr>
              <w:rPr>
                <w:rFonts w:ascii="Arial" w:hAnsi="Arial" w:cs="Arial"/>
                <w:b/>
                <w:bCs/>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07A713C" w14:textId="77777777" w:rsidR="00DA1877" w:rsidRPr="009A0E43" w:rsidRDefault="00DA1877" w:rsidP="00082282">
            <w:pPr>
              <w:rPr>
                <w:rFonts w:ascii="Arial" w:hAnsi="Arial" w:cs="Arial"/>
                <w:b/>
                <w:bCs/>
                <w:i/>
                <w:iCs/>
                <w:color w:val="000000"/>
                <w:sz w:val="20"/>
                <w:szCs w:val="20"/>
              </w:rPr>
            </w:pPr>
          </w:p>
        </w:tc>
      </w:tr>
      <w:tr w:rsidR="00DA1877" w:rsidRPr="009A0E43" w14:paraId="092A16E7"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633DD905" w14:textId="77777777" w:rsidR="00DA1877" w:rsidRPr="002867EF" w:rsidRDefault="00DA1877" w:rsidP="00082282">
            <w:pPr>
              <w:rPr>
                <w:rFonts w:ascii="Arial" w:hAnsi="Arial" w:cs="Arial"/>
                <w:sz w:val="20"/>
                <w:szCs w:val="20"/>
              </w:rPr>
            </w:pPr>
            <w:r w:rsidRPr="002867EF">
              <w:rPr>
                <w:rFonts w:ascii="Arial" w:hAnsi="Arial" w:cs="Arial"/>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6BB7AF1" w14:textId="77777777" w:rsidR="00DA1877" w:rsidRPr="009A0E43" w:rsidRDefault="00DA1877" w:rsidP="00082282">
            <w:pPr>
              <w:rPr>
                <w:rFonts w:ascii="Arial" w:hAnsi="Arial" w:cs="Arial"/>
                <w:b/>
                <w:bC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1685F7E" w14:textId="77777777" w:rsidR="00DA1877" w:rsidRPr="009A0E43" w:rsidRDefault="00DA1877" w:rsidP="00082282">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C244CD9" w14:textId="77777777" w:rsidR="00DA1877" w:rsidRPr="009A0E43" w:rsidRDefault="00DA1877" w:rsidP="00082282">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7A50636" w14:textId="77777777" w:rsidR="00DA1877" w:rsidRPr="009A0E43" w:rsidRDefault="00DA1877" w:rsidP="00082282">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0EC163F" w14:textId="77777777" w:rsidR="00DA1877" w:rsidRPr="009A0E43" w:rsidRDefault="00DA1877" w:rsidP="000822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C1E0D14" w14:textId="77777777" w:rsidR="00DA1877" w:rsidRPr="009A0E43" w:rsidRDefault="00DA1877" w:rsidP="000822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7E8C030" w14:textId="77777777" w:rsidR="00DA1877" w:rsidRPr="009A0E43" w:rsidRDefault="00DA1877" w:rsidP="000822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721C37C" w14:textId="77777777" w:rsidR="00DA1877" w:rsidRPr="009A0E43" w:rsidRDefault="00DA1877" w:rsidP="000822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55541EA" w14:textId="77777777" w:rsidR="00DA1877" w:rsidRPr="009A0E43" w:rsidRDefault="00DA1877" w:rsidP="00082282">
            <w:pPr>
              <w:rPr>
                <w:rFonts w:ascii="Arial" w:hAnsi="Arial" w:cs="Arial"/>
                <w:b/>
                <w:bCs/>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2CE8DFE" w14:textId="77777777" w:rsidR="00DA1877" w:rsidRPr="009A0E43" w:rsidRDefault="00DA1877" w:rsidP="00082282">
            <w:pPr>
              <w:rPr>
                <w:rFonts w:ascii="Arial" w:hAnsi="Arial" w:cs="Arial"/>
                <w:b/>
                <w:bCs/>
                <w:i/>
                <w:iCs/>
                <w:color w:val="000000"/>
                <w:sz w:val="20"/>
                <w:szCs w:val="20"/>
              </w:rPr>
            </w:pPr>
          </w:p>
        </w:tc>
      </w:tr>
      <w:tr w:rsidR="00DA1877" w:rsidRPr="00240795" w14:paraId="466D3E7D"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2EBD564A" w14:textId="77777777" w:rsidR="00DA1877" w:rsidRPr="002C7BFD" w:rsidRDefault="00DA1877" w:rsidP="00082282">
            <w:pPr>
              <w:rPr>
                <w:rFonts w:ascii="Arial" w:hAnsi="Arial" w:cs="Arial"/>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0A41B77" w14:textId="77777777" w:rsidR="00DA1877" w:rsidRPr="00240795" w:rsidRDefault="00DA1877" w:rsidP="00082282">
            <w:pPr>
              <w:rPr>
                <w:rFonts w:ascii="Arial" w:hAnsi="Arial" w:cs="Arial"/>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2BE821E"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192833B"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CC1291A"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952ACE7" w14:textId="77777777" w:rsidR="00DA1877" w:rsidRPr="00240795" w:rsidRDefault="00DA1877" w:rsidP="000822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3BFF2DD" w14:textId="77777777" w:rsidR="00DA1877" w:rsidRPr="00240795" w:rsidRDefault="00DA1877" w:rsidP="000822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5D4ACB3" w14:textId="77777777" w:rsidR="00DA1877" w:rsidRPr="00240795" w:rsidRDefault="00DA1877" w:rsidP="000822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AF23381" w14:textId="77777777" w:rsidR="00DA1877" w:rsidRPr="00240795" w:rsidRDefault="00DA1877" w:rsidP="000822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8AECC08" w14:textId="77777777" w:rsidR="00DA1877" w:rsidRPr="00240795" w:rsidRDefault="00DA1877" w:rsidP="00082282">
            <w:pPr>
              <w:rPr>
                <w:rFonts w:ascii="Arial" w:hAnsi="Arial" w:cs="Arial"/>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4D6259A" w14:textId="77777777" w:rsidR="00DA1877" w:rsidRPr="00240795" w:rsidRDefault="00DA1877" w:rsidP="00082282">
            <w:pPr>
              <w:rPr>
                <w:rFonts w:ascii="Arial" w:hAnsi="Arial" w:cs="Arial"/>
                <w:i/>
                <w:iCs/>
                <w:color w:val="000000"/>
                <w:sz w:val="20"/>
                <w:szCs w:val="20"/>
              </w:rPr>
            </w:pPr>
          </w:p>
        </w:tc>
      </w:tr>
      <w:tr w:rsidR="00DA1877" w:rsidRPr="00240795" w14:paraId="721D5AA2"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68032E6E" w14:textId="77777777" w:rsidR="00DA1877" w:rsidRPr="002C7BFD" w:rsidRDefault="00DA1877" w:rsidP="00082282">
            <w:pPr>
              <w:rPr>
                <w:rFonts w:ascii="Arial" w:hAnsi="Arial" w:cs="Arial"/>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D1916D0" w14:textId="77777777" w:rsidR="00DA1877" w:rsidRPr="00240795" w:rsidRDefault="00DA1877" w:rsidP="00082282">
            <w:pPr>
              <w:rPr>
                <w:rFonts w:ascii="Arial" w:hAnsi="Arial" w:cs="Arial"/>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68D1623"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D96F7C3"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3ABAC68"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C02174E" w14:textId="77777777" w:rsidR="00DA1877" w:rsidRPr="00240795" w:rsidRDefault="00DA1877" w:rsidP="000822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744D930" w14:textId="77777777" w:rsidR="00DA1877" w:rsidRPr="00240795" w:rsidRDefault="00DA1877" w:rsidP="000822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74CD5B6" w14:textId="77777777" w:rsidR="00DA1877" w:rsidRPr="00240795" w:rsidRDefault="00DA1877" w:rsidP="000822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9AF87B3" w14:textId="77777777" w:rsidR="00DA1877" w:rsidRPr="00240795" w:rsidRDefault="00DA1877" w:rsidP="000822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DF5BD0A" w14:textId="77777777" w:rsidR="00DA1877" w:rsidRPr="00240795" w:rsidRDefault="00DA1877" w:rsidP="00082282">
            <w:pPr>
              <w:rPr>
                <w:rFonts w:ascii="Arial" w:hAnsi="Arial" w:cs="Arial"/>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761E866" w14:textId="77777777" w:rsidR="00DA1877" w:rsidRPr="00240795" w:rsidRDefault="00DA1877" w:rsidP="00082282">
            <w:pPr>
              <w:rPr>
                <w:rFonts w:ascii="Arial" w:hAnsi="Arial" w:cs="Arial"/>
                <w:i/>
                <w:iCs/>
                <w:color w:val="000000"/>
                <w:sz w:val="20"/>
                <w:szCs w:val="20"/>
              </w:rPr>
            </w:pPr>
          </w:p>
        </w:tc>
      </w:tr>
    </w:tbl>
    <w:p w14:paraId="6703C979" w14:textId="77777777" w:rsidR="00DA1877" w:rsidRDefault="00DA1877" w:rsidP="00DA1877">
      <w:pPr>
        <w:rPr>
          <w:rFonts w:ascii="Arial" w:hAnsi="Arial" w:cs="Arial"/>
          <w:b/>
          <w:sz w:val="28"/>
          <w:szCs w:val="28"/>
          <w:highlight w:val="lightGray"/>
        </w:rPr>
      </w:pPr>
    </w:p>
    <w:tbl>
      <w:tblPr>
        <w:tblW w:w="14573" w:type="dxa"/>
        <w:tblInd w:w="5" w:type="dxa"/>
        <w:tblLook w:val="04A0" w:firstRow="1" w:lastRow="0" w:firstColumn="1" w:lastColumn="0" w:noHBand="0" w:noVBand="1"/>
      </w:tblPr>
      <w:tblGrid>
        <w:gridCol w:w="6350"/>
        <w:gridCol w:w="869"/>
        <w:gridCol w:w="869"/>
        <w:gridCol w:w="868"/>
        <w:gridCol w:w="868"/>
        <w:gridCol w:w="868"/>
        <w:gridCol w:w="759"/>
        <w:gridCol w:w="759"/>
        <w:gridCol w:w="759"/>
        <w:gridCol w:w="759"/>
        <w:gridCol w:w="845"/>
      </w:tblGrid>
      <w:tr w:rsidR="00DA1877" w:rsidRPr="003912FB" w14:paraId="622B9E31" w14:textId="77777777" w:rsidTr="00082282">
        <w:trPr>
          <w:trHeight w:val="510"/>
        </w:trPr>
        <w:tc>
          <w:tcPr>
            <w:tcW w:w="14573" w:type="dxa"/>
            <w:gridSpan w:val="11"/>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tbl>
            <w:tblPr>
              <w:tblStyle w:val="TableGrid3"/>
              <w:tblpPr w:leftFromText="180" w:rightFromText="180" w:vertAnchor="text" w:tblpY="1"/>
              <w:tblOverlap w:val="never"/>
              <w:tblW w:w="14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7"/>
              <w:gridCol w:w="6831"/>
              <w:gridCol w:w="5662"/>
            </w:tblGrid>
            <w:tr w:rsidR="00DA1877" w:rsidRPr="00244C43" w14:paraId="7C2C78D0" w14:textId="77777777" w:rsidTr="00082282">
              <w:trPr>
                <w:trHeight w:val="1351"/>
              </w:trPr>
              <w:tc>
                <w:tcPr>
                  <w:tcW w:w="1727" w:type="dxa"/>
                  <w:shd w:val="clear" w:color="auto" w:fill="D9D9D9" w:themeFill="background1" w:themeFillShade="D9"/>
                  <w:vAlign w:val="center"/>
                </w:tcPr>
                <w:p w14:paraId="17551E05" w14:textId="77777777" w:rsidR="00DA1877" w:rsidRPr="00244C43" w:rsidRDefault="00DA1877" w:rsidP="00082282">
                  <w:pPr>
                    <w:jc w:val="both"/>
                    <w:rPr>
                      <w:rFonts w:ascii="Arial" w:hAnsi="Arial" w:cs="Arial"/>
                    </w:rPr>
                  </w:pPr>
                  <w:r>
                    <w:rPr>
                      <w:noProof/>
                    </w:rPr>
                    <w:drawing>
                      <wp:inline distT="0" distB="0" distL="0" distR="0" wp14:anchorId="407B4994" wp14:editId="54C2882F">
                        <wp:extent cx="900819" cy="900819"/>
                        <wp:effectExtent l="0" t="0" r="0" b="0"/>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08388" cy="908388"/>
                                </a:xfrm>
                                <a:prstGeom prst="rect">
                                  <a:avLst/>
                                </a:prstGeom>
                                <a:noFill/>
                                <a:ln>
                                  <a:noFill/>
                                </a:ln>
                              </pic:spPr>
                            </pic:pic>
                          </a:graphicData>
                        </a:graphic>
                      </wp:inline>
                    </w:drawing>
                  </w:r>
                </w:p>
              </w:tc>
              <w:tc>
                <w:tcPr>
                  <w:tcW w:w="6831" w:type="dxa"/>
                  <w:shd w:val="clear" w:color="auto" w:fill="D9D9D9" w:themeFill="background1" w:themeFillShade="D9"/>
                  <w:vAlign w:val="center"/>
                </w:tcPr>
                <w:p w14:paraId="376D7158" w14:textId="77777777" w:rsidR="00DA1877" w:rsidRPr="00A92B5D" w:rsidRDefault="00DA1877" w:rsidP="00082282">
                  <w:pPr>
                    <w:pStyle w:val="NoSpacing"/>
                    <w:rPr>
                      <w:rFonts w:ascii="Open Sans" w:hAnsi="Open Sans" w:cs="Open Sans"/>
                      <w:b/>
                      <w:bCs/>
                      <w:lang w:eastAsia="en-US"/>
                    </w:rPr>
                  </w:pPr>
                  <w:r>
                    <w:rPr>
                      <w:rFonts w:ascii="Open Sans" w:hAnsi="Open Sans" w:cs="Open Sans"/>
                      <w:b/>
                      <w:bCs/>
                      <w:lang w:eastAsia="en-US"/>
                    </w:rPr>
                    <w:t>Water Sanitation and Hygiene (WASH)</w:t>
                  </w:r>
                </w:p>
                <w:p w14:paraId="7CA21A67" w14:textId="77777777" w:rsidR="00DA1877" w:rsidRPr="0089005E" w:rsidRDefault="00DA1877" w:rsidP="00082282">
                  <w:pPr>
                    <w:rPr>
                      <w:rFonts w:ascii="Open Sans" w:eastAsia="Calibri" w:hAnsi="Open Sans" w:cs="Open Sans"/>
                      <w:lang w:eastAsia="en-US"/>
                    </w:rPr>
                  </w:pPr>
                  <w:r w:rsidRPr="0089005E">
                    <w:rPr>
                      <w:rFonts w:ascii="Open Sans" w:eastAsia="Calibri" w:hAnsi="Open Sans" w:cs="Open Sans"/>
                      <w:lang w:eastAsia="en-US"/>
                    </w:rPr>
                    <w:t xml:space="preserve">People targeted: </w:t>
                  </w:r>
                  <w:r>
                    <w:rPr>
                      <w:rFonts w:ascii="Open Sans" w:eastAsia="Calibri" w:hAnsi="Open Sans" w:cs="Open Sans"/>
                      <w:lang w:eastAsia="en-US"/>
                    </w:rPr>
                    <w:t>xxx</w:t>
                  </w:r>
                </w:p>
              </w:tc>
              <w:tc>
                <w:tcPr>
                  <w:tcW w:w="5662" w:type="dxa"/>
                  <w:shd w:val="clear" w:color="auto" w:fill="D9D9D9" w:themeFill="background1" w:themeFillShade="D9"/>
                  <w:vAlign w:val="center"/>
                </w:tcPr>
                <w:p w14:paraId="71DBCEA9" w14:textId="77777777" w:rsidR="00DA1877" w:rsidRDefault="00DA1877" w:rsidP="00082282">
                  <w:pPr>
                    <w:rPr>
                      <w:rFonts w:ascii="Open Sans" w:eastAsia="Calibri" w:hAnsi="Open Sans" w:cs="Open Sans"/>
                      <w:lang w:eastAsia="en-US"/>
                    </w:rPr>
                  </w:pPr>
                </w:p>
                <w:p w14:paraId="1894234E" w14:textId="77777777" w:rsidR="00DA1877" w:rsidRDefault="00DA1877" w:rsidP="00082282">
                  <w:pPr>
                    <w:rPr>
                      <w:rFonts w:ascii="Open Sans" w:eastAsia="Calibri" w:hAnsi="Open Sans" w:cs="Open Sans"/>
                      <w:lang w:eastAsia="en-US"/>
                    </w:rPr>
                  </w:pPr>
                </w:p>
                <w:p w14:paraId="061B2F32" w14:textId="77777777" w:rsidR="00DA1877" w:rsidRDefault="00DA1877" w:rsidP="00082282">
                  <w:pPr>
                    <w:jc w:val="right"/>
                    <w:rPr>
                      <w:rFonts w:ascii="Open Sans" w:eastAsia="Calibri" w:hAnsi="Open Sans" w:cs="Open Sans"/>
                      <w:lang w:eastAsia="en-US"/>
                    </w:rPr>
                  </w:pPr>
                  <w:r>
                    <w:rPr>
                      <w:rFonts w:ascii="Open Sans" w:eastAsia="Calibri" w:hAnsi="Open Sans" w:cs="Open Sans"/>
                      <w:lang w:eastAsia="en-US"/>
                    </w:rPr>
                    <w:t>xxx CHF</w:t>
                  </w:r>
                </w:p>
                <w:p w14:paraId="5BEE4C0E" w14:textId="77777777" w:rsidR="00DA1877" w:rsidRDefault="00DA1877" w:rsidP="00082282">
                  <w:pPr>
                    <w:jc w:val="right"/>
                    <w:rPr>
                      <w:rFonts w:ascii="Open Sans" w:eastAsia="Calibri" w:hAnsi="Open Sans" w:cs="Open Sans"/>
                      <w:lang w:eastAsia="en-US"/>
                    </w:rPr>
                  </w:pPr>
                  <w:r>
                    <w:rPr>
                      <w:rFonts w:ascii="Open Sans" w:eastAsia="Calibri" w:hAnsi="Open Sans" w:cs="Open Sans"/>
                      <w:lang w:eastAsia="en-US"/>
                    </w:rPr>
                    <w:t>AP Code: 110, 111</w:t>
                  </w:r>
                </w:p>
                <w:p w14:paraId="5FE8AC72" w14:textId="77777777" w:rsidR="00DA1877" w:rsidRPr="00244C43" w:rsidRDefault="00DA1877" w:rsidP="00082282">
                  <w:pPr>
                    <w:rPr>
                      <w:rFonts w:ascii="Arial" w:hAnsi="Arial" w:cs="Arial"/>
                    </w:rPr>
                  </w:pPr>
                </w:p>
              </w:tc>
            </w:tr>
          </w:tbl>
          <w:p w14:paraId="5123B6E0" w14:textId="77777777" w:rsidR="00DA1877" w:rsidRPr="003912FB" w:rsidRDefault="00DA1877" w:rsidP="00082282">
            <w:pPr>
              <w:rPr>
                <w:rFonts w:ascii="Arial" w:hAnsi="Arial" w:cs="Arial"/>
                <w:b/>
                <w:bCs/>
                <w:color w:val="000000"/>
                <w:sz w:val="20"/>
                <w:szCs w:val="20"/>
              </w:rPr>
            </w:pPr>
          </w:p>
        </w:tc>
      </w:tr>
      <w:tr w:rsidR="00DA1877" w:rsidRPr="00545D81" w14:paraId="1E5DB572" w14:textId="77777777" w:rsidTr="00082282">
        <w:trPr>
          <w:trHeight w:val="510"/>
        </w:trPr>
        <w:tc>
          <w:tcPr>
            <w:tcW w:w="14573" w:type="dxa"/>
            <w:gridSpan w:val="11"/>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E60B071" w14:textId="2C1FDB0C" w:rsidR="00DA1877" w:rsidRPr="00545D81" w:rsidRDefault="00113458" w:rsidP="00082282">
            <w:pPr>
              <w:rPr>
                <w:rFonts w:ascii="Open Sans" w:hAnsi="Open Sans" w:cs="Open Sans"/>
                <w:b/>
                <w:bCs/>
                <w:color w:val="000000"/>
                <w:sz w:val="20"/>
                <w:szCs w:val="20"/>
              </w:rPr>
            </w:pPr>
            <w:r>
              <w:rPr>
                <w:rFonts w:ascii="Open Sans" w:hAnsi="Open Sans" w:cs="Open Sans"/>
                <w:b/>
                <w:bCs/>
                <w:color w:val="000000"/>
                <w:sz w:val="20"/>
                <w:szCs w:val="20"/>
              </w:rPr>
              <w:t>Indicator</w:t>
            </w:r>
            <w:r w:rsidR="00DA1877">
              <w:rPr>
                <w:rFonts w:ascii="Open Sans" w:hAnsi="Open Sans" w:cs="Open Sans"/>
                <w:b/>
                <w:bCs/>
                <w:color w:val="000000"/>
                <w:sz w:val="20"/>
                <w:szCs w:val="20"/>
              </w:rPr>
              <w:t xml:space="preserve">: </w:t>
            </w:r>
            <w:r w:rsidR="0088321C" w:rsidRPr="0088321C">
              <w:rPr>
                <w:rFonts w:ascii="Open Sans" w:hAnsi="Open Sans" w:cs="Open Sans"/>
                <w:b/>
                <w:bCs/>
                <w:color w:val="000000"/>
                <w:sz w:val="20"/>
                <w:szCs w:val="20"/>
              </w:rPr>
              <w:t>Number of people reached with WASH interventions in advance of a hazard</w:t>
            </w:r>
          </w:p>
        </w:tc>
      </w:tr>
      <w:tr w:rsidR="00DA1877" w:rsidRPr="00545D81" w14:paraId="22A98EBA"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14:paraId="0C069A74" w14:textId="77777777" w:rsidR="00DA1877" w:rsidRPr="003E67A7" w:rsidRDefault="00DA1877" w:rsidP="00082282">
            <w:pPr>
              <w:rPr>
                <w:rFonts w:ascii="Open Sans" w:hAnsi="Open Sans" w:cs="Open Sans"/>
                <w:b/>
                <w:bCs/>
                <w:color w:val="000000"/>
                <w:sz w:val="20"/>
                <w:szCs w:val="20"/>
              </w:rPr>
            </w:pPr>
            <w:r w:rsidRPr="003E67A7">
              <w:rPr>
                <w:rFonts w:ascii="Open Sans" w:hAnsi="Open Sans" w:cs="Open Sans"/>
                <w:b/>
                <w:bCs/>
                <w:color w:val="000000"/>
                <w:sz w:val="20"/>
                <w:szCs w:val="20"/>
              </w:rPr>
              <w:t>Priority Actions</w:t>
            </w: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746004EB" w14:textId="77777777" w:rsidR="00DA1877" w:rsidRPr="00545D81" w:rsidRDefault="00DA1877" w:rsidP="00082282">
            <w:pPr>
              <w:jc w:val="center"/>
              <w:rPr>
                <w:rFonts w:ascii="Open Sans" w:hAnsi="Open Sans" w:cs="Open Sans"/>
                <w:b/>
                <w:bCs/>
                <w:color w:val="000000"/>
                <w:sz w:val="20"/>
                <w:szCs w:val="20"/>
              </w:rPr>
            </w:pPr>
            <w:r w:rsidRPr="00545D81">
              <w:rPr>
                <w:rFonts w:ascii="Open Sans" w:hAnsi="Open Sans" w:cs="Open Sans"/>
                <w:b/>
                <w:bCs/>
                <w:color w:val="000000" w:themeColor="text1"/>
                <w:sz w:val="20"/>
                <w:szCs w:val="20"/>
              </w:rPr>
              <w:t>Year</w:t>
            </w:r>
          </w:p>
        </w:tc>
      </w:tr>
      <w:tr w:rsidR="00DA1877" w:rsidRPr="003912FB" w14:paraId="4908758E"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5DD54A03" w14:textId="77777777" w:rsidR="00DA1877" w:rsidRPr="003E67A7" w:rsidRDefault="00DA1877" w:rsidP="00082282">
            <w:pPr>
              <w:rPr>
                <w:rFonts w:ascii="Open Sans" w:hAnsi="Open Sans" w:cs="Open Sans"/>
                <w:b/>
                <w:bCs/>
                <w:color w:val="0563C1"/>
                <w:u w:val="single"/>
              </w:rPr>
            </w:pPr>
            <w:r w:rsidRPr="00340401">
              <w:rPr>
                <w:rFonts w:ascii="Open Sans" w:hAnsi="Open Sans" w:cs="Open Sans"/>
                <w:b/>
                <w:bCs/>
                <w:color w:val="FF0000"/>
                <w:sz w:val="20"/>
                <w:szCs w:val="20"/>
              </w:rPr>
              <w:t>Readiness activities</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5A854A20" w14:textId="77777777" w:rsidR="00DA1877" w:rsidRPr="00545D81" w:rsidRDefault="00DA1877" w:rsidP="00082282">
            <w:pPr>
              <w:jc w:val="center"/>
              <w:rPr>
                <w:rFonts w:ascii="Open Sans" w:hAnsi="Open Sans" w:cs="Open Sans"/>
                <w:iCs/>
                <w:color w:val="000000"/>
                <w:sz w:val="20"/>
                <w:szCs w:val="20"/>
              </w:rPr>
            </w:pPr>
            <w:r w:rsidRPr="00545D81">
              <w:rPr>
                <w:rFonts w:ascii="Open Sans" w:hAnsi="Open Sans" w:cs="Open Sans"/>
                <w:iC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4679A330" w14:textId="77777777" w:rsidR="00DA1877" w:rsidRPr="00545D81" w:rsidRDefault="00DA1877" w:rsidP="00082282">
            <w:pPr>
              <w:jc w:val="center"/>
              <w:rPr>
                <w:rFonts w:ascii="Open Sans" w:hAnsi="Open Sans" w:cs="Open Sans"/>
                <w:iCs/>
                <w:color w:val="000000"/>
                <w:sz w:val="20"/>
                <w:szCs w:val="20"/>
              </w:rPr>
            </w:pPr>
            <w:r w:rsidRPr="00545D81">
              <w:rPr>
                <w:rFonts w:ascii="Open Sans" w:hAnsi="Open Sans" w:cs="Open Sans"/>
                <w:iC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4376420D" w14:textId="77777777" w:rsidR="00DA1877" w:rsidRPr="00545D81" w:rsidRDefault="00DA1877" w:rsidP="00082282">
            <w:pPr>
              <w:jc w:val="center"/>
              <w:rPr>
                <w:rFonts w:ascii="Open Sans" w:hAnsi="Open Sans" w:cs="Open Sans"/>
                <w:iCs/>
                <w:color w:val="000000"/>
                <w:sz w:val="20"/>
                <w:szCs w:val="20"/>
              </w:rPr>
            </w:pPr>
            <w:r w:rsidRPr="00545D81">
              <w:rPr>
                <w:rFonts w:ascii="Open Sans" w:hAnsi="Open Sans" w:cs="Open Sans"/>
                <w:iC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2AD0CFDB" w14:textId="77777777" w:rsidR="00DA1877" w:rsidRPr="00545D81" w:rsidRDefault="00DA1877" w:rsidP="00082282">
            <w:pPr>
              <w:jc w:val="center"/>
              <w:rPr>
                <w:rFonts w:ascii="Open Sans" w:hAnsi="Open Sans" w:cs="Open Sans"/>
                <w:iCs/>
                <w:color w:val="000000"/>
                <w:sz w:val="20"/>
                <w:szCs w:val="20"/>
              </w:rPr>
            </w:pPr>
            <w:r w:rsidRPr="00545D81">
              <w:rPr>
                <w:rFonts w:ascii="Open Sans" w:hAnsi="Open Sans" w:cs="Open Sans"/>
                <w:iC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27C2C3F3" w14:textId="77777777" w:rsidR="00DA1877" w:rsidRPr="00545D81" w:rsidRDefault="00DA1877" w:rsidP="00082282">
            <w:pPr>
              <w:jc w:val="center"/>
              <w:rPr>
                <w:rFonts w:ascii="Open Sans" w:hAnsi="Open Sans" w:cs="Open Sans"/>
                <w:iCs/>
                <w:color w:val="000000"/>
                <w:sz w:val="20"/>
                <w:szCs w:val="20"/>
              </w:rPr>
            </w:pPr>
            <w:r w:rsidRPr="00545D81">
              <w:rPr>
                <w:rFonts w:ascii="Open Sans" w:hAnsi="Open Sans" w:cs="Open Sans"/>
                <w:iCs/>
                <w:color w:val="000000"/>
                <w:sz w:val="20"/>
                <w:szCs w:val="20"/>
              </w:rPr>
              <w:t>5</w:t>
            </w:r>
          </w:p>
        </w:tc>
        <w:tc>
          <w:tcPr>
            <w:tcW w:w="3881" w:type="dxa"/>
            <w:gridSpan w:val="5"/>
            <w:vMerge w:val="restart"/>
            <w:tcBorders>
              <w:top w:val="nil"/>
              <w:left w:val="nil"/>
              <w:right w:val="single" w:sz="4" w:space="0" w:color="808080" w:themeColor="background1" w:themeShade="80"/>
            </w:tcBorders>
            <w:shd w:val="clear" w:color="auto" w:fill="D9D9D9" w:themeFill="background1" w:themeFillShade="D9"/>
            <w:vAlign w:val="center"/>
          </w:tcPr>
          <w:p w14:paraId="75E40E60" w14:textId="77777777" w:rsidR="00DA1877" w:rsidRPr="003912FB" w:rsidRDefault="00DA1877" w:rsidP="00082282">
            <w:pPr>
              <w:jc w:val="center"/>
              <w:rPr>
                <w:rFonts w:ascii="Arial" w:hAnsi="Arial" w:cs="Arial"/>
                <w:iCs/>
                <w:color w:val="000000"/>
                <w:sz w:val="20"/>
                <w:szCs w:val="20"/>
              </w:rPr>
            </w:pPr>
          </w:p>
        </w:tc>
      </w:tr>
      <w:tr w:rsidR="00DA1877" w:rsidRPr="00240795" w14:paraId="4BDE95F0"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6492AC04" w14:textId="77777777" w:rsidR="00DA1877" w:rsidRPr="003E67A7" w:rsidRDefault="00DA1877" w:rsidP="00082282">
            <w:pPr>
              <w:rPr>
                <w:rFonts w:ascii="Open Sans" w:hAnsi="Open Sans" w:cs="Open Sans"/>
                <w:sz w:val="20"/>
                <w:szCs w:val="20"/>
              </w:rPr>
            </w:pPr>
            <w:r w:rsidRPr="003E67A7">
              <w:rPr>
                <w:rFonts w:ascii="Open Sans" w:hAnsi="Open Sans" w:cs="Open Sans"/>
                <w:i/>
                <w:sz w:val="20"/>
                <w:szCs w:val="20"/>
              </w:rPr>
              <w:t>Insert one activity per line</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9DDF0B7" w14:textId="77777777" w:rsidR="00DA1877" w:rsidRPr="003E67A7" w:rsidRDefault="00DA1877" w:rsidP="00082282">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2687F77"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DEEA9AE"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7F073EB"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E9BEAF1" w14:textId="77777777" w:rsidR="00DA1877" w:rsidRPr="00240795" w:rsidRDefault="00DA1877" w:rsidP="00082282">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6E9100F4" w14:textId="77777777" w:rsidR="00DA1877" w:rsidRPr="00240795" w:rsidRDefault="00DA1877" w:rsidP="00082282">
            <w:pPr>
              <w:rPr>
                <w:rFonts w:ascii="Arial" w:hAnsi="Arial" w:cs="Arial"/>
                <w:i/>
                <w:iCs/>
                <w:color w:val="000000"/>
                <w:sz w:val="20"/>
                <w:szCs w:val="20"/>
              </w:rPr>
            </w:pPr>
          </w:p>
        </w:tc>
      </w:tr>
      <w:tr w:rsidR="00DA1877" w:rsidRPr="00240795" w14:paraId="747FCFE0"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52AF76C" w14:textId="77777777" w:rsidR="00DA1877" w:rsidRPr="003E67A7" w:rsidRDefault="00DA1877" w:rsidP="00082282">
            <w:pPr>
              <w:rPr>
                <w:rFonts w:ascii="Open Sans" w:hAnsi="Open Sans" w:cs="Open Sans"/>
                <w:sz w:val="20"/>
                <w:szCs w:val="20"/>
              </w:rPr>
            </w:pPr>
            <w:r w:rsidRPr="002867EF">
              <w:rPr>
                <w:rFonts w:ascii="Open Sans" w:hAnsi="Open Sans" w:cs="Open Sans"/>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C62BEE7" w14:textId="77777777" w:rsidR="00DA1877" w:rsidRPr="003E67A7" w:rsidRDefault="00DA1877" w:rsidP="00082282">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3428780"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A54FC56"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96149FC"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46011C0" w14:textId="77777777" w:rsidR="00DA1877" w:rsidRPr="00240795" w:rsidRDefault="00DA1877" w:rsidP="00082282">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3495DE59" w14:textId="77777777" w:rsidR="00DA1877" w:rsidRPr="00240795" w:rsidRDefault="00DA1877" w:rsidP="00082282">
            <w:pPr>
              <w:rPr>
                <w:rFonts w:ascii="Arial" w:hAnsi="Arial" w:cs="Arial"/>
                <w:i/>
                <w:iCs/>
                <w:color w:val="000000"/>
                <w:sz w:val="20"/>
                <w:szCs w:val="20"/>
              </w:rPr>
            </w:pPr>
          </w:p>
        </w:tc>
      </w:tr>
      <w:tr w:rsidR="00DA1877" w:rsidRPr="00240795" w14:paraId="536BFF97"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6656B285" w14:textId="77777777" w:rsidR="00DA1877" w:rsidRPr="003E67A7" w:rsidRDefault="00DA1877" w:rsidP="00082282">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70B72C2" w14:textId="77777777" w:rsidR="00DA1877" w:rsidRPr="003E67A7" w:rsidRDefault="00DA1877" w:rsidP="00082282">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D3E392A"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7240568"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BF03815"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9A4342D" w14:textId="77777777" w:rsidR="00DA1877" w:rsidRPr="00240795" w:rsidRDefault="00DA1877" w:rsidP="00082282">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5B72852D" w14:textId="77777777" w:rsidR="00DA1877" w:rsidRPr="00240795" w:rsidRDefault="00DA1877" w:rsidP="00082282">
            <w:pPr>
              <w:rPr>
                <w:rFonts w:ascii="Arial" w:hAnsi="Arial" w:cs="Arial"/>
                <w:i/>
                <w:iCs/>
                <w:color w:val="000000"/>
                <w:sz w:val="20"/>
                <w:szCs w:val="20"/>
              </w:rPr>
            </w:pPr>
          </w:p>
        </w:tc>
      </w:tr>
      <w:tr w:rsidR="00DA1877" w:rsidRPr="00240795" w14:paraId="47D9512A"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71392170" w14:textId="77777777" w:rsidR="00DA1877" w:rsidRPr="003E67A7" w:rsidRDefault="00DA1877" w:rsidP="00082282">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7C4C0DF" w14:textId="77777777" w:rsidR="00DA1877" w:rsidRPr="003E67A7" w:rsidRDefault="00DA1877" w:rsidP="00082282">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227F62B"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21B8A38"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5923B79"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6003C1E" w14:textId="77777777" w:rsidR="00DA1877" w:rsidRPr="00240795" w:rsidRDefault="00DA1877" w:rsidP="00082282">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720F1659" w14:textId="77777777" w:rsidR="00DA1877" w:rsidRPr="00240795" w:rsidRDefault="00DA1877" w:rsidP="00082282">
            <w:pPr>
              <w:rPr>
                <w:rFonts w:ascii="Arial" w:hAnsi="Arial" w:cs="Arial"/>
                <w:i/>
                <w:iCs/>
                <w:color w:val="000000"/>
                <w:sz w:val="20"/>
                <w:szCs w:val="20"/>
              </w:rPr>
            </w:pPr>
          </w:p>
        </w:tc>
      </w:tr>
      <w:tr w:rsidR="00DA1877" w:rsidRPr="00240795" w14:paraId="56450157"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770B8368" w14:textId="77777777" w:rsidR="00DA1877" w:rsidRPr="003E67A7" w:rsidRDefault="00DA1877" w:rsidP="00082282">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FBD341B" w14:textId="77777777" w:rsidR="00DA1877" w:rsidRPr="003E67A7" w:rsidRDefault="00DA1877" w:rsidP="00082282">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884A515"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3BDF616"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9969390"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0A7F8E4" w14:textId="77777777" w:rsidR="00DA1877" w:rsidRPr="00240795" w:rsidRDefault="00DA1877" w:rsidP="00082282">
            <w:pPr>
              <w:rPr>
                <w:rFonts w:ascii="Arial" w:hAnsi="Arial" w:cs="Arial"/>
                <w:i/>
                <w:iCs/>
                <w:color w:val="000000"/>
                <w:sz w:val="20"/>
                <w:szCs w:val="20"/>
              </w:rPr>
            </w:pPr>
          </w:p>
        </w:tc>
        <w:tc>
          <w:tcPr>
            <w:tcW w:w="3881" w:type="dxa"/>
            <w:gridSpan w:val="5"/>
            <w:vMerge/>
            <w:tcBorders>
              <w:left w:val="nil"/>
              <w:bottom w:val="single" w:sz="4" w:space="0" w:color="808080" w:themeColor="background1" w:themeShade="80"/>
              <w:right w:val="single" w:sz="4" w:space="0" w:color="808080" w:themeColor="background1" w:themeShade="80"/>
            </w:tcBorders>
            <w:shd w:val="clear" w:color="auto" w:fill="auto"/>
            <w:vAlign w:val="center"/>
          </w:tcPr>
          <w:p w14:paraId="57042D26" w14:textId="77777777" w:rsidR="00DA1877" w:rsidRPr="00240795" w:rsidRDefault="00DA1877" w:rsidP="00082282">
            <w:pPr>
              <w:rPr>
                <w:rFonts w:ascii="Arial" w:hAnsi="Arial" w:cs="Arial"/>
                <w:i/>
                <w:iCs/>
                <w:color w:val="000000"/>
                <w:sz w:val="20"/>
                <w:szCs w:val="20"/>
              </w:rPr>
            </w:pPr>
          </w:p>
        </w:tc>
      </w:tr>
      <w:tr w:rsidR="00DA1877" w:rsidRPr="003E67A7" w14:paraId="7751987B"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tcPr>
          <w:p w14:paraId="30514E15" w14:textId="77777777" w:rsidR="00DA1877" w:rsidRPr="003E67A7" w:rsidRDefault="00DA1877" w:rsidP="00082282">
            <w:pPr>
              <w:rPr>
                <w:rFonts w:ascii="Open Sans" w:hAnsi="Open Sans" w:cs="Open Sans"/>
                <w:b/>
                <w:bCs/>
                <w:sz w:val="20"/>
                <w:szCs w:val="20"/>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3A2D4F8D" w14:textId="77777777" w:rsidR="00DA1877" w:rsidRPr="003E67A7" w:rsidRDefault="00DA1877" w:rsidP="00082282">
            <w:pPr>
              <w:jc w:val="center"/>
              <w:rPr>
                <w:rFonts w:ascii="Open Sans" w:hAnsi="Open Sans" w:cs="Open Sans"/>
                <w:b/>
                <w:bCs/>
                <w:color w:val="000000"/>
                <w:sz w:val="20"/>
                <w:szCs w:val="20"/>
              </w:rPr>
            </w:pPr>
            <w:r w:rsidRPr="003E67A7">
              <w:rPr>
                <w:rFonts w:ascii="Open Sans" w:hAnsi="Open Sans" w:cs="Open Sans"/>
                <w:b/>
                <w:bCs/>
                <w:color w:val="000000"/>
                <w:sz w:val="20"/>
                <w:szCs w:val="20"/>
              </w:rPr>
              <w:t>Year</w:t>
            </w:r>
          </w:p>
        </w:tc>
      </w:tr>
      <w:tr w:rsidR="00DA1877" w:rsidRPr="00240795" w14:paraId="18A6636C"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105392BC" w14:textId="77777777" w:rsidR="00DA1877" w:rsidRPr="003E67A7" w:rsidRDefault="00DA1877" w:rsidP="00082282">
            <w:pPr>
              <w:rPr>
                <w:rFonts w:ascii="Open Sans" w:hAnsi="Open Sans" w:cs="Open Sans"/>
                <w:i/>
                <w:sz w:val="20"/>
                <w:szCs w:val="20"/>
              </w:rPr>
            </w:pPr>
            <w:r w:rsidRPr="00340401">
              <w:rPr>
                <w:rFonts w:ascii="Open Sans" w:hAnsi="Open Sans" w:cs="Open Sans"/>
                <w:b/>
                <w:bCs/>
                <w:color w:val="FF0000"/>
                <w:sz w:val="20"/>
                <w:szCs w:val="20"/>
              </w:rPr>
              <w:t>Pre-positioning activities</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130E713" w14:textId="77777777" w:rsidR="00DA1877" w:rsidRPr="00125B54" w:rsidRDefault="00DA1877" w:rsidP="00082282">
            <w:pPr>
              <w:jc w:val="center"/>
              <w:rPr>
                <w:rFonts w:ascii="Open Sans" w:hAnsi="Open Sans" w:cs="Open Sans"/>
                <w:color w:val="000000"/>
                <w:sz w:val="20"/>
                <w:szCs w:val="20"/>
              </w:rPr>
            </w:pPr>
            <w:r w:rsidRPr="00125B54">
              <w:rPr>
                <w:rFonts w:ascii="Open Sans" w:hAnsi="Open Sans" w:cs="Open Sans"/>
                <w:color w:val="000000"/>
                <w:sz w:val="20"/>
                <w:szCs w:val="20"/>
              </w:rPr>
              <w:t>1</w:t>
            </w:r>
          </w:p>
        </w:tc>
        <w:tc>
          <w:tcPr>
            <w:tcW w:w="7354" w:type="dxa"/>
            <w:gridSpan w:val="9"/>
            <w:tcBorders>
              <w:top w:val="nil"/>
              <w:left w:val="nil"/>
              <w:right w:val="single" w:sz="4" w:space="0" w:color="808080" w:themeColor="background1" w:themeShade="80"/>
            </w:tcBorders>
            <w:shd w:val="clear" w:color="auto" w:fill="D9D9D9" w:themeFill="background1" w:themeFillShade="D9"/>
            <w:vAlign w:val="center"/>
          </w:tcPr>
          <w:p w14:paraId="7C1DA741" w14:textId="77777777" w:rsidR="00DA1877" w:rsidRPr="00240795" w:rsidRDefault="00DA1877" w:rsidP="00082282">
            <w:pPr>
              <w:rPr>
                <w:rFonts w:ascii="Arial" w:hAnsi="Arial" w:cs="Arial"/>
                <w:i/>
                <w:iCs/>
                <w:color w:val="000000"/>
                <w:sz w:val="20"/>
                <w:szCs w:val="20"/>
              </w:rPr>
            </w:pPr>
          </w:p>
        </w:tc>
      </w:tr>
      <w:tr w:rsidR="00DA1877" w:rsidRPr="00240795" w14:paraId="750BB5F5"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4240F4FC" w14:textId="77777777" w:rsidR="00DA1877" w:rsidRPr="003E67A7" w:rsidRDefault="00DA1877" w:rsidP="00082282">
            <w:pPr>
              <w:rPr>
                <w:rFonts w:ascii="Open Sans" w:hAnsi="Open Sans" w:cs="Open Sans"/>
                <w:sz w:val="20"/>
                <w:szCs w:val="20"/>
              </w:rPr>
            </w:pPr>
            <w:r w:rsidRPr="003E67A7">
              <w:rPr>
                <w:rFonts w:ascii="Open Sans" w:hAnsi="Open Sans" w:cs="Open Sans"/>
                <w:i/>
                <w:sz w:val="20"/>
                <w:szCs w:val="20"/>
              </w:rPr>
              <w:lastRenderedPageBreak/>
              <w:t>Insert one activity per line</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1033DB7" w14:textId="77777777" w:rsidR="00DA1877" w:rsidRPr="003E67A7" w:rsidRDefault="00DA1877" w:rsidP="00082282">
            <w:pPr>
              <w:rPr>
                <w:rFonts w:ascii="Open Sans" w:hAnsi="Open Sans" w:cs="Open Sans"/>
                <w:i/>
                <w:iCs/>
                <w:color w:val="000000"/>
                <w:sz w:val="20"/>
                <w:szCs w:val="20"/>
              </w:rPr>
            </w:pPr>
          </w:p>
        </w:tc>
        <w:tc>
          <w:tcPr>
            <w:tcW w:w="7354" w:type="dxa"/>
            <w:gridSpan w:val="9"/>
            <w:vMerge w:val="restart"/>
            <w:tcBorders>
              <w:top w:val="nil"/>
              <w:left w:val="nil"/>
              <w:right w:val="single" w:sz="4" w:space="0" w:color="808080" w:themeColor="background1" w:themeShade="80"/>
            </w:tcBorders>
            <w:shd w:val="clear" w:color="auto" w:fill="D9D9D9" w:themeFill="background1" w:themeFillShade="D9"/>
            <w:vAlign w:val="center"/>
          </w:tcPr>
          <w:p w14:paraId="04636AFA" w14:textId="77777777" w:rsidR="00DA1877" w:rsidRPr="00240795" w:rsidRDefault="00DA1877" w:rsidP="00082282">
            <w:pPr>
              <w:rPr>
                <w:rFonts w:ascii="Arial" w:hAnsi="Arial" w:cs="Arial"/>
                <w:i/>
                <w:iCs/>
                <w:color w:val="000000"/>
                <w:sz w:val="20"/>
                <w:szCs w:val="20"/>
              </w:rPr>
            </w:pPr>
          </w:p>
        </w:tc>
      </w:tr>
      <w:tr w:rsidR="00DA1877" w:rsidRPr="009A0E43" w14:paraId="76017D62"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5D508099" w14:textId="77777777" w:rsidR="00DA1877" w:rsidRPr="002867EF" w:rsidRDefault="00DA1877" w:rsidP="00082282">
            <w:pPr>
              <w:rPr>
                <w:rFonts w:ascii="Open Sans" w:hAnsi="Open Sans" w:cs="Open Sans"/>
                <w:sz w:val="20"/>
                <w:szCs w:val="20"/>
              </w:rPr>
            </w:pPr>
            <w:r w:rsidRPr="002867EF">
              <w:rPr>
                <w:rFonts w:ascii="Open Sans" w:hAnsi="Open Sans" w:cs="Open Sans"/>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4624C83" w14:textId="77777777" w:rsidR="00DA1877" w:rsidRPr="003E67A7" w:rsidRDefault="00DA1877" w:rsidP="00082282">
            <w:pPr>
              <w:rPr>
                <w:rFonts w:ascii="Open Sans" w:hAnsi="Open Sans" w:cs="Open Sans"/>
                <w:b/>
                <w:bCs/>
                <w:i/>
                <w:iCs/>
                <w:color w:val="000000"/>
                <w:sz w:val="20"/>
                <w:szCs w:val="20"/>
              </w:rPr>
            </w:pPr>
          </w:p>
        </w:tc>
        <w:tc>
          <w:tcPr>
            <w:tcW w:w="7354" w:type="dxa"/>
            <w:gridSpan w:val="9"/>
            <w:vMerge/>
            <w:tcBorders>
              <w:left w:val="nil"/>
              <w:right w:val="single" w:sz="4" w:space="0" w:color="808080" w:themeColor="background1" w:themeShade="80"/>
            </w:tcBorders>
            <w:shd w:val="clear" w:color="auto" w:fill="D9D9D9" w:themeFill="background1" w:themeFillShade="D9"/>
            <w:vAlign w:val="center"/>
          </w:tcPr>
          <w:p w14:paraId="7A1E431C" w14:textId="77777777" w:rsidR="00DA1877" w:rsidRPr="009A0E43" w:rsidRDefault="00DA1877" w:rsidP="00082282">
            <w:pPr>
              <w:rPr>
                <w:rFonts w:ascii="Arial" w:hAnsi="Arial" w:cs="Arial"/>
                <w:b/>
                <w:bCs/>
                <w:i/>
                <w:iCs/>
                <w:color w:val="000000"/>
                <w:sz w:val="20"/>
                <w:szCs w:val="20"/>
              </w:rPr>
            </w:pPr>
          </w:p>
        </w:tc>
      </w:tr>
      <w:tr w:rsidR="00DA1877" w:rsidRPr="009A0E43" w14:paraId="3EE73521"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2340E51" w14:textId="77777777" w:rsidR="00DA1877" w:rsidRPr="003E67A7" w:rsidRDefault="00DA1877" w:rsidP="00082282">
            <w:pPr>
              <w:rPr>
                <w:rFonts w:ascii="Open Sans" w:hAnsi="Open Sans" w:cs="Open Sans"/>
                <w:b/>
                <w:bC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215FAB1" w14:textId="77777777" w:rsidR="00DA1877" w:rsidRPr="003E67A7" w:rsidRDefault="00DA1877" w:rsidP="00082282">
            <w:pPr>
              <w:rPr>
                <w:rFonts w:ascii="Open Sans" w:hAnsi="Open Sans" w:cs="Open Sans"/>
                <w:b/>
                <w:bCs/>
                <w:i/>
                <w:iCs/>
                <w:color w:val="000000"/>
                <w:sz w:val="20"/>
                <w:szCs w:val="20"/>
              </w:rPr>
            </w:pPr>
          </w:p>
        </w:tc>
        <w:tc>
          <w:tcPr>
            <w:tcW w:w="7354" w:type="dxa"/>
            <w:gridSpan w:val="9"/>
            <w:vMerge/>
            <w:tcBorders>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03F13CB" w14:textId="77777777" w:rsidR="00DA1877" w:rsidRPr="009A0E43" w:rsidRDefault="00DA1877" w:rsidP="00082282">
            <w:pPr>
              <w:rPr>
                <w:rFonts w:ascii="Arial" w:hAnsi="Arial" w:cs="Arial"/>
                <w:b/>
                <w:bCs/>
                <w:i/>
                <w:iCs/>
                <w:color w:val="000000"/>
                <w:sz w:val="20"/>
                <w:szCs w:val="20"/>
              </w:rPr>
            </w:pPr>
          </w:p>
        </w:tc>
      </w:tr>
      <w:tr w:rsidR="00DA1877" w:rsidRPr="003E67A7" w14:paraId="596A6B89"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46EDF97F" w14:textId="77777777" w:rsidR="00DA1877" w:rsidRPr="003E67A7" w:rsidRDefault="00DA1877" w:rsidP="00082282">
            <w:pPr>
              <w:rPr>
                <w:rFonts w:ascii="Open Sans" w:hAnsi="Open Sans" w:cs="Open Sans"/>
                <w:b/>
                <w:bCs/>
                <w:sz w:val="20"/>
                <w:szCs w:val="20"/>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289540E" w14:textId="77777777" w:rsidR="00DA1877" w:rsidRPr="003E67A7" w:rsidRDefault="00DA1877" w:rsidP="00082282">
            <w:pPr>
              <w:jc w:val="center"/>
              <w:rPr>
                <w:rFonts w:ascii="Open Sans" w:hAnsi="Open Sans" w:cs="Open Sans"/>
                <w:b/>
                <w:bCs/>
                <w:color w:val="000000"/>
                <w:sz w:val="20"/>
                <w:szCs w:val="20"/>
              </w:rPr>
            </w:pPr>
            <w:r w:rsidRPr="00230042">
              <w:rPr>
                <w:rFonts w:ascii="Open Sans" w:hAnsi="Open Sans" w:cs="Open Sans"/>
                <w:b/>
                <w:bCs/>
                <w:color w:val="000000" w:themeColor="text1"/>
                <w:sz w:val="20"/>
                <w:szCs w:val="20"/>
              </w:rPr>
              <w:t>Timeframe</w:t>
            </w:r>
            <w:r w:rsidRPr="003E67A7">
              <w:rPr>
                <w:rFonts w:ascii="Open Sans" w:hAnsi="Open Sans" w:cs="Open Sans"/>
                <w:b/>
                <w:bCs/>
                <w:i/>
                <w:iCs/>
                <w:color w:val="000000" w:themeColor="text1"/>
                <w:sz w:val="20"/>
                <w:szCs w:val="20"/>
              </w:rPr>
              <w:t xml:space="preserve"> </w:t>
            </w:r>
            <w:r w:rsidRPr="003E67A7">
              <w:rPr>
                <w:rFonts w:ascii="Open Sans" w:hAnsi="Open Sans" w:cs="Open Sans"/>
                <w:b/>
                <w:bCs/>
                <w:color w:val="000000" w:themeColor="text1"/>
                <w:sz w:val="20"/>
                <w:szCs w:val="20"/>
              </w:rPr>
              <w:t xml:space="preserve">(days, </w:t>
            </w:r>
            <w:proofErr w:type="gramStart"/>
            <w:r w:rsidRPr="003E67A7">
              <w:rPr>
                <w:rFonts w:ascii="Open Sans" w:hAnsi="Open Sans" w:cs="Open Sans"/>
                <w:b/>
                <w:bCs/>
                <w:color w:val="000000" w:themeColor="text1"/>
                <w:sz w:val="20"/>
                <w:szCs w:val="20"/>
              </w:rPr>
              <w:t>weeks</w:t>
            </w:r>
            <w:proofErr w:type="gramEnd"/>
            <w:r w:rsidRPr="003E67A7">
              <w:rPr>
                <w:rFonts w:ascii="Open Sans" w:hAnsi="Open Sans" w:cs="Open Sans"/>
                <w:b/>
                <w:bCs/>
                <w:color w:val="000000" w:themeColor="text1"/>
                <w:sz w:val="20"/>
                <w:szCs w:val="20"/>
              </w:rPr>
              <w:t xml:space="preserve"> or months</w:t>
            </w:r>
            <w:r>
              <w:rPr>
                <w:rFonts w:ascii="Open Sans" w:hAnsi="Open Sans" w:cs="Open Sans"/>
                <w:b/>
                <w:bCs/>
                <w:color w:val="000000" w:themeColor="text1"/>
                <w:sz w:val="20"/>
                <w:szCs w:val="20"/>
              </w:rPr>
              <w:t xml:space="preserve"> – choose most appropriate</w:t>
            </w:r>
            <w:r w:rsidRPr="003E67A7">
              <w:rPr>
                <w:rFonts w:ascii="Open Sans" w:hAnsi="Open Sans" w:cs="Open Sans"/>
                <w:b/>
                <w:bCs/>
                <w:color w:val="000000" w:themeColor="text1"/>
                <w:sz w:val="20"/>
                <w:szCs w:val="20"/>
              </w:rPr>
              <w:t>)</w:t>
            </w:r>
          </w:p>
        </w:tc>
      </w:tr>
      <w:tr w:rsidR="00DA1877" w:rsidRPr="00230042" w14:paraId="300D2A10"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62AC476D" w14:textId="77777777" w:rsidR="00DA1877" w:rsidRPr="003E67A7" w:rsidRDefault="00DA1877" w:rsidP="00082282">
            <w:pPr>
              <w:rPr>
                <w:rFonts w:ascii="Open Sans" w:hAnsi="Open Sans" w:cs="Open Sans"/>
                <w:i/>
                <w:sz w:val="20"/>
                <w:szCs w:val="20"/>
              </w:rPr>
            </w:pPr>
            <w:r w:rsidRPr="0075027D">
              <w:rPr>
                <w:rFonts w:ascii="Open Sans" w:hAnsi="Open Sans" w:cs="Open Sans"/>
                <w:b/>
                <w:bCs/>
                <w:color w:val="FF0000"/>
                <w:sz w:val="20"/>
                <w:szCs w:val="20"/>
              </w:rPr>
              <w:t>Early action activities</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63D0694" w14:textId="77777777" w:rsidR="00DA1877" w:rsidRPr="00230042" w:rsidRDefault="00DA1877" w:rsidP="00082282">
            <w:pPr>
              <w:jc w:val="center"/>
              <w:rPr>
                <w:rFonts w:ascii="Open Sans" w:hAnsi="Open Sans" w:cs="Open Sans"/>
                <w:color w:val="000000"/>
                <w:sz w:val="20"/>
                <w:szCs w:val="20"/>
              </w:rPr>
            </w:pPr>
            <w:r w:rsidRPr="00230042">
              <w:rPr>
                <w:rFonts w:ascii="Open Sans" w:hAnsi="Open Sans" w:cs="Open San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E321768" w14:textId="77777777" w:rsidR="00DA1877" w:rsidRPr="00230042" w:rsidRDefault="00DA1877" w:rsidP="00082282">
            <w:pPr>
              <w:jc w:val="center"/>
              <w:rPr>
                <w:rFonts w:ascii="Open Sans" w:hAnsi="Open Sans" w:cs="Open Sans"/>
                <w:color w:val="000000"/>
                <w:sz w:val="20"/>
                <w:szCs w:val="20"/>
              </w:rPr>
            </w:pPr>
            <w:r w:rsidRPr="00230042">
              <w:rPr>
                <w:rFonts w:ascii="Open Sans" w:hAnsi="Open Sans" w:cs="Open San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2B8E11A" w14:textId="77777777" w:rsidR="00DA1877" w:rsidRPr="00230042" w:rsidRDefault="00DA1877" w:rsidP="00082282">
            <w:pPr>
              <w:jc w:val="center"/>
              <w:rPr>
                <w:rFonts w:ascii="Open Sans" w:hAnsi="Open Sans" w:cs="Open Sans"/>
                <w:color w:val="000000"/>
                <w:sz w:val="20"/>
                <w:szCs w:val="20"/>
              </w:rPr>
            </w:pPr>
            <w:r w:rsidRPr="00230042">
              <w:rPr>
                <w:rFonts w:ascii="Open Sans" w:hAnsi="Open Sans" w:cs="Open San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9A060B6" w14:textId="77777777" w:rsidR="00DA1877" w:rsidRPr="00230042" w:rsidRDefault="00DA1877" w:rsidP="00082282">
            <w:pPr>
              <w:jc w:val="center"/>
              <w:rPr>
                <w:rFonts w:ascii="Open Sans" w:hAnsi="Open Sans" w:cs="Open Sans"/>
                <w:color w:val="000000"/>
                <w:sz w:val="20"/>
                <w:szCs w:val="20"/>
              </w:rPr>
            </w:pPr>
            <w:r w:rsidRPr="00230042">
              <w:rPr>
                <w:rFonts w:ascii="Open Sans" w:hAnsi="Open Sans" w:cs="Open San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8AAFDC8" w14:textId="77777777" w:rsidR="00DA1877" w:rsidRPr="00230042" w:rsidRDefault="00DA1877" w:rsidP="00082282">
            <w:pPr>
              <w:jc w:val="center"/>
              <w:rPr>
                <w:rFonts w:ascii="Open Sans" w:hAnsi="Open Sans" w:cs="Open Sans"/>
                <w:color w:val="000000"/>
                <w:sz w:val="20"/>
                <w:szCs w:val="20"/>
              </w:rPr>
            </w:pPr>
            <w:r w:rsidRPr="00230042">
              <w:rPr>
                <w:rFonts w:ascii="Open Sans" w:hAnsi="Open Sans" w:cs="Open Sans"/>
                <w:color w:val="000000"/>
                <w:sz w:val="20"/>
                <w:szCs w:val="20"/>
              </w:rPr>
              <w:t>5</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2D6CF6D" w14:textId="77777777" w:rsidR="00DA1877" w:rsidRPr="00230042" w:rsidRDefault="00DA1877" w:rsidP="00082282">
            <w:pPr>
              <w:jc w:val="center"/>
              <w:rPr>
                <w:rFonts w:ascii="Open Sans" w:hAnsi="Open Sans" w:cs="Open Sans"/>
                <w:color w:val="000000"/>
                <w:sz w:val="20"/>
                <w:szCs w:val="20"/>
              </w:rPr>
            </w:pPr>
            <w:r w:rsidRPr="00230042">
              <w:rPr>
                <w:rFonts w:ascii="Open Sans" w:hAnsi="Open Sans" w:cs="Open Sans"/>
                <w:color w:val="000000"/>
                <w:sz w:val="20"/>
                <w:szCs w:val="20"/>
              </w:rPr>
              <w:t>6</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5E0667C" w14:textId="77777777" w:rsidR="00DA1877" w:rsidRPr="00230042" w:rsidRDefault="00DA1877" w:rsidP="00082282">
            <w:pPr>
              <w:jc w:val="center"/>
              <w:rPr>
                <w:rFonts w:ascii="Open Sans" w:hAnsi="Open Sans" w:cs="Open Sans"/>
                <w:color w:val="000000"/>
                <w:sz w:val="20"/>
                <w:szCs w:val="20"/>
              </w:rPr>
            </w:pPr>
            <w:r w:rsidRPr="00230042">
              <w:rPr>
                <w:rFonts w:ascii="Open Sans" w:hAnsi="Open Sans" w:cs="Open Sans"/>
                <w:color w:val="000000"/>
                <w:sz w:val="20"/>
                <w:szCs w:val="20"/>
              </w:rPr>
              <w:t>7</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CC86D60" w14:textId="77777777" w:rsidR="00DA1877" w:rsidRPr="00230042" w:rsidRDefault="00DA1877" w:rsidP="00082282">
            <w:pPr>
              <w:jc w:val="center"/>
              <w:rPr>
                <w:rFonts w:ascii="Open Sans" w:hAnsi="Open Sans" w:cs="Open Sans"/>
                <w:color w:val="000000"/>
                <w:sz w:val="20"/>
                <w:szCs w:val="20"/>
              </w:rPr>
            </w:pPr>
            <w:r w:rsidRPr="00230042">
              <w:rPr>
                <w:rFonts w:ascii="Open Sans" w:hAnsi="Open Sans" w:cs="Open Sans"/>
                <w:color w:val="000000"/>
                <w:sz w:val="20"/>
                <w:szCs w:val="20"/>
              </w:rPr>
              <w:t>8</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018DCE9" w14:textId="77777777" w:rsidR="00DA1877" w:rsidRPr="00230042" w:rsidRDefault="00DA1877" w:rsidP="00082282">
            <w:pPr>
              <w:jc w:val="center"/>
              <w:rPr>
                <w:rFonts w:ascii="Open Sans" w:hAnsi="Open Sans" w:cs="Open Sans"/>
                <w:color w:val="000000"/>
                <w:sz w:val="20"/>
                <w:szCs w:val="20"/>
              </w:rPr>
            </w:pPr>
            <w:r w:rsidRPr="00230042">
              <w:rPr>
                <w:rFonts w:ascii="Open Sans" w:hAnsi="Open Sans" w:cs="Open Sans"/>
                <w:color w:val="000000"/>
                <w:sz w:val="20"/>
                <w:szCs w:val="20"/>
              </w:rPr>
              <w:t>9</w:t>
            </w: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4DF92BD" w14:textId="77777777" w:rsidR="00DA1877" w:rsidRPr="00230042" w:rsidRDefault="00DA1877" w:rsidP="00082282">
            <w:pPr>
              <w:jc w:val="center"/>
              <w:rPr>
                <w:rFonts w:ascii="Open Sans" w:hAnsi="Open Sans" w:cs="Open Sans"/>
                <w:color w:val="000000"/>
                <w:sz w:val="20"/>
                <w:szCs w:val="20"/>
              </w:rPr>
            </w:pPr>
            <w:r w:rsidRPr="00230042">
              <w:rPr>
                <w:rFonts w:ascii="Open Sans" w:hAnsi="Open Sans" w:cs="Open Sans"/>
                <w:color w:val="000000"/>
                <w:sz w:val="20"/>
                <w:szCs w:val="20"/>
              </w:rPr>
              <w:t>10</w:t>
            </w:r>
          </w:p>
        </w:tc>
      </w:tr>
      <w:tr w:rsidR="00DA1877" w:rsidRPr="009A0E43" w14:paraId="6287AA14"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041373A5" w14:textId="77777777" w:rsidR="00DA1877" w:rsidRPr="003E67A7" w:rsidRDefault="00DA1877" w:rsidP="00082282">
            <w:pPr>
              <w:rPr>
                <w:rFonts w:ascii="Open Sans" w:hAnsi="Open Sans" w:cs="Open Sans"/>
                <w:b/>
                <w:bCs/>
                <w:sz w:val="20"/>
                <w:szCs w:val="20"/>
              </w:rPr>
            </w:pPr>
            <w:r w:rsidRPr="003E67A7">
              <w:rPr>
                <w:rFonts w:ascii="Open Sans" w:hAnsi="Open Sans" w:cs="Open Sans"/>
                <w:i/>
                <w:sz w:val="20"/>
                <w:szCs w:val="20"/>
              </w:rPr>
              <w:t>Insert one activity per line</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9482D85" w14:textId="77777777" w:rsidR="00DA1877" w:rsidRPr="003E67A7" w:rsidRDefault="00DA1877" w:rsidP="00082282">
            <w:pPr>
              <w:rPr>
                <w:rFonts w:ascii="Open Sans" w:hAnsi="Open Sans" w:cs="Open Sans"/>
                <w:b/>
                <w:bC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1074A70" w14:textId="77777777" w:rsidR="00DA1877" w:rsidRPr="009A0E43" w:rsidRDefault="00DA1877" w:rsidP="00082282">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FBFA618" w14:textId="77777777" w:rsidR="00DA1877" w:rsidRPr="009A0E43" w:rsidRDefault="00DA1877" w:rsidP="00082282">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653C6C7" w14:textId="77777777" w:rsidR="00DA1877" w:rsidRPr="009A0E43" w:rsidRDefault="00DA1877" w:rsidP="00082282">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6FD9509" w14:textId="77777777" w:rsidR="00DA1877" w:rsidRPr="009A0E43" w:rsidRDefault="00DA1877" w:rsidP="000822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94B64D0" w14:textId="77777777" w:rsidR="00DA1877" w:rsidRPr="009A0E43" w:rsidRDefault="00DA1877" w:rsidP="000822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C678B27" w14:textId="77777777" w:rsidR="00DA1877" w:rsidRPr="009A0E43" w:rsidRDefault="00DA1877" w:rsidP="000822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B52404C" w14:textId="77777777" w:rsidR="00DA1877" w:rsidRPr="009A0E43" w:rsidRDefault="00DA1877" w:rsidP="000822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D795103" w14:textId="77777777" w:rsidR="00DA1877" w:rsidRPr="009A0E43" w:rsidRDefault="00DA1877" w:rsidP="00082282">
            <w:pPr>
              <w:rPr>
                <w:rFonts w:ascii="Arial" w:hAnsi="Arial" w:cs="Arial"/>
                <w:b/>
                <w:bCs/>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225E323" w14:textId="77777777" w:rsidR="00DA1877" w:rsidRPr="009A0E43" w:rsidRDefault="00DA1877" w:rsidP="00082282">
            <w:pPr>
              <w:rPr>
                <w:rFonts w:ascii="Arial" w:hAnsi="Arial" w:cs="Arial"/>
                <w:b/>
                <w:bCs/>
                <w:i/>
                <w:iCs/>
                <w:color w:val="000000"/>
                <w:sz w:val="20"/>
                <w:szCs w:val="20"/>
              </w:rPr>
            </w:pPr>
          </w:p>
        </w:tc>
      </w:tr>
      <w:tr w:rsidR="00DA1877" w:rsidRPr="009A0E43" w14:paraId="0D7F1A89"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09949E7B" w14:textId="77777777" w:rsidR="00DA1877" w:rsidRPr="002867EF" w:rsidRDefault="00DA1877" w:rsidP="00082282">
            <w:pPr>
              <w:rPr>
                <w:rFonts w:ascii="Arial" w:hAnsi="Arial" w:cs="Arial"/>
                <w:sz w:val="20"/>
                <w:szCs w:val="20"/>
              </w:rPr>
            </w:pPr>
            <w:r w:rsidRPr="002867EF">
              <w:rPr>
                <w:rFonts w:ascii="Arial" w:hAnsi="Arial" w:cs="Arial"/>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59086AA" w14:textId="77777777" w:rsidR="00DA1877" w:rsidRPr="009A0E43" w:rsidRDefault="00DA1877" w:rsidP="00082282">
            <w:pPr>
              <w:rPr>
                <w:rFonts w:ascii="Arial" w:hAnsi="Arial" w:cs="Arial"/>
                <w:b/>
                <w:bC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48AE127" w14:textId="77777777" w:rsidR="00DA1877" w:rsidRPr="009A0E43" w:rsidRDefault="00DA1877" w:rsidP="00082282">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EEC7440" w14:textId="77777777" w:rsidR="00DA1877" w:rsidRPr="009A0E43" w:rsidRDefault="00DA1877" w:rsidP="00082282">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034A858" w14:textId="77777777" w:rsidR="00DA1877" w:rsidRPr="009A0E43" w:rsidRDefault="00DA1877" w:rsidP="00082282">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F2B23CA" w14:textId="77777777" w:rsidR="00DA1877" w:rsidRPr="009A0E43" w:rsidRDefault="00DA1877" w:rsidP="000822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508E4D6" w14:textId="77777777" w:rsidR="00DA1877" w:rsidRPr="009A0E43" w:rsidRDefault="00DA1877" w:rsidP="000822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13FA12A" w14:textId="77777777" w:rsidR="00DA1877" w:rsidRPr="009A0E43" w:rsidRDefault="00DA1877" w:rsidP="000822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1167D4E" w14:textId="77777777" w:rsidR="00DA1877" w:rsidRPr="009A0E43" w:rsidRDefault="00DA1877" w:rsidP="000822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6D20A40" w14:textId="77777777" w:rsidR="00DA1877" w:rsidRPr="009A0E43" w:rsidRDefault="00DA1877" w:rsidP="00082282">
            <w:pPr>
              <w:rPr>
                <w:rFonts w:ascii="Arial" w:hAnsi="Arial" w:cs="Arial"/>
                <w:b/>
                <w:bCs/>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2E02F30" w14:textId="77777777" w:rsidR="00DA1877" w:rsidRPr="009A0E43" w:rsidRDefault="00DA1877" w:rsidP="00082282">
            <w:pPr>
              <w:rPr>
                <w:rFonts w:ascii="Arial" w:hAnsi="Arial" w:cs="Arial"/>
                <w:b/>
                <w:bCs/>
                <w:i/>
                <w:iCs/>
                <w:color w:val="000000"/>
                <w:sz w:val="20"/>
                <w:szCs w:val="20"/>
              </w:rPr>
            </w:pPr>
          </w:p>
        </w:tc>
      </w:tr>
      <w:tr w:rsidR="00DA1877" w:rsidRPr="00240795" w14:paraId="2BA5E38D"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6029A1EE" w14:textId="77777777" w:rsidR="00DA1877" w:rsidRPr="002C7BFD" w:rsidRDefault="00DA1877" w:rsidP="00082282">
            <w:pPr>
              <w:rPr>
                <w:rFonts w:ascii="Arial" w:hAnsi="Arial" w:cs="Arial"/>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8360F16" w14:textId="77777777" w:rsidR="00DA1877" w:rsidRPr="00240795" w:rsidRDefault="00DA1877" w:rsidP="00082282">
            <w:pPr>
              <w:rPr>
                <w:rFonts w:ascii="Arial" w:hAnsi="Arial" w:cs="Arial"/>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CEDA0DA"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3408737"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D900F6A"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AAC2576" w14:textId="77777777" w:rsidR="00DA1877" w:rsidRPr="00240795" w:rsidRDefault="00DA1877" w:rsidP="000822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925CC14" w14:textId="77777777" w:rsidR="00DA1877" w:rsidRPr="00240795" w:rsidRDefault="00DA1877" w:rsidP="000822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A12D530" w14:textId="77777777" w:rsidR="00DA1877" w:rsidRPr="00240795" w:rsidRDefault="00DA1877" w:rsidP="000822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F895594" w14:textId="77777777" w:rsidR="00DA1877" w:rsidRPr="00240795" w:rsidRDefault="00DA1877" w:rsidP="000822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2A4B8A7" w14:textId="77777777" w:rsidR="00DA1877" w:rsidRPr="00240795" w:rsidRDefault="00DA1877" w:rsidP="00082282">
            <w:pPr>
              <w:rPr>
                <w:rFonts w:ascii="Arial" w:hAnsi="Arial" w:cs="Arial"/>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44CA6C0" w14:textId="77777777" w:rsidR="00DA1877" w:rsidRPr="00240795" w:rsidRDefault="00DA1877" w:rsidP="00082282">
            <w:pPr>
              <w:rPr>
                <w:rFonts w:ascii="Arial" w:hAnsi="Arial" w:cs="Arial"/>
                <w:i/>
                <w:iCs/>
                <w:color w:val="000000"/>
                <w:sz w:val="20"/>
                <w:szCs w:val="20"/>
              </w:rPr>
            </w:pPr>
          </w:p>
        </w:tc>
      </w:tr>
      <w:tr w:rsidR="00DA1877" w:rsidRPr="00240795" w14:paraId="487487CD"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16175CDC" w14:textId="77777777" w:rsidR="00DA1877" w:rsidRPr="002C7BFD" w:rsidRDefault="00DA1877" w:rsidP="00082282">
            <w:pPr>
              <w:rPr>
                <w:rFonts w:ascii="Arial" w:hAnsi="Arial" w:cs="Arial"/>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9522616" w14:textId="77777777" w:rsidR="00DA1877" w:rsidRPr="00240795" w:rsidRDefault="00DA1877" w:rsidP="00082282">
            <w:pPr>
              <w:rPr>
                <w:rFonts w:ascii="Arial" w:hAnsi="Arial" w:cs="Arial"/>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F8BDC60"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3924C88"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E8EC86A"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6AB372B" w14:textId="77777777" w:rsidR="00DA1877" w:rsidRPr="00240795" w:rsidRDefault="00DA1877" w:rsidP="000822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17029FD" w14:textId="77777777" w:rsidR="00DA1877" w:rsidRPr="00240795" w:rsidRDefault="00DA1877" w:rsidP="000822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7079FB0" w14:textId="77777777" w:rsidR="00DA1877" w:rsidRPr="00240795" w:rsidRDefault="00DA1877" w:rsidP="000822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A85CF12" w14:textId="77777777" w:rsidR="00DA1877" w:rsidRPr="00240795" w:rsidRDefault="00DA1877" w:rsidP="000822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A65BEDB" w14:textId="77777777" w:rsidR="00DA1877" w:rsidRPr="00240795" w:rsidRDefault="00DA1877" w:rsidP="00082282">
            <w:pPr>
              <w:rPr>
                <w:rFonts w:ascii="Arial" w:hAnsi="Arial" w:cs="Arial"/>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C579ED0" w14:textId="77777777" w:rsidR="00DA1877" w:rsidRPr="00240795" w:rsidRDefault="00DA1877" w:rsidP="00082282">
            <w:pPr>
              <w:rPr>
                <w:rFonts w:ascii="Arial" w:hAnsi="Arial" w:cs="Arial"/>
                <w:i/>
                <w:iCs/>
                <w:color w:val="000000"/>
                <w:sz w:val="20"/>
                <w:szCs w:val="20"/>
              </w:rPr>
            </w:pPr>
          </w:p>
        </w:tc>
      </w:tr>
    </w:tbl>
    <w:p w14:paraId="398A8F3A" w14:textId="77777777" w:rsidR="00DA1877" w:rsidRDefault="00DA1877" w:rsidP="00DA1877">
      <w:pPr>
        <w:ind w:right="230"/>
        <w:jc w:val="both"/>
        <w:rPr>
          <w:rFonts w:ascii="Arial" w:hAnsi="Arial" w:cs="Arial"/>
          <w:b/>
          <w:i/>
        </w:rPr>
      </w:pPr>
    </w:p>
    <w:tbl>
      <w:tblPr>
        <w:tblW w:w="14573" w:type="dxa"/>
        <w:tblInd w:w="5" w:type="dxa"/>
        <w:tblLook w:val="04A0" w:firstRow="1" w:lastRow="0" w:firstColumn="1" w:lastColumn="0" w:noHBand="0" w:noVBand="1"/>
      </w:tblPr>
      <w:tblGrid>
        <w:gridCol w:w="6350"/>
        <w:gridCol w:w="869"/>
        <w:gridCol w:w="869"/>
        <w:gridCol w:w="868"/>
        <w:gridCol w:w="868"/>
        <w:gridCol w:w="868"/>
        <w:gridCol w:w="759"/>
        <w:gridCol w:w="759"/>
        <w:gridCol w:w="759"/>
        <w:gridCol w:w="759"/>
        <w:gridCol w:w="845"/>
      </w:tblGrid>
      <w:tr w:rsidR="00FB7869" w:rsidRPr="003912FB" w14:paraId="46B68FDF" w14:textId="77777777" w:rsidTr="00045710">
        <w:trPr>
          <w:trHeight w:val="510"/>
        </w:trPr>
        <w:tc>
          <w:tcPr>
            <w:tcW w:w="14573" w:type="dxa"/>
            <w:gridSpan w:val="11"/>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tbl>
            <w:tblPr>
              <w:tblStyle w:val="TableGrid3"/>
              <w:tblpPr w:leftFromText="180" w:rightFromText="180" w:vertAnchor="text" w:tblpY="1"/>
              <w:tblOverlap w:val="never"/>
              <w:tblW w:w="14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7"/>
              <w:gridCol w:w="6831"/>
              <w:gridCol w:w="5662"/>
            </w:tblGrid>
            <w:tr w:rsidR="00FB7869" w:rsidRPr="00244C43" w14:paraId="7118BFD8" w14:textId="77777777" w:rsidTr="00045710">
              <w:trPr>
                <w:trHeight w:val="1351"/>
              </w:trPr>
              <w:tc>
                <w:tcPr>
                  <w:tcW w:w="1727" w:type="dxa"/>
                  <w:shd w:val="clear" w:color="auto" w:fill="D9D9D9" w:themeFill="background1" w:themeFillShade="D9"/>
                  <w:vAlign w:val="center"/>
                </w:tcPr>
                <w:p w14:paraId="33645B10" w14:textId="77777777" w:rsidR="00FB7869" w:rsidRPr="00244C43" w:rsidRDefault="00FB7869" w:rsidP="00045710">
                  <w:pPr>
                    <w:jc w:val="both"/>
                    <w:rPr>
                      <w:rFonts w:ascii="Arial" w:hAnsi="Arial" w:cs="Arial"/>
                    </w:rPr>
                  </w:pPr>
                  <w:r>
                    <w:rPr>
                      <w:noProof/>
                    </w:rPr>
                    <w:drawing>
                      <wp:inline distT="0" distB="0" distL="0" distR="0" wp14:anchorId="76382DCF" wp14:editId="644252A3">
                        <wp:extent cx="768350" cy="768350"/>
                        <wp:effectExtent l="0" t="0" r="0" b="0"/>
                        <wp:docPr id="35" name="Picture 3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Icon&#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68350" cy="768350"/>
                                </a:xfrm>
                                <a:prstGeom prst="rect">
                                  <a:avLst/>
                                </a:prstGeom>
                                <a:noFill/>
                                <a:ln>
                                  <a:noFill/>
                                </a:ln>
                              </pic:spPr>
                            </pic:pic>
                          </a:graphicData>
                        </a:graphic>
                      </wp:inline>
                    </w:drawing>
                  </w:r>
                </w:p>
              </w:tc>
              <w:tc>
                <w:tcPr>
                  <w:tcW w:w="6831" w:type="dxa"/>
                  <w:shd w:val="clear" w:color="auto" w:fill="D9D9D9" w:themeFill="background1" w:themeFillShade="D9"/>
                  <w:vAlign w:val="center"/>
                </w:tcPr>
                <w:p w14:paraId="2C064E21" w14:textId="77777777" w:rsidR="00FB7869" w:rsidRPr="00A92B5D" w:rsidRDefault="00FB7869" w:rsidP="00045710">
                  <w:pPr>
                    <w:pStyle w:val="NoSpacing"/>
                    <w:rPr>
                      <w:rFonts w:ascii="Open Sans" w:hAnsi="Open Sans" w:cs="Open Sans"/>
                      <w:b/>
                      <w:bCs/>
                      <w:lang w:eastAsia="en-US"/>
                    </w:rPr>
                  </w:pPr>
                  <w:r>
                    <w:rPr>
                      <w:rFonts w:ascii="Open Sans" w:hAnsi="Open Sans" w:cs="Open Sans"/>
                      <w:b/>
                      <w:bCs/>
                      <w:lang w:eastAsia="en-US"/>
                    </w:rPr>
                    <w:t>Protection Gender and Inclusion</w:t>
                  </w:r>
                </w:p>
                <w:p w14:paraId="08F00F40" w14:textId="77777777" w:rsidR="00FB7869" w:rsidRPr="0089005E" w:rsidRDefault="00FB7869" w:rsidP="00045710">
                  <w:pPr>
                    <w:rPr>
                      <w:rFonts w:ascii="Open Sans" w:eastAsia="Calibri" w:hAnsi="Open Sans" w:cs="Open Sans"/>
                      <w:lang w:eastAsia="en-US"/>
                    </w:rPr>
                  </w:pPr>
                  <w:r w:rsidRPr="0089005E">
                    <w:rPr>
                      <w:rFonts w:ascii="Open Sans" w:eastAsia="Calibri" w:hAnsi="Open Sans" w:cs="Open Sans"/>
                      <w:lang w:eastAsia="en-US"/>
                    </w:rPr>
                    <w:t xml:space="preserve">People targeted: </w:t>
                  </w:r>
                  <w:r>
                    <w:rPr>
                      <w:rFonts w:ascii="Open Sans" w:eastAsia="Calibri" w:hAnsi="Open Sans" w:cs="Open Sans"/>
                      <w:lang w:eastAsia="en-US"/>
                    </w:rPr>
                    <w:t>xxx</w:t>
                  </w:r>
                </w:p>
              </w:tc>
              <w:tc>
                <w:tcPr>
                  <w:tcW w:w="5662" w:type="dxa"/>
                  <w:shd w:val="clear" w:color="auto" w:fill="D9D9D9" w:themeFill="background1" w:themeFillShade="D9"/>
                  <w:vAlign w:val="center"/>
                </w:tcPr>
                <w:p w14:paraId="7C85B3C2" w14:textId="77777777" w:rsidR="00FB7869" w:rsidRDefault="00FB7869" w:rsidP="00045710">
                  <w:pPr>
                    <w:rPr>
                      <w:rFonts w:ascii="Open Sans" w:eastAsia="Calibri" w:hAnsi="Open Sans" w:cs="Open Sans"/>
                      <w:lang w:eastAsia="en-US"/>
                    </w:rPr>
                  </w:pPr>
                </w:p>
                <w:p w14:paraId="304E0B72" w14:textId="77777777" w:rsidR="00FB7869" w:rsidRDefault="00FB7869" w:rsidP="00045710">
                  <w:pPr>
                    <w:rPr>
                      <w:rFonts w:ascii="Open Sans" w:eastAsia="Calibri" w:hAnsi="Open Sans" w:cs="Open Sans"/>
                      <w:lang w:eastAsia="en-US"/>
                    </w:rPr>
                  </w:pPr>
                </w:p>
                <w:p w14:paraId="3D19D288" w14:textId="77777777" w:rsidR="00FB7869" w:rsidRDefault="00FB7869" w:rsidP="00045710">
                  <w:pPr>
                    <w:jc w:val="right"/>
                    <w:rPr>
                      <w:rFonts w:ascii="Open Sans" w:eastAsia="Calibri" w:hAnsi="Open Sans" w:cs="Open Sans"/>
                      <w:lang w:eastAsia="en-US"/>
                    </w:rPr>
                  </w:pPr>
                  <w:r>
                    <w:rPr>
                      <w:rFonts w:ascii="Open Sans" w:eastAsia="Calibri" w:hAnsi="Open Sans" w:cs="Open Sans"/>
                      <w:lang w:eastAsia="en-US"/>
                    </w:rPr>
                    <w:t>xxx CHF</w:t>
                  </w:r>
                </w:p>
                <w:p w14:paraId="22AE7523" w14:textId="77777777" w:rsidR="00FB7869" w:rsidRDefault="00FB7869" w:rsidP="00045710">
                  <w:pPr>
                    <w:jc w:val="right"/>
                    <w:rPr>
                      <w:rFonts w:ascii="Open Sans" w:eastAsia="Calibri" w:hAnsi="Open Sans" w:cs="Open Sans"/>
                      <w:lang w:eastAsia="en-US"/>
                    </w:rPr>
                  </w:pPr>
                  <w:r>
                    <w:rPr>
                      <w:rFonts w:ascii="Open Sans" w:eastAsia="Calibri" w:hAnsi="Open Sans" w:cs="Open Sans"/>
                      <w:lang w:eastAsia="en-US"/>
                    </w:rPr>
                    <w:t>AP Code: 114, 115, 117</w:t>
                  </w:r>
                </w:p>
                <w:p w14:paraId="19D08F5E" w14:textId="77777777" w:rsidR="00FB7869" w:rsidRPr="00244C43" w:rsidRDefault="00FB7869" w:rsidP="00045710">
                  <w:pPr>
                    <w:rPr>
                      <w:rFonts w:ascii="Arial" w:hAnsi="Arial" w:cs="Arial"/>
                    </w:rPr>
                  </w:pPr>
                </w:p>
              </w:tc>
            </w:tr>
          </w:tbl>
          <w:p w14:paraId="5D84B23C" w14:textId="77777777" w:rsidR="00FB7869" w:rsidRPr="003912FB" w:rsidRDefault="00FB7869" w:rsidP="00045710">
            <w:pPr>
              <w:rPr>
                <w:rFonts w:ascii="Arial" w:hAnsi="Arial" w:cs="Arial"/>
                <w:b/>
                <w:bCs/>
                <w:color w:val="000000"/>
                <w:sz w:val="20"/>
                <w:szCs w:val="20"/>
              </w:rPr>
            </w:pPr>
          </w:p>
        </w:tc>
      </w:tr>
      <w:tr w:rsidR="00FB7869" w:rsidRPr="00545D81" w14:paraId="58B54414" w14:textId="77777777" w:rsidTr="00045710">
        <w:trPr>
          <w:trHeight w:val="510"/>
        </w:trPr>
        <w:tc>
          <w:tcPr>
            <w:tcW w:w="14573" w:type="dxa"/>
            <w:gridSpan w:val="11"/>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4BA4350" w14:textId="461E43FF" w:rsidR="00FB7869" w:rsidRPr="00545D81" w:rsidRDefault="00113458" w:rsidP="00045710">
            <w:pPr>
              <w:rPr>
                <w:rFonts w:ascii="Open Sans" w:hAnsi="Open Sans" w:cs="Open Sans"/>
                <w:b/>
                <w:bCs/>
                <w:color w:val="000000"/>
                <w:sz w:val="20"/>
                <w:szCs w:val="20"/>
              </w:rPr>
            </w:pPr>
            <w:r>
              <w:rPr>
                <w:rFonts w:ascii="Open Sans" w:hAnsi="Open Sans" w:cs="Open Sans"/>
                <w:b/>
                <w:bCs/>
                <w:color w:val="000000"/>
                <w:sz w:val="20"/>
                <w:szCs w:val="20"/>
              </w:rPr>
              <w:t>Indicator</w:t>
            </w:r>
            <w:r w:rsidR="00FB7869">
              <w:rPr>
                <w:rFonts w:ascii="Open Sans" w:hAnsi="Open Sans" w:cs="Open Sans"/>
                <w:b/>
                <w:bCs/>
                <w:color w:val="000000"/>
                <w:sz w:val="20"/>
                <w:szCs w:val="20"/>
              </w:rPr>
              <w:t xml:space="preserve">: </w:t>
            </w:r>
            <w:r w:rsidR="00FB7869" w:rsidRPr="00693BEA">
              <w:rPr>
                <w:rFonts w:ascii="Open Sans" w:hAnsi="Open Sans" w:cs="Open Sans"/>
                <w:b/>
                <w:bCs/>
                <w:color w:val="000000"/>
                <w:sz w:val="20"/>
                <w:szCs w:val="20"/>
              </w:rPr>
              <w:t>Number of people reached with PGI interventions in advance of a hazard</w:t>
            </w:r>
          </w:p>
        </w:tc>
      </w:tr>
      <w:tr w:rsidR="00FB7869" w:rsidRPr="00545D81" w14:paraId="17355522"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14:paraId="3D01A24F" w14:textId="77777777" w:rsidR="00FB7869" w:rsidRPr="003E67A7" w:rsidRDefault="00FB7869" w:rsidP="00045710">
            <w:pPr>
              <w:rPr>
                <w:rFonts w:ascii="Open Sans" w:hAnsi="Open Sans" w:cs="Open Sans"/>
                <w:b/>
                <w:bCs/>
                <w:color w:val="000000"/>
                <w:sz w:val="20"/>
                <w:szCs w:val="20"/>
              </w:rPr>
            </w:pPr>
            <w:r w:rsidRPr="003E67A7">
              <w:rPr>
                <w:rFonts w:ascii="Open Sans" w:hAnsi="Open Sans" w:cs="Open Sans"/>
                <w:b/>
                <w:bCs/>
                <w:color w:val="000000"/>
                <w:sz w:val="20"/>
                <w:szCs w:val="20"/>
              </w:rPr>
              <w:t>Priority Actions</w:t>
            </w: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02BC91E3" w14:textId="77777777" w:rsidR="00FB7869" w:rsidRPr="00545D81" w:rsidRDefault="00FB7869" w:rsidP="00045710">
            <w:pPr>
              <w:jc w:val="center"/>
              <w:rPr>
                <w:rFonts w:ascii="Open Sans" w:hAnsi="Open Sans" w:cs="Open Sans"/>
                <w:b/>
                <w:bCs/>
                <w:color w:val="000000"/>
                <w:sz w:val="20"/>
                <w:szCs w:val="20"/>
              </w:rPr>
            </w:pPr>
            <w:r w:rsidRPr="00545D81">
              <w:rPr>
                <w:rFonts w:ascii="Open Sans" w:hAnsi="Open Sans" w:cs="Open Sans"/>
                <w:b/>
                <w:bCs/>
                <w:color w:val="000000" w:themeColor="text1"/>
                <w:sz w:val="20"/>
                <w:szCs w:val="20"/>
              </w:rPr>
              <w:t>Year</w:t>
            </w:r>
          </w:p>
        </w:tc>
      </w:tr>
      <w:tr w:rsidR="00FB7869" w:rsidRPr="003912FB" w14:paraId="284AE2FA"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740FBE83" w14:textId="77777777" w:rsidR="00FB7869" w:rsidRPr="003E67A7" w:rsidRDefault="00FB7869" w:rsidP="00045710">
            <w:pPr>
              <w:rPr>
                <w:rFonts w:ascii="Open Sans" w:hAnsi="Open Sans" w:cs="Open Sans"/>
                <w:b/>
                <w:bCs/>
                <w:color w:val="0563C1"/>
                <w:u w:val="single"/>
              </w:rPr>
            </w:pPr>
            <w:r w:rsidRPr="00340401">
              <w:rPr>
                <w:rFonts w:ascii="Open Sans" w:hAnsi="Open Sans" w:cs="Open Sans"/>
                <w:b/>
                <w:bCs/>
                <w:color w:val="FF0000"/>
                <w:sz w:val="20"/>
                <w:szCs w:val="20"/>
              </w:rPr>
              <w:t>Readiness activities</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1B0C8B2C" w14:textId="77777777" w:rsidR="00FB7869" w:rsidRPr="00545D81" w:rsidRDefault="00FB7869" w:rsidP="00045710">
            <w:pPr>
              <w:jc w:val="center"/>
              <w:rPr>
                <w:rFonts w:ascii="Open Sans" w:hAnsi="Open Sans" w:cs="Open Sans"/>
                <w:iCs/>
                <w:color w:val="000000"/>
                <w:sz w:val="20"/>
                <w:szCs w:val="20"/>
              </w:rPr>
            </w:pPr>
            <w:r w:rsidRPr="00545D81">
              <w:rPr>
                <w:rFonts w:ascii="Open Sans" w:hAnsi="Open Sans" w:cs="Open Sans"/>
                <w:iC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4B43D9E5" w14:textId="77777777" w:rsidR="00FB7869" w:rsidRPr="00545D81" w:rsidRDefault="00FB7869" w:rsidP="00045710">
            <w:pPr>
              <w:jc w:val="center"/>
              <w:rPr>
                <w:rFonts w:ascii="Open Sans" w:hAnsi="Open Sans" w:cs="Open Sans"/>
                <w:iCs/>
                <w:color w:val="000000"/>
                <w:sz w:val="20"/>
                <w:szCs w:val="20"/>
              </w:rPr>
            </w:pPr>
            <w:r w:rsidRPr="00545D81">
              <w:rPr>
                <w:rFonts w:ascii="Open Sans" w:hAnsi="Open Sans" w:cs="Open Sans"/>
                <w:iC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050B07E7" w14:textId="77777777" w:rsidR="00FB7869" w:rsidRPr="00545D81" w:rsidRDefault="00FB7869" w:rsidP="00045710">
            <w:pPr>
              <w:jc w:val="center"/>
              <w:rPr>
                <w:rFonts w:ascii="Open Sans" w:hAnsi="Open Sans" w:cs="Open Sans"/>
                <w:iCs/>
                <w:color w:val="000000"/>
                <w:sz w:val="20"/>
                <w:szCs w:val="20"/>
              </w:rPr>
            </w:pPr>
            <w:r w:rsidRPr="00545D81">
              <w:rPr>
                <w:rFonts w:ascii="Open Sans" w:hAnsi="Open Sans" w:cs="Open Sans"/>
                <w:iC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133AD700" w14:textId="77777777" w:rsidR="00FB7869" w:rsidRPr="00545D81" w:rsidRDefault="00FB7869" w:rsidP="00045710">
            <w:pPr>
              <w:jc w:val="center"/>
              <w:rPr>
                <w:rFonts w:ascii="Open Sans" w:hAnsi="Open Sans" w:cs="Open Sans"/>
                <w:iCs/>
                <w:color w:val="000000"/>
                <w:sz w:val="20"/>
                <w:szCs w:val="20"/>
              </w:rPr>
            </w:pPr>
            <w:r w:rsidRPr="00545D81">
              <w:rPr>
                <w:rFonts w:ascii="Open Sans" w:hAnsi="Open Sans" w:cs="Open Sans"/>
                <w:iC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5356E9AD" w14:textId="77777777" w:rsidR="00FB7869" w:rsidRPr="00545D81" w:rsidRDefault="00FB7869" w:rsidP="00045710">
            <w:pPr>
              <w:jc w:val="center"/>
              <w:rPr>
                <w:rFonts w:ascii="Open Sans" w:hAnsi="Open Sans" w:cs="Open Sans"/>
                <w:iCs/>
                <w:color w:val="000000"/>
                <w:sz w:val="20"/>
                <w:szCs w:val="20"/>
              </w:rPr>
            </w:pPr>
            <w:r w:rsidRPr="00545D81">
              <w:rPr>
                <w:rFonts w:ascii="Open Sans" w:hAnsi="Open Sans" w:cs="Open Sans"/>
                <w:iCs/>
                <w:color w:val="000000"/>
                <w:sz w:val="20"/>
                <w:szCs w:val="20"/>
              </w:rPr>
              <w:t>5</w:t>
            </w:r>
          </w:p>
        </w:tc>
        <w:tc>
          <w:tcPr>
            <w:tcW w:w="3881" w:type="dxa"/>
            <w:gridSpan w:val="5"/>
            <w:vMerge w:val="restart"/>
            <w:tcBorders>
              <w:top w:val="nil"/>
              <w:left w:val="nil"/>
              <w:right w:val="single" w:sz="4" w:space="0" w:color="808080" w:themeColor="background1" w:themeShade="80"/>
            </w:tcBorders>
            <w:shd w:val="clear" w:color="auto" w:fill="D9D9D9" w:themeFill="background1" w:themeFillShade="D9"/>
            <w:vAlign w:val="center"/>
          </w:tcPr>
          <w:p w14:paraId="484F610C" w14:textId="77777777" w:rsidR="00FB7869" w:rsidRPr="003912FB" w:rsidRDefault="00FB7869" w:rsidP="00045710">
            <w:pPr>
              <w:jc w:val="center"/>
              <w:rPr>
                <w:rFonts w:ascii="Arial" w:hAnsi="Arial" w:cs="Arial"/>
                <w:iCs/>
                <w:color w:val="000000"/>
                <w:sz w:val="20"/>
                <w:szCs w:val="20"/>
              </w:rPr>
            </w:pPr>
          </w:p>
        </w:tc>
      </w:tr>
      <w:tr w:rsidR="00FB7869" w:rsidRPr="00240795" w14:paraId="5C1BD579"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5BF24D96" w14:textId="77777777" w:rsidR="00FB7869" w:rsidRPr="003E67A7" w:rsidRDefault="00FB7869" w:rsidP="00045710">
            <w:pPr>
              <w:rPr>
                <w:rFonts w:ascii="Open Sans" w:hAnsi="Open Sans" w:cs="Open Sans"/>
                <w:sz w:val="20"/>
                <w:szCs w:val="20"/>
              </w:rPr>
            </w:pPr>
            <w:r w:rsidRPr="003E67A7">
              <w:rPr>
                <w:rFonts w:ascii="Open Sans" w:hAnsi="Open Sans" w:cs="Open Sans"/>
                <w:i/>
                <w:sz w:val="20"/>
                <w:szCs w:val="20"/>
              </w:rPr>
              <w:t>Insert one activity per line</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997593E" w14:textId="77777777" w:rsidR="00FB7869" w:rsidRPr="003E67A7" w:rsidRDefault="00FB7869" w:rsidP="00045710">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E4792FD" w14:textId="77777777" w:rsidR="00FB7869" w:rsidRPr="00240795" w:rsidRDefault="00FB7869"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ADECA4D" w14:textId="77777777" w:rsidR="00FB7869" w:rsidRPr="00240795" w:rsidRDefault="00FB7869"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003D65F" w14:textId="77777777" w:rsidR="00FB7869" w:rsidRPr="00240795" w:rsidRDefault="00FB7869"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E43D1A8" w14:textId="77777777" w:rsidR="00FB7869" w:rsidRPr="00240795" w:rsidRDefault="00FB7869" w:rsidP="00045710">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2ACED706" w14:textId="77777777" w:rsidR="00FB7869" w:rsidRPr="00240795" w:rsidRDefault="00FB7869" w:rsidP="00045710">
            <w:pPr>
              <w:rPr>
                <w:rFonts w:ascii="Arial" w:hAnsi="Arial" w:cs="Arial"/>
                <w:i/>
                <w:iCs/>
                <w:color w:val="000000"/>
                <w:sz w:val="20"/>
                <w:szCs w:val="20"/>
              </w:rPr>
            </w:pPr>
          </w:p>
        </w:tc>
      </w:tr>
      <w:tr w:rsidR="00FB7869" w:rsidRPr="00240795" w14:paraId="113E4DAF"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2D96A0F" w14:textId="77777777" w:rsidR="00FB7869" w:rsidRPr="003E67A7" w:rsidRDefault="00FB7869" w:rsidP="00045710">
            <w:pPr>
              <w:rPr>
                <w:rFonts w:ascii="Open Sans" w:hAnsi="Open Sans" w:cs="Open Sans"/>
                <w:sz w:val="20"/>
                <w:szCs w:val="20"/>
              </w:rPr>
            </w:pPr>
            <w:r w:rsidRPr="002867EF">
              <w:rPr>
                <w:rFonts w:ascii="Open Sans" w:hAnsi="Open Sans" w:cs="Open Sans"/>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9C698E4" w14:textId="77777777" w:rsidR="00FB7869" w:rsidRPr="003E67A7" w:rsidRDefault="00FB7869" w:rsidP="00045710">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2E43BB2" w14:textId="77777777" w:rsidR="00FB7869" w:rsidRPr="00240795" w:rsidRDefault="00FB7869"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8D2DF79" w14:textId="77777777" w:rsidR="00FB7869" w:rsidRPr="00240795" w:rsidRDefault="00FB7869"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CD40D8E" w14:textId="77777777" w:rsidR="00FB7869" w:rsidRPr="00240795" w:rsidRDefault="00FB7869"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E18F04D" w14:textId="77777777" w:rsidR="00FB7869" w:rsidRPr="00240795" w:rsidRDefault="00FB7869" w:rsidP="00045710">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1DC7B382" w14:textId="77777777" w:rsidR="00FB7869" w:rsidRPr="00240795" w:rsidRDefault="00FB7869" w:rsidP="00045710">
            <w:pPr>
              <w:rPr>
                <w:rFonts w:ascii="Arial" w:hAnsi="Arial" w:cs="Arial"/>
                <w:i/>
                <w:iCs/>
                <w:color w:val="000000"/>
                <w:sz w:val="20"/>
                <w:szCs w:val="20"/>
              </w:rPr>
            </w:pPr>
          </w:p>
        </w:tc>
      </w:tr>
      <w:tr w:rsidR="00FB7869" w:rsidRPr="00240795" w14:paraId="0BBA7DB8"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1E36E2AE" w14:textId="77777777" w:rsidR="00FB7869" w:rsidRPr="003E67A7" w:rsidRDefault="00FB7869" w:rsidP="00045710">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AA2F837" w14:textId="77777777" w:rsidR="00FB7869" w:rsidRPr="003E67A7" w:rsidRDefault="00FB7869" w:rsidP="00045710">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9192901" w14:textId="77777777" w:rsidR="00FB7869" w:rsidRPr="00240795" w:rsidRDefault="00FB7869"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546C8BA" w14:textId="77777777" w:rsidR="00FB7869" w:rsidRPr="00240795" w:rsidRDefault="00FB7869"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78F7EB5" w14:textId="77777777" w:rsidR="00FB7869" w:rsidRPr="00240795" w:rsidRDefault="00FB7869"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6FCB867" w14:textId="77777777" w:rsidR="00FB7869" w:rsidRPr="00240795" w:rsidRDefault="00FB7869" w:rsidP="00045710">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783B084E" w14:textId="77777777" w:rsidR="00FB7869" w:rsidRPr="00240795" w:rsidRDefault="00FB7869" w:rsidP="00045710">
            <w:pPr>
              <w:rPr>
                <w:rFonts w:ascii="Arial" w:hAnsi="Arial" w:cs="Arial"/>
                <w:i/>
                <w:iCs/>
                <w:color w:val="000000"/>
                <w:sz w:val="20"/>
                <w:szCs w:val="20"/>
              </w:rPr>
            </w:pPr>
          </w:p>
        </w:tc>
      </w:tr>
      <w:tr w:rsidR="00FB7869" w:rsidRPr="00240795" w14:paraId="36397484"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0C75A62F" w14:textId="77777777" w:rsidR="00FB7869" w:rsidRPr="003E67A7" w:rsidRDefault="00FB7869" w:rsidP="00045710">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874FE3E" w14:textId="77777777" w:rsidR="00FB7869" w:rsidRPr="003E67A7" w:rsidRDefault="00FB7869" w:rsidP="00045710">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B4A4798" w14:textId="77777777" w:rsidR="00FB7869" w:rsidRPr="00240795" w:rsidRDefault="00FB7869"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BA97F77" w14:textId="77777777" w:rsidR="00FB7869" w:rsidRPr="00240795" w:rsidRDefault="00FB7869"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08BCBA0" w14:textId="77777777" w:rsidR="00FB7869" w:rsidRPr="00240795" w:rsidRDefault="00FB7869"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E0F9955" w14:textId="77777777" w:rsidR="00FB7869" w:rsidRPr="00240795" w:rsidRDefault="00FB7869" w:rsidP="00045710">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477A3469" w14:textId="77777777" w:rsidR="00FB7869" w:rsidRPr="00240795" w:rsidRDefault="00FB7869" w:rsidP="00045710">
            <w:pPr>
              <w:rPr>
                <w:rFonts w:ascii="Arial" w:hAnsi="Arial" w:cs="Arial"/>
                <w:i/>
                <w:iCs/>
                <w:color w:val="000000"/>
                <w:sz w:val="20"/>
                <w:szCs w:val="20"/>
              </w:rPr>
            </w:pPr>
          </w:p>
        </w:tc>
      </w:tr>
      <w:tr w:rsidR="00FB7869" w:rsidRPr="00240795" w14:paraId="6F81FE8E"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5537B3A9" w14:textId="77777777" w:rsidR="00FB7869" w:rsidRPr="003E67A7" w:rsidRDefault="00FB7869" w:rsidP="00045710">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4F42DB7" w14:textId="77777777" w:rsidR="00FB7869" w:rsidRPr="003E67A7" w:rsidRDefault="00FB7869" w:rsidP="00045710">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68A9EB9" w14:textId="77777777" w:rsidR="00FB7869" w:rsidRPr="00240795" w:rsidRDefault="00FB7869"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EF7DF7E" w14:textId="77777777" w:rsidR="00FB7869" w:rsidRPr="00240795" w:rsidRDefault="00FB7869"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645DF23" w14:textId="77777777" w:rsidR="00FB7869" w:rsidRPr="00240795" w:rsidRDefault="00FB7869"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18DE6A8" w14:textId="77777777" w:rsidR="00FB7869" w:rsidRPr="00240795" w:rsidRDefault="00FB7869" w:rsidP="00045710">
            <w:pPr>
              <w:rPr>
                <w:rFonts w:ascii="Arial" w:hAnsi="Arial" w:cs="Arial"/>
                <w:i/>
                <w:iCs/>
                <w:color w:val="000000"/>
                <w:sz w:val="20"/>
                <w:szCs w:val="20"/>
              </w:rPr>
            </w:pPr>
          </w:p>
        </w:tc>
        <w:tc>
          <w:tcPr>
            <w:tcW w:w="3881" w:type="dxa"/>
            <w:gridSpan w:val="5"/>
            <w:vMerge/>
            <w:tcBorders>
              <w:left w:val="nil"/>
              <w:bottom w:val="single" w:sz="4" w:space="0" w:color="808080" w:themeColor="background1" w:themeShade="80"/>
              <w:right w:val="single" w:sz="4" w:space="0" w:color="808080" w:themeColor="background1" w:themeShade="80"/>
            </w:tcBorders>
            <w:shd w:val="clear" w:color="auto" w:fill="auto"/>
            <w:vAlign w:val="center"/>
          </w:tcPr>
          <w:p w14:paraId="7BD6838F" w14:textId="77777777" w:rsidR="00FB7869" w:rsidRPr="00240795" w:rsidRDefault="00FB7869" w:rsidP="00045710">
            <w:pPr>
              <w:rPr>
                <w:rFonts w:ascii="Arial" w:hAnsi="Arial" w:cs="Arial"/>
                <w:i/>
                <w:iCs/>
                <w:color w:val="000000"/>
                <w:sz w:val="20"/>
                <w:szCs w:val="20"/>
              </w:rPr>
            </w:pPr>
          </w:p>
        </w:tc>
      </w:tr>
      <w:tr w:rsidR="00FB7869" w:rsidRPr="003E67A7" w14:paraId="76F08547"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tcPr>
          <w:p w14:paraId="690F864B" w14:textId="77777777" w:rsidR="00FB7869" w:rsidRPr="003E67A7" w:rsidRDefault="00FB7869" w:rsidP="00045710">
            <w:pPr>
              <w:rPr>
                <w:rFonts w:ascii="Open Sans" w:hAnsi="Open Sans" w:cs="Open Sans"/>
                <w:b/>
                <w:bCs/>
                <w:sz w:val="20"/>
                <w:szCs w:val="20"/>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139FDD11" w14:textId="77777777" w:rsidR="00FB7869" w:rsidRPr="003E67A7" w:rsidRDefault="00FB7869" w:rsidP="00045710">
            <w:pPr>
              <w:jc w:val="center"/>
              <w:rPr>
                <w:rFonts w:ascii="Open Sans" w:hAnsi="Open Sans" w:cs="Open Sans"/>
                <w:b/>
                <w:bCs/>
                <w:color w:val="000000"/>
                <w:sz w:val="20"/>
                <w:szCs w:val="20"/>
              </w:rPr>
            </w:pPr>
            <w:r w:rsidRPr="003E67A7">
              <w:rPr>
                <w:rFonts w:ascii="Open Sans" w:hAnsi="Open Sans" w:cs="Open Sans"/>
                <w:b/>
                <w:bCs/>
                <w:color w:val="000000"/>
                <w:sz w:val="20"/>
                <w:szCs w:val="20"/>
              </w:rPr>
              <w:t>Year</w:t>
            </w:r>
          </w:p>
        </w:tc>
      </w:tr>
      <w:tr w:rsidR="00FB7869" w:rsidRPr="00240795" w14:paraId="560F9E53"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0435E62A" w14:textId="77777777" w:rsidR="00FB7869" w:rsidRPr="003E67A7" w:rsidRDefault="00FB7869" w:rsidP="00045710">
            <w:pPr>
              <w:rPr>
                <w:rFonts w:ascii="Open Sans" w:hAnsi="Open Sans" w:cs="Open Sans"/>
                <w:i/>
                <w:sz w:val="20"/>
                <w:szCs w:val="20"/>
              </w:rPr>
            </w:pPr>
            <w:r w:rsidRPr="00340401">
              <w:rPr>
                <w:rFonts w:ascii="Open Sans" w:hAnsi="Open Sans" w:cs="Open Sans"/>
                <w:b/>
                <w:bCs/>
                <w:color w:val="FF0000"/>
                <w:sz w:val="20"/>
                <w:szCs w:val="20"/>
              </w:rPr>
              <w:lastRenderedPageBreak/>
              <w:t>Pre-positioning activities</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2CB85FE" w14:textId="77777777" w:rsidR="00FB7869" w:rsidRPr="00125B54" w:rsidRDefault="00FB7869" w:rsidP="00045710">
            <w:pPr>
              <w:jc w:val="center"/>
              <w:rPr>
                <w:rFonts w:ascii="Open Sans" w:hAnsi="Open Sans" w:cs="Open Sans"/>
                <w:color w:val="000000"/>
                <w:sz w:val="20"/>
                <w:szCs w:val="20"/>
              </w:rPr>
            </w:pPr>
            <w:r w:rsidRPr="00125B54">
              <w:rPr>
                <w:rFonts w:ascii="Open Sans" w:hAnsi="Open Sans" w:cs="Open Sans"/>
                <w:color w:val="000000"/>
                <w:sz w:val="20"/>
                <w:szCs w:val="20"/>
              </w:rPr>
              <w:t>1</w:t>
            </w:r>
          </w:p>
        </w:tc>
        <w:tc>
          <w:tcPr>
            <w:tcW w:w="7354" w:type="dxa"/>
            <w:gridSpan w:val="9"/>
            <w:tcBorders>
              <w:top w:val="nil"/>
              <w:left w:val="nil"/>
              <w:right w:val="single" w:sz="4" w:space="0" w:color="808080" w:themeColor="background1" w:themeShade="80"/>
            </w:tcBorders>
            <w:shd w:val="clear" w:color="auto" w:fill="D9D9D9" w:themeFill="background1" w:themeFillShade="D9"/>
            <w:vAlign w:val="center"/>
          </w:tcPr>
          <w:p w14:paraId="74E0259B" w14:textId="77777777" w:rsidR="00FB7869" w:rsidRPr="00240795" w:rsidRDefault="00FB7869" w:rsidP="00045710">
            <w:pPr>
              <w:rPr>
                <w:rFonts w:ascii="Arial" w:hAnsi="Arial" w:cs="Arial"/>
                <w:i/>
                <w:iCs/>
                <w:color w:val="000000"/>
                <w:sz w:val="20"/>
                <w:szCs w:val="20"/>
              </w:rPr>
            </w:pPr>
          </w:p>
        </w:tc>
      </w:tr>
      <w:tr w:rsidR="00FB7869" w:rsidRPr="00240795" w14:paraId="1FB948E9"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039A919" w14:textId="77777777" w:rsidR="00FB7869" w:rsidRPr="003E67A7" w:rsidRDefault="00FB7869" w:rsidP="00045710">
            <w:pPr>
              <w:rPr>
                <w:rFonts w:ascii="Open Sans" w:hAnsi="Open Sans" w:cs="Open Sans"/>
                <w:sz w:val="20"/>
                <w:szCs w:val="20"/>
              </w:rPr>
            </w:pPr>
            <w:r w:rsidRPr="003E67A7">
              <w:rPr>
                <w:rFonts w:ascii="Open Sans" w:hAnsi="Open Sans" w:cs="Open Sans"/>
                <w:i/>
                <w:sz w:val="20"/>
                <w:szCs w:val="20"/>
              </w:rPr>
              <w:t>Insert one activity per line</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F1900D8" w14:textId="77777777" w:rsidR="00FB7869" w:rsidRPr="003E67A7" w:rsidRDefault="00FB7869" w:rsidP="00045710">
            <w:pPr>
              <w:rPr>
                <w:rFonts w:ascii="Open Sans" w:hAnsi="Open Sans" w:cs="Open Sans"/>
                <w:i/>
                <w:iCs/>
                <w:color w:val="000000"/>
                <w:sz w:val="20"/>
                <w:szCs w:val="20"/>
              </w:rPr>
            </w:pPr>
          </w:p>
        </w:tc>
        <w:tc>
          <w:tcPr>
            <w:tcW w:w="7354" w:type="dxa"/>
            <w:gridSpan w:val="9"/>
            <w:vMerge w:val="restart"/>
            <w:tcBorders>
              <w:top w:val="nil"/>
              <w:left w:val="nil"/>
              <w:right w:val="single" w:sz="4" w:space="0" w:color="808080" w:themeColor="background1" w:themeShade="80"/>
            </w:tcBorders>
            <w:shd w:val="clear" w:color="auto" w:fill="D9D9D9" w:themeFill="background1" w:themeFillShade="D9"/>
            <w:vAlign w:val="center"/>
          </w:tcPr>
          <w:p w14:paraId="6D42335C" w14:textId="77777777" w:rsidR="00FB7869" w:rsidRPr="00240795" w:rsidRDefault="00FB7869" w:rsidP="00045710">
            <w:pPr>
              <w:rPr>
                <w:rFonts w:ascii="Arial" w:hAnsi="Arial" w:cs="Arial"/>
                <w:i/>
                <w:iCs/>
                <w:color w:val="000000"/>
                <w:sz w:val="20"/>
                <w:szCs w:val="20"/>
              </w:rPr>
            </w:pPr>
          </w:p>
        </w:tc>
      </w:tr>
      <w:tr w:rsidR="00FB7869" w:rsidRPr="009A0E43" w14:paraId="4F58DA64"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222EC91F" w14:textId="77777777" w:rsidR="00FB7869" w:rsidRPr="002867EF" w:rsidRDefault="00FB7869" w:rsidP="00045710">
            <w:pPr>
              <w:rPr>
                <w:rFonts w:ascii="Open Sans" w:hAnsi="Open Sans" w:cs="Open Sans"/>
                <w:sz w:val="20"/>
                <w:szCs w:val="20"/>
              </w:rPr>
            </w:pPr>
            <w:r w:rsidRPr="002867EF">
              <w:rPr>
                <w:rFonts w:ascii="Open Sans" w:hAnsi="Open Sans" w:cs="Open Sans"/>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7E65FC2" w14:textId="77777777" w:rsidR="00FB7869" w:rsidRPr="003E67A7" w:rsidRDefault="00FB7869" w:rsidP="00045710">
            <w:pPr>
              <w:rPr>
                <w:rFonts w:ascii="Open Sans" w:hAnsi="Open Sans" w:cs="Open Sans"/>
                <w:b/>
                <w:bCs/>
                <w:i/>
                <w:iCs/>
                <w:color w:val="000000"/>
                <w:sz w:val="20"/>
                <w:szCs w:val="20"/>
              </w:rPr>
            </w:pPr>
          </w:p>
        </w:tc>
        <w:tc>
          <w:tcPr>
            <w:tcW w:w="7354" w:type="dxa"/>
            <w:gridSpan w:val="9"/>
            <w:vMerge/>
            <w:tcBorders>
              <w:left w:val="nil"/>
              <w:right w:val="single" w:sz="4" w:space="0" w:color="808080" w:themeColor="background1" w:themeShade="80"/>
            </w:tcBorders>
            <w:shd w:val="clear" w:color="auto" w:fill="D9D9D9" w:themeFill="background1" w:themeFillShade="D9"/>
            <w:vAlign w:val="center"/>
          </w:tcPr>
          <w:p w14:paraId="5BF489D7" w14:textId="77777777" w:rsidR="00FB7869" w:rsidRPr="009A0E43" w:rsidRDefault="00FB7869" w:rsidP="00045710">
            <w:pPr>
              <w:rPr>
                <w:rFonts w:ascii="Arial" w:hAnsi="Arial" w:cs="Arial"/>
                <w:b/>
                <w:bCs/>
                <w:i/>
                <w:iCs/>
                <w:color w:val="000000"/>
                <w:sz w:val="20"/>
                <w:szCs w:val="20"/>
              </w:rPr>
            </w:pPr>
          </w:p>
        </w:tc>
      </w:tr>
      <w:tr w:rsidR="00FB7869" w:rsidRPr="009A0E43" w14:paraId="5E7DDB3E"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1EBF0DA4" w14:textId="77777777" w:rsidR="00FB7869" w:rsidRPr="003E67A7" w:rsidRDefault="00FB7869" w:rsidP="00045710">
            <w:pPr>
              <w:rPr>
                <w:rFonts w:ascii="Open Sans" w:hAnsi="Open Sans" w:cs="Open Sans"/>
                <w:b/>
                <w:bC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27B01DB" w14:textId="77777777" w:rsidR="00FB7869" w:rsidRPr="003E67A7" w:rsidRDefault="00FB7869" w:rsidP="00045710">
            <w:pPr>
              <w:rPr>
                <w:rFonts w:ascii="Open Sans" w:hAnsi="Open Sans" w:cs="Open Sans"/>
                <w:b/>
                <w:bCs/>
                <w:i/>
                <w:iCs/>
                <w:color w:val="000000"/>
                <w:sz w:val="20"/>
                <w:szCs w:val="20"/>
              </w:rPr>
            </w:pPr>
          </w:p>
        </w:tc>
        <w:tc>
          <w:tcPr>
            <w:tcW w:w="7354" w:type="dxa"/>
            <w:gridSpan w:val="9"/>
            <w:vMerge/>
            <w:tcBorders>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402E7A7" w14:textId="77777777" w:rsidR="00FB7869" w:rsidRPr="009A0E43" w:rsidRDefault="00FB7869" w:rsidP="00045710">
            <w:pPr>
              <w:rPr>
                <w:rFonts w:ascii="Arial" w:hAnsi="Arial" w:cs="Arial"/>
                <w:b/>
                <w:bCs/>
                <w:i/>
                <w:iCs/>
                <w:color w:val="000000"/>
                <w:sz w:val="20"/>
                <w:szCs w:val="20"/>
              </w:rPr>
            </w:pPr>
          </w:p>
        </w:tc>
      </w:tr>
      <w:tr w:rsidR="00FB7869" w:rsidRPr="003E67A7" w14:paraId="7E5F8FB7"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1D50B0BE" w14:textId="77777777" w:rsidR="00FB7869" w:rsidRPr="003E67A7" w:rsidRDefault="00FB7869" w:rsidP="00045710">
            <w:pPr>
              <w:rPr>
                <w:rFonts w:ascii="Open Sans" w:hAnsi="Open Sans" w:cs="Open Sans"/>
                <w:b/>
                <w:bCs/>
                <w:sz w:val="20"/>
                <w:szCs w:val="20"/>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B992CFC" w14:textId="77777777" w:rsidR="00FB7869" w:rsidRPr="003E67A7" w:rsidRDefault="00FB7869" w:rsidP="00045710">
            <w:pPr>
              <w:jc w:val="center"/>
              <w:rPr>
                <w:rFonts w:ascii="Open Sans" w:hAnsi="Open Sans" w:cs="Open Sans"/>
                <w:b/>
                <w:bCs/>
                <w:color w:val="000000"/>
                <w:sz w:val="20"/>
                <w:szCs w:val="20"/>
              </w:rPr>
            </w:pPr>
            <w:r w:rsidRPr="00230042">
              <w:rPr>
                <w:rFonts w:ascii="Open Sans" w:hAnsi="Open Sans" w:cs="Open Sans"/>
                <w:b/>
                <w:bCs/>
                <w:color w:val="000000" w:themeColor="text1"/>
                <w:sz w:val="20"/>
                <w:szCs w:val="20"/>
              </w:rPr>
              <w:t>Timeframe</w:t>
            </w:r>
            <w:r w:rsidRPr="003E67A7">
              <w:rPr>
                <w:rFonts w:ascii="Open Sans" w:hAnsi="Open Sans" w:cs="Open Sans"/>
                <w:b/>
                <w:bCs/>
                <w:i/>
                <w:iCs/>
                <w:color w:val="000000" w:themeColor="text1"/>
                <w:sz w:val="20"/>
                <w:szCs w:val="20"/>
              </w:rPr>
              <w:t xml:space="preserve"> </w:t>
            </w:r>
            <w:r w:rsidRPr="003E67A7">
              <w:rPr>
                <w:rFonts w:ascii="Open Sans" w:hAnsi="Open Sans" w:cs="Open Sans"/>
                <w:b/>
                <w:bCs/>
                <w:color w:val="000000" w:themeColor="text1"/>
                <w:sz w:val="20"/>
                <w:szCs w:val="20"/>
              </w:rPr>
              <w:t xml:space="preserve">(days, </w:t>
            </w:r>
            <w:proofErr w:type="gramStart"/>
            <w:r w:rsidRPr="003E67A7">
              <w:rPr>
                <w:rFonts w:ascii="Open Sans" w:hAnsi="Open Sans" w:cs="Open Sans"/>
                <w:b/>
                <w:bCs/>
                <w:color w:val="000000" w:themeColor="text1"/>
                <w:sz w:val="20"/>
                <w:szCs w:val="20"/>
              </w:rPr>
              <w:t>weeks</w:t>
            </w:r>
            <w:proofErr w:type="gramEnd"/>
            <w:r w:rsidRPr="003E67A7">
              <w:rPr>
                <w:rFonts w:ascii="Open Sans" w:hAnsi="Open Sans" w:cs="Open Sans"/>
                <w:b/>
                <w:bCs/>
                <w:color w:val="000000" w:themeColor="text1"/>
                <w:sz w:val="20"/>
                <w:szCs w:val="20"/>
              </w:rPr>
              <w:t xml:space="preserve"> or months</w:t>
            </w:r>
            <w:r>
              <w:rPr>
                <w:rFonts w:ascii="Open Sans" w:hAnsi="Open Sans" w:cs="Open Sans"/>
                <w:b/>
                <w:bCs/>
                <w:color w:val="000000" w:themeColor="text1"/>
                <w:sz w:val="20"/>
                <w:szCs w:val="20"/>
              </w:rPr>
              <w:t xml:space="preserve"> – choose most appropriate</w:t>
            </w:r>
            <w:r w:rsidRPr="003E67A7">
              <w:rPr>
                <w:rFonts w:ascii="Open Sans" w:hAnsi="Open Sans" w:cs="Open Sans"/>
                <w:b/>
                <w:bCs/>
                <w:color w:val="000000" w:themeColor="text1"/>
                <w:sz w:val="20"/>
                <w:szCs w:val="20"/>
              </w:rPr>
              <w:t>)</w:t>
            </w:r>
          </w:p>
        </w:tc>
      </w:tr>
      <w:tr w:rsidR="00FB7869" w:rsidRPr="00230042" w14:paraId="31C3CE56"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33196D52" w14:textId="77777777" w:rsidR="00FB7869" w:rsidRPr="003E67A7" w:rsidRDefault="00FB7869" w:rsidP="00045710">
            <w:pPr>
              <w:rPr>
                <w:rFonts w:ascii="Open Sans" w:hAnsi="Open Sans" w:cs="Open Sans"/>
                <w:i/>
                <w:sz w:val="20"/>
                <w:szCs w:val="20"/>
              </w:rPr>
            </w:pPr>
            <w:r w:rsidRPr="0075027D">
              <w:rPr>
                <w:rFonts w:ascii="Open Sans" w:hAnsi="Open Sans" w:cs="Open Sans"/>
                <w:b/>
                <w:bCs/>
                <w:color w:val="FF0000"/>
                <w:sz w:val="20"/>
                <w:szCs w:val="20"/>
              </w:rPr>
              <w:t>Early action activities</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183B6C8" w14:textId="77777777" w:rsidR="00FB7869" w:rsidRPr="00230042" w:rsidRDefault="00FB7869" w:rsidP="00045710">
            <w:pPr>
              <w:jc w:val="center"/>
              <w:rPr>
                <w:rFonts w:ascii="Open Sans" w:hAnsi="Open Sans" w:cs="Open Sans"/>
                <w:color w:val="000000"/>
                <w:sz w:val="20"/>
                <w:szCs w:val="20"/>
              </w:rPr>
            </w:pPr>
            <w:r w:rsidRPr="00230042">
              <w:rPr>
                <w:rFonts w:ascii="Open Sans" w:hAnsi="Open Sans" w:cs="Open San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508083F" w14:textId="77777777" w:rsidR="00FB7869" w:rsidRPr="00230042" w:rsidRDefault="00FB7869" w:rsidP="00045710">
            <w:pPr>
              <w:jc w:val="center"/>
              <w:rPr>
                <w:rFonts w:ascii="Open Sans" w:hAnsi="Open Sans" w:cs="Open Sans"/>
                <w:color w:val="000000"/>
                <w:sz w:val="20"/>
                <w:szCs w:val="20"/>
              </w:rPr>
            </w:pPr>
            <w:r w:rsidRPr="00230042">
              <w:rPr>
                <w:rFonts w:ascii="Open Sans" w:hAnsi="Open Sans" w:cs="Open San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03140D1" w14:textId="77777777" w:rsidR="00FB7869" w:rsidRPr="00230042" w:rsidRDefault="00FB7869" w:rsidP="00045710">
            <w:pPr>
              <w:jc w:val="center"/>
              <w:rPr>
                <w:rFonts w:ascii="Open Sans" w:hAnsi="Open Sans" w:cs="Open Sans"/>
                <w:color w:val="000000"/>
                <w:sz w:val="20"/>
                <w:szCs w:val="20"/>
              </w:rPr>
            </w:pPr>
            <w:r w:rsidRPr="00230042">
              <w:rPr>
                <w:rFonts w:ascii="Open Sans" w:hAnsi="Open Sans" w:cs="Open San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C9042ED" w14:textId="77777777" w:rsidR="00FB7869" w:rsidRPr="00230042" w:rsidRDefault="00FB7869" w:rsidP="00045710">
            <w:pPr>
              <w:jc w:val="center"/>
              <w:rPr>
                <w:rFonts w:ascii="Open Sans" w:hAnsi="Open Sans" w:cs="Open Sans"/>
                <w:color w:val="000000"/>
                <w:sz w:val="20"/>
                <w:szCs w:val="20"/>
              </w:rPr>
            </w:pPr>
            <w:r w:rsidRPr="00230042">
              <w:rPr>
                <w:rFonts w:ascii="Open Sans" w:hAnsi="Open Sans" w:cs="Open San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564765C" w14:textId="77777777" w:rsidR="00FB7869" w:rsidRPr="00230042" w:rsidRDefault="00FB7869" w:rsidP="00045710">
            <w:pPr>
              <w:jc w:val="center"/>
              <w:rPr>
                <w:rFonts w:ascii="Open Sans" w:hAnsi="Open Sans" w:cs="Open Sans"/>
                <w:color w:val="000000"/>
                <w:sz w:val="20"/>
                <w:szCs w:val="20"/>
              </w:rPr>
            </w:pPr>
            <w:r w:rsidRPr="00230042">
              <w:rPr>
                <w:rFonts w:ascii="Open Sans" w:hAnsi="Open Sans" w:cs="Open Sans"/>
                <w:color w:val="000000"/>
                <w:sz w:val="20"/>
                <w:szCs w:val="20"/>
              </w:rPr>
              <w:t>5</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A1D7DD1" w14:textId="77777777" w:rsidR="00FB7869" w:rsidRPr="00230042" w:rsidRDefault="00FB7869" w:rsidP="00045710">
            <w:pPr>
              <w:jc w:val="center"/>
              <w:rPr>
                <w:rFonts w:ascii="Open Sans" w:hAnsi="Open Sans" w:cs="Open Sans"/>
                <w:color w:val="000000"/>
                <w:sz w:val="20"/>
                <w:szCs w:val="20"/>
              </w:rPr>
            </w:pPr>
            <w:r w:rsidRPr="00230042">
              <w:rPr>
                <w:rFonts w:ascii="Open Sans" w:hAnsi="Open Sans" w:cs="Open Sans"/>
                <w:color w:val="000000"/>
                <w:sz w:val="20"/>
                <w:szCs w:val="20"/>
              </w:rPr>
              <w:t>6</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8707EF7" w14:textId="77777777" w:rsidR="00FB7869" w:rsidRPr="00230042" w:rsidRDefault="00FB7869" w:rsidP="00045710">
            <w:pPr>
              <w:jc w:val="center"/>
              <w:rPr>
                <w:rFonts w:ascii="Open Sans" w:hAnsi="Open Sans" w:cs="Open Sans"/>
                <w:color w:val="000000"/>
                <w:sz w:val="20"/>
                <w:szCs w:val="20"/>
              </w:rPr>
            </w:pPr>
            <w:r w:rsidRPr="00230042">
              <w:rPr>
                <w:rFonts w:ascii="Open Sans" w:hAnsi="Open Sans" w:cs="Open Sans"/>
                <w:color w:val="000000"/>
                <w:sz w:val="20"/>
                <w:szCs w:val="20"/>
              </w:rPr>
              <w:t>7</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EC37A83" w14:textId="77777777" w:rsidR="00FB7869" w:rsidRPr="00230042" w:rsidRDefault="00FB7869" w:rsidP="00045710">
            <w:pPr>
              <w:jc w:val="center"/>
              <w:rPr>
                <w:rFonts w:ascii="Open Sans" w:hAnsi="Open Sans" w:cs="Open Sans"/>
                <w:color w:val="000000"/>
                <w:sz w:val="20"/>
                <w:szCs w:val="20"/>
              </w:rPr>
            </w:pPr>
            <w:r w:rsidRPr="00230042">
              <w:rPr>
                <w:rFonts w:ascii="Open Sans" w:hAnsi="Open Sans" w:cs="Open Sans"/>
                <w:color w:val="000000"/>
                <w:sz w:val="20"/>
                <w:szCs w:val="20"/>
              </w:rPr>
              <w:t>8</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C3FB096" w14:textId="77777777" w:rsidR="00FB7869" w:rsidRPr="00230042" w:rsidRDefault="00FB7869" w:rsidP="00045710">
            <w:pPr>
              <w:jc w:val="center"/>
              <w:rPr>
                <w:rFonts w:ascii="Open Sans" w:hAnsi="Open Sans" w:cs="Open Sans"/>
                <w:color w:val="000000"/>
                <w:sz w:val="20"/>
                <w:szCs w:val="20"/>
              </w:rPr>
            </w:pPr>
            <w:r w:rsidRPr="00230042">
              <w:rPr>
                <w:rFonts w:ascii="Open Sans" w:hAnsi="Open Sans" w:cs="Open Sans"/>
                <w:color w:val="000000"/>
                <w:sz w:val="20"/>
                <w:szCs w:val="20"/>
              </w:rPr>
              <w:t>9</w:t>
            </w: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266186C" w14:textId="77777777" w:rsidR="00FB7869" w:rsidRPr="00230042" w:rsidRDefault="00FB7869" w:rsidP="00045710">
            <w:pPr>
              <w:jc w:val="center"/>
              <w:rPr>
                <w:rFonts w:ascii="Open Sans" w:hAnsi="Open Sans" w:cs="Open Sans"/>
                <w:color w:val="000000"/>
                <w:sz w:val="20"/>
                <w:szCs w:val="20"/>
              </w:rPr>
            </w:pPr>
            <w:r w:rsidRPr="00230042">
              <w:rPr>
                <w:rFonts w:ascii="Open Sans" w:hAnsi="Open Sans" w:cs="Open Sans"/>
                <w:color w:val="000000"/>
                <w:sz w:val="20"/>
                <w:szCs w:val="20"/>
              </w:rPr>
              <w:t>10</w:t>
            </w:r>
          </w:p>
        </w:tc>
      </w:tr>
      <w:tr w:rsidR="00FB7869" w:rsidRPr="009A0E43" w14:paraId="2E1C2A3C"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FCF90AF" w14:textId="77777777" w:rsidR="00FB7869" w:rsidRPr="003E67A7" w:rsidRDefault="00FB7869" w:rsidP="00045710">
            <w:pPr>
              <w:rPr>
                <w:rFonts w:ascii="Open Sans" w:hAnsi="Open Sans" w:cs="Open Sans"/>
                <w:b/>
                <w:bCs/>
                <w:sz w:val="20"/>
                <w:szCs w:val="20"/>
              </w:rPr>
            </w:pPr>
            <w:r w:rsidRPr="003E67A7">
              <w:rPr>
                <w:rFonts w:ascii="Open Sans" w:hAnsi="Open Sans" w:cs="Open Sans"/>
                <w:i/>
                <w:sz w:val="20"/>
                <w:szCs w:val="20"/>
              </w:rPr>
              <w:t>Insert one activity per line</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8EE6271" w14:textId="77777777" w:rsidR="00FB7869" w:rsidRPr="003E67A7" w:rsidRDefault="00FB7869" w:rsidP="00045710">
            <w:pPr>
              <w:rPr>
                <w:rFonts w:ascii="Open Sans" w:hAnsi="Open Sans" w:cs="Open Sans"/>
                <w:b/>
                <w:bC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C434CDD" w14:textId="77777777" w:rsidR="00FB7869" w:rsidRPr="009A0E43" w:rsidRDefault="00FB7869" w:rsidP="00045710">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CE87C86" w14:textId="77777777" w:rsidR="00FB7869" w:rsidRPr="009A0E43" w:rsidRDefault="00FB7869" w:rsidP="00045710">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DFDEA09" w14:textId="77777777" w:rsidR="00FB7869" w:rsidRPr="009A0E43" w:rsidRDefault="00FB7869" w:rsidP="00045710">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1082E71" w14:textId="77777777" w:rsidR="00FB7869" w:rsidRPr="009A0E43" w:rsidRDefault="00FB7869" w:rsidP="00045710">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1EA705A" w14:textId="77777777" w:rsidR="00FB7869" w:rsidRPr="009A0E43" w:rsidRDefault="00FB7869" w:rsidP="00045710">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9E51B97" w14:textId="77777777" w:rsidR="00FB7869" w:rsidRPr="009A0E43" w:rsidRDefault="00FB7869" w:rsidP="00045710">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560431A" w14:textId="77777777" w:rsidR="00FB7869" w:rsidRPr="009A0E43" w:rsidRDefault="00FB7869" w:rsidP="00045710">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8FB0EB7" w14:textId="77777777" w:rsidR="00FB7869" w:rsidRPr="009A0E43" w:rsidRDefault="00FB7869" w:rsidP="00045710">
            <w:pPr>
              <w:rPr>
                <w:rFonts w:ascii="Arial" w:hAnsi="Arial" w:cs="Arial"/>
                <w:b/>
                <w:bCs/>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2706D42" w14:textId="77777777" w:rsidR="00FB7869" w:rsidRPr="009A0E43" w:rsidRDefault="00FB7869" w:rsidP="00045710">
            <w:pPr>
              <w:rPr>
                <w:rFonts w:ascii="Arial" w:hAnsi="Arial" w:cs="Arial"/>
                <w:b/>
                <w:bCs/>
                <w:i/>
                <w:iCs/>
                <w:color w:val="000000"/>
                <w:sz w:val="20"/>
                <w:szCs w:val="20"/>
              </w:rPr>
            </w:pPr>
          </w:p>
        </w:tc>
      </w:tr>
      <w:tr w:rsidR="00FB7869" w:rsidRPr="009A0E43" w14:paraId="1FFE2AD7"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098D0E8D" w14:textId="77777777" w:rsidR="00FB7869" w:rsidRPr="002867EF" w:rsidRDefault="00FB7869" w:rsidP="00045710">
            <w:pPr>
              <w:rPr>
                <w:rFonts w:ascii="Arial" w:hAnsi="Arial" w:cs="Arial"/>
                <w:sz w:val="20"/>
                <w:szCs w:val="20"/>
              </w:rPr>
            </w:pPr>
            <w:r w:rsidRPr="002867EF">
              <w:rPr>
                <w:rFonts w:ascii="Arial" w:hAnsi="Arial" w:cs="Arial"/>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373FE09" w14:textId="77777777" w:rsidR="00FB7869" w:rsidRPr="009A0E43" w:rsidRDefault="00FB7869" w:rsidP="00045710">
            <w:pPr>
              <w:rPr>
                <w:rFonts w:ascii="Arial" w:hAnsi="Arial" w:cs="Arial"/>
                <w:b/>
                <w:bC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3E54556" w14:textId="77777777" w:rsidR="00FB7869" w:rsidRPr="009A0E43" w:rsidRDefault="00FB7869" w:rsidP="00045710">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DA1B235" w14:textId="77777777" w:rsidR="00FB7869" w:rsidRPr="009A0E43" w:rsidRDefault="00FB7869" w:rsidP="00045710">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F3E7D6A" w14:textId="77777777" w:rsidR="00FB7869" w:rsidRPr="009A0E43" w:rsidRDefault="00FB7869" w:rsidP="00045710">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B5DFD09" w14:textId="77777777" w:rsidR="00FB7869" w:rsidRPr="009A0E43" w:rsidRDefault="00FB7869" w:rsidP="00045710">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FC11E95" w14:textId="77777777" w:rsidR="00FB7869" w:rsidRPr="009A0E43" w:rsidRDefault="00FB7869" w:rsidP="00045710">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EBF0B93" w14:textId="77777777" w:rsidR="00FB7869" w:rsidRPr="009A0E43" w:rsidRDefault="00FB7869" w:rsidP="00045710">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22BF141" w14:textId="77777777" w:rsidR="00FB7869" w:rsidRPr="009A0E43" w:rsidRDefault="00FB7869" w:rsidP="00045710">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AD2FED7" w14:textId="77777777" w:rsidR="00FB7869" w:rsidRPr="009A0E43" w:rsidRDefault="00FB7869" w:rsidP="00045710">
            <w:pPr>
              <w:rPr>
                <w:rFonts w:ascii="Arial" w:hAnsi="Arial" w:cs="Arial"/>
                <w:b/>
                <w:bCs/>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B8748BC" w14:textId="77777777" w:rsidR="00FB7869" w:rsidRPr="009A0E43" w:rsidRDefault="00FB7869" w:rsidP="00045710">
            <w:pPr>
              <w:rPr>
                <w:rFonts w:ascii="Arial" w:hAnsi="Arial" w:cs="Arial"/>
                <w:b/>
                <w:bCs/>
                <w:i/>
                <w:iCs/>
                <w:color w:val="000000"/>
                <w:sz w:val="20"/>
                <w:szCs w:val="20"/>
              </w:rPr>
            </w:pPr>
          </w:p>
        </w:tc>
      </w:tr>
      <w:tr w:rsidR="00FB7869" w:rsidRPr="00240795" w14:paraId="6C4F9D83"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74BE4C13" w14:textId="77777777" w:rsidR="00FB7869" w:rsidRPr="002C7BFD" w:rsidRDefault="00FB7869" w:rsidP="00045710">
            <w:pPr>
              <w:rPr>
                <w:rFonts w:ascii="Arial" w:hAnsi="Arial" w:cs="Arial"/>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3796A2A" w14:textId="77777777" w:rsidR="00FB7869" w:rsidRPr="00240795" w:rsidRDefault="00FB7869" w:rsidP="00045710">
            <w:pPr>
              <w:rPr>
                <w:rFonts w:ascii="Arial" w:hAnsi="Arial" w:cs="Arial"/>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3EAB170" w14:textId="77777777" w:rsidR="00FB7869" w:rsidRPr="00240795" w:rsidRDefault="00FB7869"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DA5E9E7" w14:textId="77777777" w:rsidR="00FB7869" w:rsidRPr="00240795" w:rsidRDefault="00FB7869"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10B496A" w14:textId="77777777" w:rsidR="00FB7869" w:rsidRPr="00240795" w:rsidRDefault="00FB7869"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90C4326" w14:textId="77777777" w:rsidR="00FB7869" w:rsidRPr="00240795" w:rsidRDefault="00FB7869" w:rsidP="00045710">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678C1E7" w14:textId="77777777" w:rsidR="00FB7869" w:rsidRPr="00240795" w:rsidRDefault="00FB7869" w:rsidP="00045710">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1B37E21" w14:textId="77777777" w:rsidR="00FB7869" w:rsidRPr="00240795" w:rsidRDefault="00FB7869" w:rsidP="00045710">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DFA8F34" w14:textId="77777777" w:rsidR="00FB7869" w:rsidRPr="00240795" w:rsidRDefault="00FB7869" w:rsidP="00045710">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054A837" w14:textId="77777777" w:rsidR="00FB7869" w:rsidRPr="00240795" w:rsidRDefault="00FB7869" w:rsidP="00045710">
            <w:pPr>
              <w:rPr>
                <w:rFonts w:ascii="Arial" w:hAnsi="Arial" w:cs="Arial"/>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AC6163B" w14:textId="77777777" w:rsidR="00FB7869" w:rsidRPr="00240795" w:rsidRDefault="00FB7869" w:rsidP="00045710">
            <w:pPr>
              <w:rPr>
                <w:rFonts w:ascii="Arial" w:hAnsi="Arial" w:cs="Arial"/>
                <w:i/>
                <w:iCs/>
                <w:color w:val="000000"/>
                <w:sz w:val="20"/>
                <w:szCs w:val="20"/>
              </w:rPr>
            </w:pPr>
          </w:p>
        </w:tc>
      </w:tr>
      <w:tr w:rsidR="00FB7869" w:rsidRPr="00240795" w14:paraId="47417C63"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455AA0C0" w14:textId="77777777" w:rsidR="00FB7869" w:rsidRPr="002C7BFD" w:rsidRDefault="00FB7869" w:rsidP="00045710">
            <w:pPr>
              <w:rPr>
                <w:rFonts w:ascii="Arial" w:hAnsi="Arial" w:cs="Arial"/>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0D5D0D3" w14:textId="77777777" w:rsidR="00FB7869" w:rsidRPr="00240795" w:rsidRDefault="00FB7869" w:rsidP="00045710">
            <w:pPr>
              <w:rPr>
                <w:rFonts w:ascii="Arial" w:hAnsi="Arial" w:cs="Arial"/>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5B8F7C8" w14:textId="77777777" w:rsidR="00FB7869" w:rsidRPr="00240795" w:rsidRDefault="00FB7869"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406984A" w14:textId="77777777" w:rsidR="00FB7869" w:rsidRPr="00240795" w:rsidRDefault="00FB7869"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C0D0030" w14:textId="77777777" w:rsidR="00FB7869" w:rsidRPr="00240795" w:rsidRDefault="00FB7869"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9CCF8D8" w14:textId="77777777" w:rsidR="00FB7869" w:rsidRPr="00240795" w:rsidRDefault="00FB7869" w:rsidP="00045710">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7735447" w14:textId="77777777" w:rsidR="00FB7869" w:rsidRPr="00240795" w:rsidRDefault="00FB7869" w:rsidP="00045710">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E751185" w14:textId="77777777" w:rsidR="00FB7869" w:rsidRPr="00240795" w:rsidRDefault="00FB7869" w:rsidP="00045710">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C2DDA2F" w14:textId="77777777" w:rsidR="00FB7869" w:rsidRPr="00240795" w:rsidRDefault="00FB7869" w:rsidP="00045710">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617FFC2" w14:textId="77777777" w:rsidR="00FB7869" w:rsidRPr="00240795" w:rsidRDefault="00FB7869" w:rsidP="00045710">
            <w:pPr>
              <w:rPr>
                <w:rFonts w:ascii="Arial" w:hAnsi="Arial" w:cs="Arial"/>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1BBA8A3" w14:textId="77777777" w:rsidR="00FB7869" w:rsidRPr="00240795" w:rsidRDefault="00FB7869" w:rsidP="00045710">
            <w:pPr>
              <w:rPr>
                <w:rFonts w:ascii="Arial" w:hAnsi="Arial" w:cs="Arial"/>
                <w:i/>
                <w:iCs/>
                <w:color w:val="000000"/>
                <w:sz w:val="20"/>
                <w:szCs w:val="20"/>
              </w:rPr>
            </w:pPr>
          </w:p>
        </w:tc>
      </w:tr>
      <w:tr w:rsidR="00FB7869" w:rsidRPr="00240795" w14:paraId="18F1257F"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64DAF84" w14:textId="77777777" w:rsidR="00FB7869" w:rsidRPr="002C7BFD" w:rsidRDefault="00FB7869" w:rsidP="00045710">
            <w:pPr>
              <w:rPr>
                <w:rFonts w:ascii="Arial" w:hAnsi="Arial" w:cs="Arial"/>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D5334B7" w14:textId="77777777" w:rsidR="00FB7869" w:rsidRPr="00240795" w:rsidRDefault="00FB7869" w:rsidP="00045710">
            <w:pPr>
              <w:rPr>
                <w:rFonts w:ascii="Arial" w:hAnsi="Arial" w:cs="Arial"/>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C1A418C" w14:textId="77777777" w:rsidR="00FB7869" w:rsidRPr="00240795" w:rsidRDefault="00FB7869"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651755E" w14:textId="77777777" w:rsidR="00FB7869" w:rsidRPr="00240795" w:rsidRDefault="00FB7869"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E108B5D" w14:textId="77777777" w:rsidR="00FB7869" w:rsidRPr="00240795" w:rsidRDefault="00FB7869"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BBF3E22" w14:textId="77777777" w:rsidR="00FB7869" w:rsidRPr="00240795" w:rsidRDefault="00FB7869" w:rsidP="00045710">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2BF85E8" w14:textId="77777777" w:rsidR="00FB7869" w:rsidRPr="00240795" w:rsidRDefault="00FB7869" w:rsidP="00045710">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880C9CF" w14:textId="77777777" w:rsidR="00FB7869" w:rsidRPr="00240795" w:rsidRDefault="00FB7869" w:rsidP="00045710">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FCACA57" w14:textId="77777777" w:rsidR="00FB7869" w:rsidRPr="00240795" w:rsidRDefault="00FB7869" w:rsidP="00045710">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1C148A9" w14:textId="77777777" w:rsidR="00FB7869" w:rsidRPr="00240795" w:rsidRDefault="00FB7869" w:rsidP="00045710">
            <w:pPr>
              <w:rPr>
                <w:rFonts w:ascii="Arial" w:hAnsi="Arial" w:cs="Arial"/>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F0D3683" w14:textId="77777777" w:rsidR="00FB7869" w:rsidRPr="00240795" w:rsidRDefault="00FB7869" w:rsidP="00045710">
            <w:pPr>
              <w:rPr>
                <w:rFonts w:ascii="Arial" w:hAnsi="Arial" w:cs="Arial"/>
                <w:i/>
                <w:iCs/>
                <w:color w:val="000000"/>
                <w:sz w:val="20"/>
                <w:szCs w:val="20"/>
              </w:rPr>
            </w:pPr>
          </w:p>
        </w:tc>
      </w:tr>
    </w:tbl>
    <w:p w14:paraId="13A5700D" w14:textId="207B55BD" w:rsidR="00DA1877" w:rsidRDefault="00DA1877" w:rsidP="00DA1877">
      <w:pPr>
        <w:ind w:right="230"/>
        <w:jc w:val="both"/>
        <w:rPr>
          <w:rFonts w:ascii="Arial" w:hAnsi="Arial" w:cs="Arial"/>
          <w:b/>
          <w:i/>
        </w:rPr>
      </w:pPr>
    </w:p>
    <w:tbl>
      <w:tblPr>
        <w:tblW w:w="14573" w:type="dxa"/>
        <w:tblInd w:w="5" w:type="dxa"/>
        <w:tblLook w:val="04A0" w:firstRow="1" w:lastRow="0" w:firstColumn="1" w:lastColumn="0" w:noHBand="0" w:noVBand="1"/>
      </w:tblPr>
      <w:tblGrid>
        <w:gridCol w:w="6350"/>
        <w:gridCol w:w="869"/>
        <w:gridCol w:w="869"/>
        <w:gridCol w:w="868"/>
        <w:gridCol w:w="868"/>
        <w:gridCol w:w="868"/>
        <w:gridCol w:w="759"/>
        <w:gridCol w:w="759"/>
        <w:gridCol w:w="759"/>
        <w:gridCol w:w="759"/>
        <w:gridCol w:w="845"/>
      </w:tblGrid>
      <w:tr w:rsidR="00E74638" w:rsidRPr="003912FB" w14:paraId="03782068" w14:textId="77777777" w:rsidTr="00045710">
        <w:trPr>
          <w:trHeight w:val="510"/>
        </w:trPr>
        <w:tc>
          <w:tcPr>
            <w:tcW w:w="14573" w:type="dxa"/>
            <w:gridSpan w:val="11"/>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tbl>
            <w:tblPr>
              <w:tblStyle w:val="TableGrid3"/>
              <w:tblpPr w:leftFromText="180" w:rightFromText="180" w:vertAnchor="text" w:tblpY="1"/>
              <w:tblOverlap w:val="never"/>
              <w:tblW w:w="14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7"/>
              <w:gridCol w:w="6831"/>
              <w:gridCol w:w="5662"/>
            </w:tblGrid>
            <w:tr w:rsidR="00E74638" w:rsidRPr="00244C43" w14:paraId="19C043CA" w14:textId="77777777" w:rsidTr="00045710">
              <w:trPr>
                <w:trHeight w:val="1351"/>
              </w:trPr>
              <w:tc>
                <w:tcPr>
                  <w:tcW w:w="1727" w:type="dxa"/>
                  <w:shd w:val="clear" w:color="auto" w:fill="D9D9D9" w:themeFill="background1" w:themeFillShade="D9"/>
                  <w:vAlign w:val="center"/>
                </w:tcPr>
                <w:p w14:paraId="092C1EA0" w14:textId="77777777" w:rsidR="00E74638" w:rsidRPr="00244C43" w:rsidRDefault="00E74638" w:rsidP="00045710">
                  <w:pPr>
                    <w:jc w:val="both"/>
                    <w:rPr>
                      <w:rFonts w:ascii="Arial" w:hAnsi="Arial" w:cs="Arial"/>
                    </w:rPr>
                  </w:pPr>
                  <w:r>
                    <w:rPr>
                      <w:rFonts w:ascii="Arial" w:hAnsi="Arial" w:cs="Arial"/>
                      <w:noProof/>
                    </w:rPr>
                    <w:drawing>
                      <wp:inline distT="0" distB="0" distL="0" distR="0" wp14:anchorId="0225FC54" wp14:editId="064DE5A8">
                        <wp:extent cx="800100" cy="800100"/>
                        <wp:effectExtent l="0" t="0" r="0" b="0"/>
                        <wp:docPr id="27" name="Picture 2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Icon&#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11060" cy="811060"/>
                                </a:xfrm>
                                <a:prstGeom prst="rect">
                                  <a:avLst/>
                                </a:prstGeom>
                                <a:noFill/>
                                <a:ln>
                                  <a:noFill/>
                                </a:ln>
                              </pic:spPr>
                            </pic:pic>
                          </a:graphicData>
                        </a:graphic>
                      </wp:inline>
                    </w:drawing>
                  </w:r>
                </w:p>
              </w:tc>
              <w:tc>
                <w:tcPr>
                  <w:tcW w:w="6831" w:type="dxa"/>
                  <w:shd w:val="clear" w:color="auto" w:fill="D9D9D9" w:themeFill="background1" w:themeFillShade="D9"/>
                  <w:vAlign w:val="center"/>
                </w:tcPr>
                <w:p w14:paraId="7C9F8716" w14:textId="77777777" w:rsidR="00E74638" w:rsidRPr="00A92B5D" w:rsidRDefault="00E74638" w:rsidP="00045710">
                  <w:pPr>
                    <w:pStyle w:val="NoSpacing"/>
                    <w:rPr>
                      <w:rFonts w:ascii="Open Sans" w:hAnsi="Open Sans" w:cs="Open Sans"/>
                      <w:b/>
                      <w:bCs/>
                      <w:lang w:eastAsia="en-US"/>
                    </w:rPr>
                  </w:pPr>
                  <w:r>
                    <w:rPr>
                      <w:rFonts w:ascii="Open Sans" w:hAnsi="Open Sans" w:cs="Open Sans"/>
                      <w:b/>
                      <w:bCs/>
                      <w:lang w:eastAsia="en-US"/>
                    </w:rPr>
                    <w:t>Education</w:t>
                  </w:r>
                </w:p>
                <w:p w14:paraId="0F0E4238" w14:textId="77777777" w:rsidR="00E74638" w:rsidRPr="0089005E" w:rsidRDefault="00E74638" w:rsidP="00045710">
                  <w:pPr>
                    <w:rPr>
                      <w:rFonts w:ascii="Open Sans" w:eastAsia="Calibri" w:hAnsi="Open Sans" w:cs="Open Sans"/>
                      <w:lang w:eastAsia="en-US"/>
                    </w:rPr>
                  </w:pPr>
                  <w:r w:rsidRPr="0089005E">
                    <w:rPr>
                      <w:rFonts w:ascii="Open Sans" w:eastAsia="Calibri" w:hAnsi="Open Sans" w:cs="Open Sans"/>
                      <w:lang w:eastAsia="en-US"/>
                    </w:rPr>
                    <w:t xml:space="preserve">People targeted: </w:t>
                  </w:r>
                  <w:r>
                    <w:rPr>
                      <w:rFonts w:ascii="Open Sans" w:eastAsia="Calibri" w:hAnsi="Open Sans" w:cs="Open Sans"/>
                      <w:lang w:eastAsia="en-US"/>
                    </w:rPr>
                    <w:t>xxx</w:t>
                  </w:r>
                </w:p>
              </w:tc>
              <w:tc>
                <w:tcPr>
                  <w:tcW w:w="5662" w:type="dxa"/>
                  <w:shd w:val="clear" w:color="auto" w:fill="D9D9D9" w:themeFill="background1" w:themeFillShade="D9"/>
                  <w:vAlign w:val="center"/>
                </w:tcPr>
                <w:p w14:paraId="310F0F20" w14:textId="77777777" w:rsidR="00E74638" w:rsidRDefault="00E74638" w:rsidP="00045710">
                  <w:pPr>
                    <w:rPr>
                      <w:rFonts w:ascii="Open Sans" w:eastAsia="Calibri" w:hAnsi="Open Sans" w:cs="Open Sans"/>
                      <w:lang w:eastAsia="en-US"/>
                    </w:rPr>
                  </w:pPr>
                </w:p>
                <w:p w14:paraId="29C3FB9E" w14:textId="77777777" w:rsidR="00E74638" w:rsidRDefault="00E74638" w:rsidP="00045710">
                  <w:pPr>
                    <w:rPr>
                      <w:rFonts w:ascii="Open Sans" w:eastAsia="Calibri" w:hAnsi="Open Sans" w:cs="Open Sans"/>
                      <w:lang w:eastAsia="en-US"/>
                    </w:rPr>
                  </w:pPr>
                </w:p>
                <w:p w14:paraId="5E98B0B1" w14:textId="77777777" w:rsidR="00E74638" w:rsidRDefault="00E74638" w:rsidP="00045710">
                  <w:pPr>
                    <w:jc w:val="right"/>
                    <w:rPr>
                      <w:rFonts w:ascii="Open Sans" w:eastAsia="Calibri" w:hAnsi="Open Sans" w:cs="Open Sans"/>
                      <w:lang w:eastAsia="en-US"/>
                    </w:rPr>
                  </w:pPr>
                  <w:r>
                    <w:rPr>
                      <w:rFonts w:ascii="Open Sans" w:eastAsia="Calibri" w:hAnsi="Open Sans" w:cs="Open Sans"/>
                      <w:lang w:eastAsia="en-US"/>
                    </w:rPr>
                    <w:t>xxx CHF</w:t>
                  </w:r>
                </w:p>
                <w:p w14:paraId="22BF5D67" w14:textId="77777777" w:rsidR="00E74638" w:rsidRDefault="00E74638" w:rsidP="00045710">
                  <w:pPr>
                    <w:jc w:val="right"/>
                    <w:rPr>
                      <w:rFonts w:ascii="Open Sans" w:eastAsia="Calibri" w:hAnsi="Open Sans" w:cs="Open Sans"/>
                      <w:lang w:eastAsia="en-US"/>
                    </w:rPr>
                  </w:pPr>
                  <w:r>
                    <w:rPr>
                      <w:rFonts w:ascii="Open Sans" w:eastAsia="Calibri" w:hAnsi="Open Sans" w:cs="Open Sans"/>
                      <w:lang w:eastAsia="en-US"/>
                    </w:rPr>
                    <w:t>AP Code: 115</w:t>
                  </w:r>
                </w:p>
                <w:p w14:paraId="226F0FDD" w14:textId="77777777" w:rsidR="00E74638" w:rsidRPr="00244C43" w:rsidRDefault="00E74638" w:rsidP="00045710">
                  <w:pPr>
                    <w:rPr>
                      <w:rFonts w:ascii="Arial" w:hAnsi="Arial" w:cs="Arial"/>
                    </w:rPr>
                  </w:pPr>
                </w:p>
              </w:tc>
            </w:tr>
          </w:tbl>
          <w:p w14:paraId="7FF56030" w14:textId="77777777" w:rsidR="00E74638" w:rsidRPr="003912FB" w:rsidRDefault="00E74638" w:rsidP="00045710">
            <w:pPr>
              <w:rPr>
                <w:rFonts w:ascii="Arial" w:hAnsi="Arial" w:cs="Arial"/>
                <w:b/>
                <w:bCs/>
                <w:color w:val="000000"/>
                <w:sz w:val="20"/>
                <w:szCs w:val="20"/>
              </w:rPr>
            </w:pPr>
          </w:p>
        </w:tc>
      </w:tr>
      <w:tr w:rsidR="00E74638" w:rsidRPr="00545D81" w14:paraId="6DABF719" w14:textId="77777777" w:rsidTr="00045710">
        <w:trPr>
          <w:trHeight w:val="510"/>
        </w:trPr>
        <w:tc>
          <w:tcPr>
            <w:tcW w:w="14573" w:type="dxa"/>
            <w:gridSpan w:val="11"/>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27FD8C6" w14:textId="7784829D" w:rsidR="00E74638" w:rsidRPr="00545D81" w:rsidRDefault="00113458" w:rsidP="00045710">
            <w:pPr>
              <w:rPr>
                <w:rFonts w:ascii="Open Sans" w:hAnsi="Open Sans" w:cs="Open Sans"/>
                <w:b/>
                <w:bCs/>
                <w:color w:val="000000"/>
                <w:sz w:val="20"/>
                <w:szCs w:val="20"/>
              </w:rPr>
            </w:pPr>
            <w:r>
              <w:rPr>
                <w:rFonts w:ascii="Open Sans" w:hAnsi="Open Sans" w:cs="Open Sans"/>
                <w:b/>
                <w:bCs/>
                <w:color w:val="000000"/>
                <w:sz w:val="20"/>
                <w:szCs w:val="20"/>
              </w:rPr>
              <w:t>Indicator</w:t>
            </w:r>
            <w:r w:rsidR="00E74638">
              <w:rPr>
                <w:rFonts w:ascii="Open Sans" w:hAnsi="Open Sans" w:cs="Open Sans"/>
                <w:b/>
                <w:bCs/>
                <w:color w:val="000000"/>
                <w:sz w:val="20"/>
                <w:szCs w:val="20"/>
              </w:rPr>
              <w:t xml:space="preserve">: </w:t>
            </w:r>
            <w:r w:rsidR="008849C1" w:rsidRPr="008849C1">
              <w:rPr>
                <w:rFonts w:ascii="Open Sans" w:hAnsi="Open Sans" w:cs="Open Sans"/>
                <w:b/>
                <w:bCs/>
                <w:color w:val="000000"/>
                <w:sz w:val="20"/>
                <w:szCs w:val="20"/>
              </w:rPr>
              <w:t>Number of people reached with education interventions in advance of a hazard</w:t>
            </w:r>
          </w:p>
        </w:tc>
      </w:tr>
      <w:tr w:rsidR="00E74638" w:rsidRPr="00545D81" w14:paraId="18A5165A"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14:paraId="79336BBF" w14:textId="77777777" w:rsidR="00E74638" w:rsidRPr="003E67A7" w:rsidRDefault="00E74638" w:rsidP="00045710">
            <w:pPr>
              <w:rPr>
                <w:rFonts w:ascii="Open Sans" w:hAnsi="Open Sans" w:cs="Open Sans"/>
                <w:b/>
                <w:bCs/>
                <w:color w:val="000000"/>
                <w:sz w:val="20"/>
                <w:szCs w:val="20"/>
              </w:rPr>
            </w:pPr>
            <w:r w:rsidRPr="003E67A7">
              <w:rPr>
                <w:rFonts w:ascii="Open Sans" w:hAnsi="Open Sans" w:cs="Open Sans"/>
                <w:b/>
                <w:bCs/>
                <w:color w:val="000000"/>
                <w:sz w:val="20"/>
                <w:szCs w:val="20"/>
              </w:rPr>
              <w:t>Priority Actions</w:t>
            </w: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44B96D5B" w14:textId="77777777" w:rsidR="00E74638" w:rsidRPr="00545D81" w:rsidRDefault="00E74638" w:rsidP="00045710">
            <w:pPr>
              <w:jc w:val="center"/>
              <w:rPr>
                <w:rFonts w:ascii="Open Sans" w:hAnsi="Open Sans" w:cs="Open Sans"/>
                <w:b/>
                <w:bCs/>
                <w:color w:val="000000"/>
                <w:sz w:val="20"/>
                <w:szCs w:val="20"/>
              </w:rPr>
            </w:pPr>
            <w:r w:rsidRPr="00545D81">
              <w:rPr>
                <w:rFonts w:ascii="Open Sans" w:hAnsi="Open Sans" w:cs="Open Sans"/>
                <w:b/>
                <w:bCs/>
                <w:color w:val="000000" w:themeColor="text1"/>
                <w:sz w:val="20"/>
                <w:szCs w:val="20"/>
              </w:rPr>
              <w:t>Year</w:t>
            </w:r>
          </w:p>
        </w:tc>
      </w:tr>
      <w:tr w:rsidR="00E74638" w:rsidRPr="003912FB" w14:paraId="4EBCAB99"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10572974" w14:textId="77777777" w:rsidR="00E74638" w:rsidRPr="003E67A7" w:rsidRDefault="00E74638" w:rsidP="00045710">
            <w:pPr>
              <w:rPr>
                <w:rFonts w:ascii="Open Sans" w:hAnsi="Open Sans" w:cs="Open Sans"/>
                <w:b/>
                <w:bCs/>
                <w:color w:val="0563C1"/>
                <w:u w:val="single"/>
              </w:rPr>
            </w:pPr>
            <w:r w:rsidRPr="00340401">
              <w:rPr>
                <w:rFonts w:ascii="Open Sans" w:hAnsi="Open Sans" w:cs="Open Sans"/>
                <w:b/>
                <w:bCs/>
                <w:color w:val="FF0000"/>
                <w:sz w:val="20"/>
                <w:szCs w:val="20"/>
              </w:rPr>
              <w:t>Readiness activities</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7ADE07CD" w14:textId="77777777" w:rsidR="00E74638" w:rsidRPr="00545D81" w:rsidRDefault="00E74638" w:rsidP="00045710">
            <w:pPr>
              <w:jc w:val="center"/>
              <w:rPr>
                <w:rFonts w:ascii="Open Sans" w:hAnsi="Open Sans" w:cs="Open Sans"/>
                <w:iCs/>
                <w:color w:val="000000"/>
                <w:sz w:val="20"/>
                <w:szCs w:val="20"/>
              </w:rPr>
            </w:pPr>
            <w:r w:rsidRPr="00545D81">
              <w:rPr>
                <w:rFonts w:ascii="Open Sans" w:hAnsi="Open Sans" w:cs="Open Sans"/>
                <w:iC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32DE3A4F" w14:textId="77777777" w:rsidR="00E74638" w:rsidRPr="00545D81" w:rsidRDefault="00E74638" w:rsidP="00045710">
            <w:pPr>
              <w:jc w:val="center"/>
              <w:rPr>
                <w:rFonts w:ascii="Open Sans" w:hAnsi="Open Sans" w:cs="Open Sans"/>
                <w:iCs/>
                <w:color w:val="000000"/>
                <w:sz w:val="20"/>
                <w:szCs w:val="20"/>
              </w:rPr>
            </w:pPr>
            <w:r w:rsidRPr="00545D81">
              <w:rPr>
                <w:rFonts w:ascii="Open Sans" w:hAnsi="Open Sans" w:cs="Open Sans"/>
                <w:iC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126FC5D7" w14:textId="77777777" w:rsidR="00E74638" w:rsidRPr="00545D81" w:rsidRDefault="00E74638" w:rsidP="00045710">
            <w:pPr>
              <w:jc w:val="center"/>
              <w:rPr>
                <w:rFonts w:ascii="Open Sans" w:hAnsi="Open Sans" w:cs="Open Sans"/>
                <w:iCs/>
                <w:color w:val="000000"/>
                <w:sz w:val="20"/>
                <w:szCs w:val="20"/>
              </w:rPr>
            </w:pPr>
            <w:r w:rsidRPr="00545D81">
              <w:rPr>
                <w:rFonts w:ascii="Open Sans" w:hAnsi="Open Sans" w:cs="Open Sans"/>
                <w:iC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6505741D" w14:textId="77777777" w:rsidR="00E74638" w:rsidRPr="00545D81" w:rsidRDefault="00E74638" w:rsidP="00045710">
            <w:pPr>
              <w:jc w:val="center"/>
              <w:rPr>
                <w:rFonts w:ascii="Open Sans" w:hAnsi="Open Sans" w:cs="Open Sans"/>
                <w:iCs/>
                <w:color w:val="000000"/>
                <w:sz w:val="20"/>
                <w:szCs w:val="20"/>
              </w:rPr>
            </w:pPr>
            <w:r w:rsidRPr="00545D81">
              <w:rPr>
                <w:rFonts w:ascii="Open Sans" w:hAnsi="Open Sans" w:cs="Open Sans"/>
                <w:iC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1D44606B" w14:textId="77777777" w:rsidR="00E74638" w:rsidRPr="00545D81" w:rsidRDefault="00E74638" w:rsidP="00045710">
            <w:pPr>
              <w:jc w:val="center"/>
              <w:rPr>
                <w:rFonts w:ascii="Open Sans" w:hAnsi="Open Sans" w:cs="Open Sans"/>
                <w:iCs/>
                <w:color w:val="000000"/>
                <w:sz w:val="20"/>
                <w:szCs w:val="20"/>
              </w:rPr>
            </w:pPr>
            <w:r w:rsidRPr="00545D81">
              <w:rPr>
                <w:rFonts w:ascii="Open Sans" w:hAnsi="Open Sans" w:cs="Open Sans"/>
                <w:iCs/>
                <w:color w:val="000000"/>
                <w:sz w:val="20"/>
                <w:szCs w:val="20"/>
              </w:rPr>
              <w:t>5</w:t>
            </w:r>
          </w:p>
        </w:tc>
        <w:tc>
          <w:tcPr>
            <w:tcW w:w="3881" w:type="dxa"/>
            <w:gridSpan w:val="5"/>
            <w:vMerge w:val="restart"/>
            <w:tcBorders>
              <w:top w:val="nil"/>
              <w:left w:val="nil"/>
              <w:right w:val="single" w:sz="4" w:space="0" w:color="808080" w:themeColor="background1" w:themeShade="80"/>
            </w:tcBorders>
            <w:shd w:val="clear" w:color="auto" w:fill="D9D9D9" w:themeFill="background1" w:themeFillShade="D9"/>
            <w:vAlign w:val="center"/>
          </w:tcPr>
          <w:p w14:paraId="6333A137" w14:textId="77777777" w:rsidR="00E74638" w:rsidRPr="003912FB" w:rsidRDefault="00E74638" w:rsidP="00045710">
            <w:pPr>
              <w:jc w:val="center"/>
              <w:rPr>
                <w:rFonts w:ascii="Arial" w:hAnsi="Arial" w:cs="Arial"/>
                <w:iCs/>
                <w:color w:val="000000"/>
                <w:sz w:val="20"/>
                <w:szCs w:val="20"/>
              </w:rPr>
            </w:pPr>
          </w:p>
        </w:tc>
      </w:tr>
      <w:tr w:rsidR="00E74638" w:rsidRPr="00240795" w14:paraId="29886F09"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70FE6A6" w14:textId="77777777" w:rsidR="00E74638" w:rsidRPr="003E67A7" w:rsidRDefault="00E74638" w:rsidP="00045710">
            <w:pPr>
              <w:rPr>
                <w:rFonts w:ascii="Open Sans" w:hAnsi="Open Sans" w:cs="Open Sans"/>
                <w:sz w:val="20"/>
                <w:szCs w:val="20"/>
              </w:rPr>
            </w:pPr>
            <w:r w:rsidRPr="003E67A7">
              <w:rPr>
                <w:rFonts w:ascii="Open Sans" w:hAnsi="Open Sans" w:cs="Open Sans"/>
                <w:i/>
                <w:sz w:val="20"/>
                <w:szCs w:val="20"/>
              </w:rPr>
              <w:t>Insert one activity per line</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8102E84" w14:textId="77777777" w:rsidR="00E74638" w:rsidRPr="003E67A7" w:rsidRDefault="00E74638" w:rsidP="00045710">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FD57158" w14:textId="77777777" w:rsidR="00E74638" w:rsidRPr="00240795" w:rsidRDefault="00E74638"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A6A0C51" w14:textId="77777777" w:rsidR="00E74638" w:rsidRPr="00240795" w:rsidRDefault="00E74638"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16766FA" w14:textId="77777777" w:rsidR="00E74638" w:rsidRPr="00240795" w:rsidRDefault="00E74638"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6E65FB5" w14:textId="77777777" w:rsidR="00E74638" w:rsidRPr="00240795" w:rsidRDefault="00E74638" w:rsidP="00045710">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2EF28942" w14:textId="77777777" w:rsidR="00E74638" w:rsidRPr="00240795" w:rsidRDefault="00E74638" w:rsidP="00045710">
            <w:pPr>
              <w:rPr>
                <w:rFonts w:ascii="Arial" w:hAnsi="Arial" w:cs="Arial"/>
                <w:i/>
                <w:iCs/>
                <w:color w:val="000000"/>
                <w:sz w:val="20"/>
                <w:szCs w:val="20"/>
              </w:rPr>
            </w:pPr>
          </w:p>
        </w:tc>
      </w:tr>
      <w:tr w:rsidR="00E74638" w:rsidRPr="00240795" w14:paraId="1BCE140A"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72187FBD" w14:textId="77777777" w:rsidR="00E74638" w:rsidRPr="003E67A7" w:rsidRDefault="00E74638" w:rsidP="00045710">
            <w:pPr>
              <w:rPr>
                <w:rFonts w:ascii="Open Sans" w:hAnsi="Open Sans" w:cs="Open Sans"/>
                <w:sz w:val="20"/>
                <w:szCs w:val="20"/>
              </w:rPr>
            </w:pPr>
            <w:r w:rsidRPr="002867EF">
              <w:rPr>
                <w:rFonts w:ascii="Open Sans" w:hAnsi="Open Sans" w:cs="Open Sans"/>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0E95CD6" w14:textId="77777777" w:rsidR="00E74638" w:rsidRPr="003E67A7" w:rsidRDefault="00E74638" w:rsidP="00045710">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39B5C3B" w14:textId="77777777" w:rsidR="00E74638" w:rsidRPr="00240795" w:rsidRDefault="00E74638"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A2DF8C8" w14:textId="77777777" w:rsidR="00E74638" w:rsidRPr="00240795" w:rsidRDefault="00E74638"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0ADF715" w14:textId="77777777" w:rsidR="00E74638" w:rsidRPr="00240795" w:rsidRDefault="00E74638"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CECC628" w14:textId="77777777" w:rsidR="00E74638" w:rsidRPr="00240795" w:rsidRDefault="00E74638" w:rsidP="00045710">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627ACB17" w14:textId="77777777" w:rsidR="00E74638" w:rsidRPr="00240795" w:rsidRDefault="00E74638" w:rsidP="00045710">
            <w:pPr>
              <w:rPr>
                <w:rFonts w:ascii="Arial" w:hAnsi="Arial" w:cs="Arial"/>
                <w:i/>
                <w:iCs/>
                <w:color w:val="000000"/>
                <w:sz w:val="20"/>
                <w:szCs w:val="20"/>
              </w:rPr>
            </w:pPr>
          </w:p>
        </w:tc>
      </w:tr>
      <w:tr w:rsidR="00E74638" w:rsidRPr="00240795" w14:paraId="701A53D8"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4BE37F93" w14:textId="77777777" w:rsidR="00E74638" w:rsidRPr="003E67A7" w:rsidRDefault="00E74638" w:rsidP="00045710">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1A2103A" w14:textId="77777777" w:rsidR="00E74638" w:rsidRPr="003E67A7" w:rsidRDefault="00E74638" w:rsidP="00045710">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1557B80" w14:textId="77777777" w:rsidR="00E74638" w:rsidRPr="00240795" w:rsidRDefault="00E74638"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76FD635" w14:textId="77777777" w:rsidR="00E74638" w:rsidRPr="00240795" w:rsidRDefault="00E74638"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879A113" w14:textId="77777777" w:rsidR="00E74638" w:rsidRPr="00240795" w:rsidRDefault="00E74638"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D250616" w14:textId="77777777" w:rsidR="00E74638" w:rsidRPr="00240795" w:rsidRDefault="00E74638" w:rsidP="00045710">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60672599" w14:textId="77777777" w:rsidR="00E74638" w:rsidRPr="00240795" w:rsidRDefault="00E74638" w:rsidP="00045710">
            <w:pPr>
              <w:rPr>
                <w:rFonts w:ascii="Arial" w:hAnsi="Arial" w:cs="Arial"/>
                <w:i/>
                <w:iCs/>
                <w:color w:val="000000"/>
                <w:sz w:val="20"/>
                <w:szCs w:val="20"/>
              </w:rPr>
            </w:pPr>
          </w:p>
        </w:tc>
      </w:tr>
      <w:tr w:rsidR="00E74638" w:rsidRPr="00240795" w14:paraId="147FEA5B"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D0F6993" w14:textId="77777777" w:rsidR="00E74638" w:rsidRPr="003E67A7" w:rsidRDefault="00E74638" w:rsidP="00045710">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351F9A8" w14:textId="77777777" w:rsidR="00E74638" w:rsidRPr="003E67A7" w:rsidRDefault="00E74638" w:rsidP="00045710">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AE35FEC" w14:textId="77777777" w:rsidR="00E74638" w:rsidRPr="00240795" w:rsidRDefault="00E74638"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FE3BBED" w14:textId="77777777" w:rsidR="00E74638" w:rsidRPr="00240795" w:rsidRDefault="00E74638"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EAD28BF" w14:textId="77777777" w:rsidR="00E74638" w:rsidRPr="00240795" w:rsidRDefault="00E74638"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4010353" w14:textId="77777777" w:rsidR="00E74638" w:rsidRPr="00240795" w:rsidRDefault="00E74638" w:rsidP="00045710">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75E95C1E" w14:textId="77777777" w:rsidR="00E74638" w:rsidRPr="00240795" w:rsidRDefault="00E74638" w:rsidP="00045710">
            <w:pPr>
              <w:rPr>
                <w:rFonts w:ascii="Arial" w:hAnsi="Arial" w:cs="Arial"/>
                <w:i/>
                <w:iCs/>
                <w:color w:val="000000"/>
                <w:sz w:val="20"/>
                <w:szCs w:val="20"/>
              </w:rPr>
            </w:pPr>
          </w:p>
        </w:tc>
      </w:tr>
      <w:tr w:rsidR="00E74638" w:rsidRPr="00240795" w14:paraId="7287D42E"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0A4E577D" w14:textId="77777777" w:rsidR="00E74638" w:rsidRPr="003E67A7" w:rsidRDefault="00E74638" w:rsidP="00045710">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A7F1340" w14:textId="77777777" w:rsidR="00E74638" w:rsidRPr="003E67A7" w:rsidRDefault="00E74638" w:rsidP="00045710">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8126AF8" w14:textId="77777777" w:rsidR="00E74638" w:rsidRPr="00240795" w:rsidRDefault="00E74638"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59E9B82" w14:textId="77777777" w:rsidR="00E74638" w:rsidRPr="00240795" w:rsidRDefault="00E74638"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0C0CE53" w14:textId="77777777" w:rsidR="00E74638" w:rsidRPr="00240795" w:rsidRDefault="00E74638"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FB828FB" w14:textId="77777777" w:rsidR="00E74638" w:rsidRPr="00240795" w:rsidRDefault="00E74638" w:rsidP="00045710">
            <w:pPr>
              <w:rPr>
                <w:rFonts w:ascii="Arial" w:hAnsi="Arial" w:cs="Arial"/>
                <w:i/>
                <w:iCs/>
                <w:color w:val="000000"/>
                <w:sz w:val="20"/>
                <w:szCs w:val="20"/>
              </w:rPr>
            </w:pPr>
          </w:p>
        </w:tc>
        <w:tc>
          <w:tcPr>
            <w:tcW w:w="3881" w:type="dxa"/>
            <w:gridSpan w:val="5"/>
            <w:vMerge/>
            <w:tcBorders>
              <w:left w:val="nil"/>
              <w:bottom w:val="single" w:sz="4" w:space="0" w:color="808080" w:themeColor="background1" w:themeShade="80"/>
              <w:right w:val="single" w:sz="4" w:space="0" w:color="808080" w:themeColor="background1" w:themeShade="80"/>
            </w:tcBorders>
            <w:shd w:val="clear" w:color="auto" w:fill="auto"/>
            <w:vAlign w:val="center"/>
          </w:tcPr>
          <w:p w14:paraId="3709156D" w14:textId="77777777" w:rsidR="00E74638" w:rsidRPr="00240795" w:rsidRDefault="00E74638" w:rsidP="00045710">
            <w:pPr>
              <w:rPr>
                <w:rFonts w:ascii="Arial" w:hAnsi="Arial" w:cs="Arial"/>
                <w:i/>
                <w:iCs/>
                <w:color w:val="000000"/>
                <w:sz w:val="20"/>
                <w:szCs w:val="20"/>
              </w:rPr>
            </w:pPr>
          </w:p>
        </w:tc>
      </w:tr>
      <w:tr w:rsidR="00E74638" w:rsidRPr="003E67A7" w14:paraId="5EE377ED"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tcPr>
          <w:p w14:paraId="5FE3E3E4" w14:textId="77777777" w:rsidR="00E74638" w:rsidRPr="003E67A7" w:rsidRDefault="00E74638" w:rsidP="00045710">
            <w:pPr>
              <w:rPr>
                <w:rFonts w:ascii="Open Sans" w:hAnsi="Open Sans" w:cs="Open Sans"/>
                <w:b/>
                <w:bCs/>
                <w:sz w:val="20"/>
                <w:szCs w:val="20"/>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44AA9358" w14:textId="77777777" w:rsidR="00E74638" w:rsidRPr="003E67A7" w:rsidRDefault="00E74638" w:rsidP="00045710">
            <w:pPr>
              <w:jc w:val="center"/>
              <w:rPr>
                <w:rFonts w:ascii="Open Sans" w:hAnsi="Open Sans" w:cs="Open Sans"/>
                <w:b/>
                <w:bCs/>
                <w:color w:val="000000"/>
                <w:sz w:val="20"/>
                <w:szCs w:val="20"/>
              </w:rPr>
            </w:pPr>
            <w:r w:rsidRPr="003E67A7">
              <w:rPr>
                <w:rFonts w:ascii="Open Sans" w:hAnsi="Open Sans" w:cs="Open Sans"/>
                <w:b/>
                <w:bCs/>
                <w:color w:val="000000"/>
                <w:sz w:val="20"/>
                <w:szCs w:val="20"/>
              </w:rPr>
              <w:t>Year</w:t>
            </w:r>
          </w:p>
        </w:tc>
      </w:tr>
      <w:tr w:rsidR="00E74638" w:rsidRPr="00240795" w14:paraId="79769CBF"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577C9A96" w14:textId="77777777" w:rsidR="00E74638" w:rsidRPr="003E67A7" w:rsidRDefault="00E74638" w:rsidP="00045710">
            <w:pPr>
              <w:rPr>
                <w:rFonts w:ascii="Open Sans" w:hAnsi="Open Sans" w:cs="Open Sans"/>
                <w:i/>
                <w:sz w:val="20"/>
                <w:szCs w:val="20"/>
              </w:rPr>
            </w:pPr>
            <w:r w:rsidRPr="00340401">
              <w:rPr>
                <w:rFonts w:ascii="Open Sans" w:hAnsi="Open Sans" w:cs="Open Sans"/>
                <w:b/>
                <w:bCs/>
                <w:color w:val="FF0000"/>
                <w:sz w:val="20"/>
                <w:szCs w:val="20"/>
              </w:rPr>
              <w:t>Pre-positioning activities</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2433E03" w14:textId="77777777" w:rsidR="00E74638" w:rsidRPr="00125B54" w:rsidRDefault="00E74638" w:rsidP="00045710">
            <w:pPr>
              <w:jc w:val="center"/>
              <w:rPr>
                <w:rFonts w:ascii="Open Sans" w:hAnsi="Open Sans" w:cs="Open Sans"/>
                <w:color w:val="000000"/>
                <w:sz w:val="20"/>
                <w:szCs w:val="20"/>
              </w:rPr>
            </w:pPr>
            <w:r w:rsidRPr="00125B54">
              <w:rPr>
                <w:rFonts w:ascii="Open Sans" w:hAnsi="Open Sans" w:cs="Open Sans"/>
                <w:color w:val="000000"/>
                <w:sz w:val="20"/>
                <w:szCs w:val="20"/>
              </w:rPr>
              <w:t>1</w:t>
            </w:r>
          </w:p>
        </w:tc>
        <w:tc>
          <w:tcPr>
            <w:tcW w:w="7354" w:type="dxa"/>
            <w:gridSpan w:val="9"/>
            <w:tcBorders>
              <w:top w:val="nil"/>
              <w:left w:val="nil"/>
              <w:right w:val="single" w:sz="4" w:space="0" w:color="808080" w:themeColor="background1" w:themeShade="80"/>
            </w:tcBorders>
            <w:shd w:val="clear" w:color="auto" w:fill="D9D9D9" w:themeFill="background1" w:themeFillShade="D9"/>
            <w:vAlign w:val="center"/>
          </w:tcPr>
          <w:p w14:paraId="48AEEAE8" w14:textId="77777777" w:rsidR="00E74638" w:rsidRPr="00240795" w:rsidRDefault="00E74638" w:rsidP="00045710">
            <w:pPr>
              <w:rPr>
                <w:rFonts w:ascii="Arial" w:hAnsi="Arial" w:cs="Arial"/>
                <w:i/>
                <w:iCs/>
                <w:color w:val="000000"/>
                <w:sz w:val="20"/>
                <w:szCs w:val="20"/>
              </w:rPr>
            </w:pPr>
          </w:p>
        </w:tc>
      </w:tr>
      <w:tr w:rsidR="00E74638" w:rsidRPr="00240795" w14:paraId="43FA0F4B"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56683CC1" w14:textId="77777777" w:rsidR="00E74638" w:rsidRPr="003E67A7" w:rsidRDefault="00E74638" w:rsidP="00045710">
            <w:pPr>
              <w:rPr>
                <w:rFonts w:ascii="Open Sans" w:hAnsi="Open Sans" w:cs="Open Sans"/>
                <w:sz w:val="20"/>
                <w:szCs w:val="20"/>
              </w:rPr>
            </w:pPr>
            <w:r w:rsidRPr="003E67A7">
              <w:rPr>
                <w:rFonts w:ascii="Open Sans" w:hAnsi="Open Sans" w:cs="Open Sans"/>
                <w:i/>
                <w:sz w:val="20"/>
                <w:szCs w:val="20"/>
              </w:rPr>
              <w:t>Insert one activity per line</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7EF8B35" w14:textId="77777777" w:rsidR="00E74638" w:rsidRPr="003E67A7" w:rsidRDefault="00E74638" w:rsidP="00045710">
            <w:pPr>
              <w:rPr>
                <w:rFonts w:ascii="Open Sans" w:hAnsi="Open Sans" w:cs="Open Sans"/>
                <w:i/>
                <w:iCs/>
                <w:color w:val="000000"/>
                <w:sz w:val="20"/>
                <w:szCs w:val="20"/>
              </w:rPr>
            </w:pPr>
          </w:p>
        </w:tc>
        <w:tc>
          <w:tcPr>
            <w:tcW w:w="7354" w:type="dxa"/>
            <w:gridSpan w:val="9"/>
            <w:vMerge w:val="restart"/>
            <w:tcBorders>
              <w:top w:val="nil"/>
              <w:left w:val="nil"/>
              <w:right w:val="single" w:sz="4" w:space="0" w:color="808080" w:themeColor="background1" w:themeShade="80"/>
            </w:tcBorders>
            <w:shd w:val="clear" w:color="auto" w:fill="D9D9D9" w:themeFill="background1" w:themeFillShade="D9"/>
            <w:vAlign w:val="center"/>
          </w:tcPr>
          <w:p w14:paraId="3BBC5AF4" w14:textId="77777777" w:rsidR="00E74638" w:rsidRPr="00240795" w:rsidRDefault="00E74638" w:rsidP="00045710">
            <w:pPr>
              <w:rPr>
                <w:rFonts w:ascii="Arial" w:hAnsi="Arial" w:cs="Arial"/>
                <w:i/>
                <w:iCs/>
                <w:color w:val="000000"/>
                <w:sz w:val="20"/>
                <w:szCs w:val="20"/>
              </w:rPr>
            </w:pPr>
          </w:p>
        </w:tc>
      </w:tr>
      <w:tr w:rsidR="00E74638" w:rsidRPr="009A0E43" w14:paraId="0749DB0C"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6B29831D" w14:textId="77777777" w:rsidR="00E74638" w:rsidRPr="002867EF" w:rsidRDefault="00E74638" w:rsidP="00045710">
            <w:pPr>
              <w:rPr>
                <w:rFonts w:ascii="Open Sans" w:hAnsi="Open Sans" w:cs="Open Sans"/>
                <w:sz w:val="20"/>
                <w:szCs w:val="20"/>
              </w:rPr>
            </w:pPr>
            <w:r w:rsidRPr="002867EF">
              <w:rPr>
                <w:rFonts w:ascii="Open Sans" w:hAnsi="Open Sans" w:cs="Open Sans"/>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297EBB1" w14:textId="77777777" w:rsidR="00E74638" w:rsidRPr="003E67A7" w:rsidRDefault="00E74638" w:rsidP="00045710">
            <w:pPr>
              <w:rPr>
                <w:rFonts w:ascii="Open Sans" w:hAnsi="Open Sans" w:cs="Open Sans"/>
                <w:b/>
                <w:bCs/>
                <w:i/>
                <w:iCs/>
                <w:color w:val="000000"/>
                <w:sz w:val="20"/>
                <w:szCs w:val="20"/>
              </w:rPr>
            </w:pPr>
          </w:p>
        </w:tc>
        <w:tc>
          <w:tcPr>
            <w:tcW w:w="7354" w:type="dxa"/>
            <w:gridSpan w:val="9"/>
            <w:vMerge/>
            <w:tcBorders>
              <w:left w:val="nil"/>
              <w:right w:val="single" w:sz="4" w:space="0" w:color="808080" w:themeColor="background1" w:themeShade="80"/>
            </w:tcBorders>
            <w:shd w:val="clear" w:color="auto" w:fill="D9D9D9" w:themeFill="background1" w:themeFillShade="D9"/>
            <w:vAlign w:val="center"/>
          </w:tcPr>
          <w:p w14:paraId="0939BE65" w14:textId="77777777" w:rsidR="00E74638" w:rsidRPr="009A0E43" w:rsidRDefault="00E74638" w:rsidP="00045710">
            <w:pPr>
              <w:rPr>
                <w:rFonts w:ascii="Arial" w:hAnsi="Arial" w:cs="Arial"/>
                <w:b/>
                <w:bCs/>
                <w:i/>
                <w:iCs/>
                <w:color w:val="000000"/>
                <w:sz w:val="20"/>
                <w:szCs w:val="20"/>
              </w:rPr>
            </w:pPr>
          </w:p>
        </w:tc>
      </w:tr>
      <w:tr w:rsidR="00E74638" w:rsidRPr="009A0E43" w14:paraId="0AA9BC46"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765113C" w14:textId="77777777" w:rsidR="00E74638" w:rsidRPr="003E67A7" w:rsidRDefault="00E74638" w:rsidP="00045710">
            <w:pPr>
              <w:rPr>
                <w:rFonts w:ascii="Open Sans" w:hAnsi="Open Sans" w:cs="Open Sans"/>
                <w:b/>
                <w:bC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B52F547" w14:textId="77777777" w:rsidR="00E74638" w:rsidRPr="003E67A7" w:rsidRDefault="00E74638" w:rsidP="00045710">
            <w:pPr>
              <w:rPr>
                <w:rFonts w:ascii="Open Sans" w:hAnsi="Open Sans" w:cs="Open Sans"/>
                <w:b/>
                <w:bCs/>
                <w:i/>
                <w:iCs/>
                <w:color w:val="000000"/>
                <w:sz w:val="20"/>
                <w:szCs w:val="20"/>
              </w:rPr>
            </w:pPr>
          </w:p>
        </w:tc>
        <w:tc>
          <w:tcPr>
            <w:tcW w:w="7354" w:type="dxa"/>
            <w:gridSpan w:val="9"/>
            <w:vMerge/>
            <w:tcBorders>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8986D65" w14:textId="77777777" w:rsidR="00E74638" w:rsidRPr="009A0E43" w:rsidRDefault="00E74638" w:rsidP="00045710">
            <w:pPr>
              <w:rPr>
                <w:rFonts w:ascii="Arial" w:hAnsi="Arial" w:cs="Arial"/>
                <w:b/>
                <w:bCs/>
                <w:i/>
                <w:iCs/>
                <w:color w:val="000000"/>
                <w:sz w:val="20"/>
                <w:szCs w:val="20"/>
              </w:rPr>
            </w:pPr>
          </w:p>
        </w:tc>
      </w:tr>
      <w:tr w:rsidR="00E74638" w:rsidRPr="003E67A7" w14:paraId="50856016"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2CA87138" w14:textId="77777777" w:rsidR="00E74638" w:rsidRPr="003E67A7" w:rsidRDefault="00E74638" w:rsidP="00045710">
            <w:pPr>
              <w:rPr>
                <w:rFonts w:ascii="Open Sans" w:hAnsi="Open Sans" w:cs="Open Sans"/>
                <w:b/>
                <w:bCs/>
                <w:sz w:val="20"/>
                <w:szCs w:val="20"/>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50C3621" w14:textId="77777777" w:rsidR="00E74638" w:rsidRPr="003E67A7" w:rsidRDefault="00E74638" w:rsidP="00045710">
            <w:pPr>
              <w:jc w:val="center"/>
              <w:rPr>
                <w:rFonts w:ascii="Open Sans" w:hAnsi="Open Sans" w:cs="Open Sans"/>
                <w:b/>
                <w:bCs/>
                <w:color w:val="000000"/>
                <w:sz w:val="20"/>
                <w:szCs w:val="20"/>
              </w:rPr>
            </w:pPr>
            <w:r w:rsidRPr="00230042">
              <w:rPr>
                <w:rFonts w:ascii="Open Sans" w:hAnsi="Open Sans" w:cs="Open Sans"/>
                <w:b/>
                <w:bCs/>
                <w:color w:val="000000" w:themeColor="text1"/>
                <w:sz w:val="20"/>
                <w:szCs w:val="20"/>
              </w:rPr>
              <w:t>Timeframe</w:t>
            </w:r>
            <w:r w:rsidRPr="003E67A7">
              <w:rPr>
                <w:rFonts w:ascii="Open Sans" w:hAnsi="Open Sans" w:cs="Open Sans"/>
                <w:b/>
                <w:bCs/>
                <w:i/>
                <w:iCs/>
                <w:color w:val="000000" w:themeColor="text1"/>
                <w:sz w:val="20"/>
                <w:szCs w:val="20"/>
              </w:rPr>
              <w:t xml:space="preserve"> </w:t>
            </w:r>
            <w:r w:rsidRPr="003E67A7">
              <w:rPr>
                <w:rFonts w:ascii="Open Sans" w:hAnsi="Open Sans" w:cs="Open Sans"/>
                <w:b/>
                <w:bCs/>
                <w:color w:val="000000" w:themeColor="text1"/>
                <w:sz w:val="20"/>
                <w:szCs w:val="20"/>
              </w:rPr>
              <w:t xml:space="preserve">(days, </w:t>
            </w:r>
            <w:proofErr w:type="gramStart"/>
            <w:r w:rsidRPr="003E67A7">
              <w:rPr>
                <w:rFonts w:ascii="Open Sans" w:hAnsi="Open Sans" w:cs="Open Sans"/>
                <w:b/>
                <w:bCs/>
                <w:color w:val="000000" w:themeColor="text1"/>
                <w:sz w:val="20"/>
                <w:szCs w:val="20"/>
              </w:rPr>
              <w:t>weeks</w:t>
            </w:r>
            <w:proofErr w:type="gramEnd"/>
            <w:r w:rsidRPr="003E67A7">
              <w:rPr>
                <w:rFonts w:ascii="Open Sans" w:hAnsi="Open Sans" w:cs="Open Sans"/>
                <w:b/>
                <w:bCs/>
                <w:color w:val="000000" w:themeColor="text1"/>
                <w:sz w:val="20"/>
                <w:szCs w:val="20"/>
              </w:rPr>
              <w:t xml:space="preserve"> or months</w:t>
            </w:r>
            <w:r>
              <w:rPr>
                <w:rFonts w:ascii="Open Sans" w:hAnsi="Open Sans" w:cs="Open Sans"/>
                <w:b/>
                <w:bCs/>
                <w:color w:val="000000" w:themeColor="text1"/>
                <w:sz w:val="20"/>
                <w:szCs w:val="20"/>
              </w:rPr>
              <w:t xml:space="preserve"> – choose most appropriate</w:t>
            </w:r>
            <w:r w:rsidRPr="003E67A7">
              <w:rPr>
                <w:rFonts w:ascii="Open Sans" w:hAnsi="Open Sans" w:cs="Open Sans"/>
                <w:b/>
                <w:bCs/>
                <w:color w:val="000000" w:themeColor="text1"/>
                <w:sz w:val="20"/>
                <w:szCs w:val="20"/>
              </w:rPr>
              <w:t>)</w:t>
            </w:r>
          </w:p>
        </w:tc>
      </w:tr>
      <w:tr w:rsidR="00E74638" w:rsidRPr="00230042" w14:paraId="4002AF60"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27C40C80" w14:textId="77777777" w:rsidR="00E74638" w:rsidRPr="003E67A7" w:rsidRDefault="00E74638" w:rsidP="00045710">
            <w:pPr>
              <w:rPr>
                <w:rFonts w:ascii="Open Sans" w:hAnsi="Open Sans" w:cs="Open Sans"/>
                <w:i/>
                <w:sz w:val="20"/>
                <w:szCs w:val="20"/>
              </w:rPr>
            </w:pPr>
            <w:r w:rsidRPr="0075027D">
              <w:rPr>
                <w:rFonts w:ascii="Open Sans" w:hAnsi="Open Sans" w:cs="Open Sans"/>
                <w:b/>
                <w:bCs/>
                <w:color w:val="FF0000"/>
                <w:sz w:val="20"/>
                <w:szCs w:val="20"/>
              </w:rPr>
              <w:t>Early action activities</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720628B" w14:textId="77777777" w:rsidR="00E74638" w:rsidRPr="00230042" w:rsidRDefault="00E74638" w:rsidP="00045710">
            <w:pPr>
              <w:jc w:val="center"/>
              <w:rPr>
                <w:rFonts w:ascii="Open Sans" w:hAnsi="Open Sans" w:cs="Open Sans"/>
                <w:color w:val="000000"/>
                <w:sz w:val="20"/>
                <w:szCs w:val="20"/>
              </w:rPr>
            </w:pPr>
            <w:r w:rsidRPr="00230042">
              <w:rPr>
                <w:rFonts w:ascii="Open Sans" w:hAnsi="Open Sans" w:cs="Open San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0713262" w14:textId="77777777" w:rsidR="00E74638" w:rsidRPr="00230042" w:rsidRDefault="00E74638" w:rsidP="00045710">
            <w:pPr>
              <w:jc w:val="center"/>
              <w:rPr>
                <w:rFonts w:ascii="Open Sans" w:hAnsi="Open Sans" w:cs="Open Sans"/>
                <w:color w:val="000000"/>
                <w:sz w:val="20"/>
                <w:szCs w:val="20"/>
              </w:rPr>
            </w:pPr>
            <w:r w:rsidRPr="00230042">
              <w:rPr>
                <w:rFonts w:ascii="Open Sans" w:hAnsi="Open Sans" w:cs="Open San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1A6A2CF" w14:textId="77777777" w:rsidR="00E74638" w:rsidRPr="00230042" w:rsidRDefault="00E74638" w:rsidP="00045710">
            <w:pPr>
              <w:jc w:val="center"/>
              <w:rPr>
                <w:rFonts w:ascii="Open Sans" w:hAnsi="Open Sans" w:cs="Open Sans"/>
                <w:color w:val="000000"/>
                <w:sz w:val="20"/>
                <w:szCs w:val="20"/>
              </w:rPr>
            </w:pPr>
            <w:r w:rsidRPr="00230042">
              <w:rPr>
                <w:rFonts w:ascii="Open Sans" w:hAnsi="Open Sans" w:cs="Open San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0C0A46E" w14:textId="77777777" w:rsidR="00E74638" w:rsidRPr="00230042" w:rsidRDefault="00E74638" w:rsidP="00045710">
            <w:pPr>
              <w:jc w:val="center"/>
              <w:rPr>
                <w:rFonts w:ascii="Open Sans" w:hAnsi="Open Sans" w:cs="Open Sans"/>
                <w:color w:val="000000"/>
                <w:sz w:val="20"/>
                <w:szCs w:val="20"/>
              </w:rPr>
            </w:pPr>
            <w:r w:rsidRPr="00230042">
              <w:rPr>
                <w:rFonts w:ascii="Open Sans" w:hAnsi="Open Sans" w:cs="Open San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97109DE" w14:textId="77777777" w:rsidR="00E74638" w:rsidRPr="00230042" w:rsidRDefault="00E74638" w:rsidP="00045710">
            <w:pPr>
              <w:jc w:val="center"/>
              <w:rPr>
                <w:rFonts w:ascii="Open Sans" w:hAnsi="Open Sans" w:cs="Open Sans"/>
                <w:color w:val="000000"/>
                <w:sz w:val="20"/>
                <w:szCs w:val="20"/>
              </w:rPr>
            </w:pPr>
            <w:r w:rsidRPr="00230042">
              <w:rPr>
                <w:rFonts w:ascii="Open Sans" w:hAnsi="Open Sans" w:cs="Open Sans"/>
                <w:color w:val="000000"/>
                <w:sz w:val="20"/>
                <w:szCs w:val="20"/>
              </w:rPr>
              <w:t>5</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09477CB" w14:textId="77777777" w:rsidR="00E74638" w:rsidRPr="00230042" w:rsidRDefault="00E74638" w:rsidP="00045710">
            <w:pPr>
              <w:jc w:val="center"/>
              <w:rPr>
                <w:rFonts w:ascii="Open Sans" w:hAnsi="Open Sans" w:cs="Open Sans"/>
                <w:color w:val="000000"/>
                <w:sz w:val="20"/>
                <w:szCs w:val="20"/>
              </w:rPr>
            </w:pPr>
            <w:r w:rsidRPr="00230042">
              <w:rPr>
                <w:rFonts w:ascii="Open Sans" w:hAnsi="Open Sans" w:cs="Open Sans"/>
                <w:color w:val="000000"/>
                <w:sz w:val="20"/>
                <w:szCs w:val="20"/>
              </w:rPr>
              <w:t>6</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AC48109" w14:textId="77777777" w:rsidR="00E74638" w:rsidRPr="00230042" w:rsidRDefault="00E74638" w:rsidP="00045710">
            <w:pPr>
              <w:jc w:val="center"/>
              <w:rPr>
                <w:rFonts w:ascii="Open Sans" w:hAnsi="Open Sans" w:cs="Open Sans"/>
                <w:color w:val="000000"/>
                <w:sz w:val="20"/>
                <w:szCs w:val="20"/>
              </w:rPr>
            </w:pPr>
            <w:r w:rsidRPr="00230042">
              <w:rPr>
                <w:rFonts w:ascii="Open Sans" w:hAnsi="Open Sans" w:cs="Open Sans"/>
                <w:color w:val="000000"/>
                <w:sz w:val="20"/>
                <w:szCs w:val="20"/>
              </w:rPr>
              <w:t>7</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F970B64" w14:textId="77777777" w:rsidR="00E74638" w:rsidRPr="00230042" w:rsidRDefault="00E74638" w:rsidP="00045710">
            <w:pPr>
              <w:jc w:val="center"/>
              <w:rPr>
                <w:rFonts w:ascii="Open Sans" w:hAnsi="Open Sans" w:cs="Open Sans"/>
                <w:color w:val="000000"/>
                <w:sz w:val="20"/>
                <w:szCs w:val="20"/>
              </w:rPr>
            </w:pPr>
            <w:r w:rsidRPr="00230042">
              <w:rPr>
                <w:rFonts w:ascii="Open Sans" w:hAnsi="Open Sans" w:cs="Open Sans"/>
                <w:color w:val="000000"/>
                <w:sz w:val="20"/>
                <w:szCs w:val="20"/>
              </w:rPr>
              <w:t>8</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09CBBFF" w14:textId="77777777" w:rsidR="00E74638" w:rsidRPr="00230042" w:rsidRDefault="00E74638" w:rsidP="00045710">
            <w:pPr>
              <w:jc w:val="center"/>
              <w:rPr>
                <w:rFonts w:ascii="Open Sans" w:hAnsi="Open Sans" w:cs="Open Sans"/>
                <w:color w:val="000000"/>
                <w:sz w:val="20"/>
                <w:szCs w:val="20"/>
              </w:rPr>
            </w:pPr>
            <w:r w:rsidRPr="00230042">
              <w:rPr>
                <w:rFonts w:ascii="Open Sans" w:hAnsi="Open Sans" w:cs="Open Sans"/>
                <w:color w:val="000000"/>
                <w:sz w:val="20"/>
                <w:szCs w:val="20"/>
              </w:rPr>
              <w:t>9</w:t>
            </w: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7E4CFC0" w14:textId="77777777" w:rsidR="00E74638" w:rsidRPr="00230042" w:rsidRDefault="00E74638" w:rsidP="00045710">
            <w:pPr>
              <w:jc w:val="center"/>
              <w:rPr>
                <w:rFonts w:ascii="Open Sans" w:hAnsi="Open Sans" w:cs="Open Sans"/>
                <w:color w:val="000000"/>
                <w:sz w:val="20"/>
                <w:szCs w:val="20"/>
              </w:rPr>
            </w:pPr>
            <w:r w:rsidRPr="00230042">
              <w:rPr>
                <w:rFonts w:ascii="Open Sans" w:hAnsi="Open Sans" w:cs="Open Sans"/>
                <w:color w:val="000000"/>
                <w:sz w:val="20"/>
                <w:szCs w:val="20"/>
              </w:rPr>
              <w:t>10</w:t>
            </w:r>
          </w:p>
        </w:tc>
      </w:tr>
      <w:tr w:rsidR="00E74638" w:rsidRPr="009A0E43" w14:paraId="5612ABC6"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420EC4D0" w14:textId="77777777" w:rsidR="00E74638" w:rsidRPr="003E67A7" w:rsidRDefault="00E74638" w:rsidP="00045710">
            <w:pPr>
              <w:rPr>
                <w:rFonts w:ascii="Open Sans" w:hAnsi="Open Sans" w:cs="Open Sans"/>
                <w:b/>
                <w:bCs/>
                <w:sz w:val="20"/>
                <w:szCs w:val="20"/>
              </w:rPr>
            </w:pPr>
            <w:r w:rsidRPr="003E67A7">
              <w:rPr>
                <w:rFonts w:ascii="Open Sans" w:hAnsi="Open Sans" w:cs="Open Sans"/>
                <w:i/>
                <w:sz w:val="20"/>
                <w:szCs w:val="20"/>
              </w:rPr>
              <w:t>Insert one activity per line</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BA133EE" w14:textId="77777777" w:rsidR="00E74638" w:rsidRPr="003E67A7" w:rsidRDefault="00E74638" w:rsidP="00045710">
            <w:pPr>
              <w:rPr>
                <w:rFonts w:ascii="Open Sans" w:hAnsi="Open Sans" w:cs="Open Sans"/>
                <w:b/>
                <w:bC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2521F89" w14:textId="77777777" w:rsidR="00E74638" w:rsidRPr="009A0E43" w:rsidRDefault="00E74638" w:rsidP="00045710">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39077BB" w14:textId="77777777" w:rsidR="00E74638" w:rsidRPr="009A0E43" w:rsidRDefault="00E74638" w:rsidP="00045710">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84DF3CF" w14:textId="77777777" w:rsidR="00E74638" w:rsidRPr="009A0E43" w:rsidRDefault="00E74638" w:rsidP="00045710">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18F49DA" w14:textId="77777777" w:rsidR="00E74638" w:rsidRPr="009A0E43" w:rsidRDefault="00E74638" w:rsidP="00045710">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1112190" w14:textId="77777777" w:rsidR="00E74638" w:rsidRPr="009A0E43" w:rsidRDefault="00E74638" w:rsidP="00045710">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9416456" w14:textId="77777777" w:rsidR="00E74638" w:rsidRPr="009A0E43" w:rsidRDefault="00E74638" w:rsidP="00045710">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CB2F49B" w14:textId="77777777" w:rsidR="00E74638" w:rsidRPr="009A0E43" w:rsidRDefault="00E74638" w:rsidP="00045710">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85ED571" w14:textId="77777777" w:rsidR="00E74638" w:rsidRPr="009A0E43" w:rsidRDefault="00E74638" w:rsidP="00045710">
            <w:pPr>
              <w:rPr>
                <w:rFonts w:ascii="Arial" w:hAnsi="Arial" w:cs="Arial"/>
                <w:b/>
                <w:bCs/>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92F490F" w14:textId="77777777" w:rsidR="00E74638" w:rsidRPr="009A0E43" w:rsidRDefault="00E74638" w:rsidP="00045710">
            <w:pPr>
              <w:rPr>
                <w:rFonts w:ascii="Arial" w:hAnsi="Arial" w:cs="Arial"/>
                <w:b/>
                <w:bCs/>
                <w:i/>
                <w:iCs/>
                <w:color w:val="000000"/>
                <w:sz w:val="20"/>
                <w:szCs w:val="20"/>
              </w:rPr>
            </w:pPr>
          </w:p>
        </w:tc>
      </w:tr>
      <w:tr w:rsidR="00E74638" w:rsidRPr="009A0E43" w14:paraId="0B740738"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2554B747" w14:textId="77777777" w:rsidR="00E74638" w:rsidRPr="002867EF" w:rsidRDefault="00E74638" w:rsidP="00045710">
            <w:pPr>
              <w:rPr>
                <w:rFonts w:ascii="Arial" w:hAnsi="Arial" w:cs="Arial"/>
                <w:sz w:val="20"/>
                <w:szCs w:val="20"/>
              </w:rPr>
            </w:pPr>
            <w:r w:rsidRPr="002867EF">
              <w:rPr>
                <w:rFonts w:ascii="Arial" w:hAnsi="Arial" w:cs="Arial"/>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E07EB4C" w14:textId="77777777" w:rsidR="00E74638" w:rsidRPr="009A0E43" w:rsidRDefault="00E74638" w:rsidP="00045710">
            <w:pPr>
              <w:rPr>
                <w:rFonts w:ascii="Arial" w:hAnsi="Arial" w:cs="Arial"/>
                <w:b/>
                <w:bC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0DA878B" w14:textId="77777777" w:rsidR="00E74638" w:rsidRPr="009A0E43" w:rsidRDefault="00E74638" w:rsidP="00045710">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A8EBD87" w14:textId="77777777" w:rsidR="00E74638" w:rsidRPr="009A0E43" w:rsidRDefault="00E74638" w:rsidP="00045710">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109E2AD" w14:textId="77777777" w:rsidR="00E74638" w:rsidRPr="009A0E43" w:rsidRDefault="00E74638" w:rsidP="00045710">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349B946" w14:textId="77777777" w:rsidR="00E74638" w:rsidRPr="009A0E43" w:rsidRDefault="00E74638" w:rsidP="00045710">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E5595A2" w14:textId="77777777" w:rsidR="00E74638" w:rsidRPr="009A0E43" w:rsidRDefault="00E74638" w:rsidP="00045710">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45A601C" w14:textId="77777777" w:rsidR="00E74638" w:rsidRPr="009A0E43" w:rsidRDefault="00E74638" w:rsidP="00045710">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A26008A" w14:textId="77777777" w:rsidR="00E74638" w:rsidRPr="009A0E43" w:rsidRDefault="00E74638" w:rsidP="00045710">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EEF9D54" w14:textId="77777777" w:rsidR="00E74638" w:rsidRPr="009A0E43" w:rsidRDefault="00E74638" w:rsidP="00045710">
            <w:pPr>
              <w:rPr>
                <w:rFonts w:ascii="Arial" w:hAnsi="Arial" w:cs="Arial"/>
                <w:b/>
                <w:bCs/>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9736845" w14:textId="77777777" w:rsidR="00E74638" w:rsidRPr="009A0E43" w:rsidRDefault="00E74638" w:rsidP="00045710">
            <w:pPr>
              <w:rPr>
                <w:rFonts w:ascii="Arial" w:hAnsi="Arial" w:cs="Arial"/>
                <w:b/>
                <w:bCs/>
                <w:i/>
                <w:iCs/>
                <w:color w:val="000000"/>
                <w:sz w:val="20"/>
                <w:szCs w:val="20"/>
              </w:rPr>
            </w:pPr>
          </w:p>
        </w:tc>
      </w:tr>
      <w:tr w:rsidR="00E74638" w:rsidRPr="00240795" w14:paraId="22BE5B8D"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7D45B540" w14:textId="77777777" w:rsidR="00E74638" w:rsidRPr="002C7BFD" w:rsidRDefault="00E74638" w:rsidP="00045710">
            <w:pPr>
              <w:rPr>
                <w:rFonts w:ascii="Arial" w:hAnsi="Arial" w:cs="Arial"/>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6474425" w14:textId="77777777" w:rsidR="00E74638" w:rsidRPr="00240795" w:rsidRDefault="00E74638" w:rsidP="00045710">
            <w:pPr>
              <w:rPr>
                <w:rFonts w:ascii="Arial" w:hAnsi="Arial" w:cs="Arial"/>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70E2EDD" w14:textId="77777777" w:rsidR="00E74638" w:rsidRPr="00240795" w:rsidRDefault="00E74638"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6288BA8" w14:textId="77777777" w:rsidR="00E74638" w:rsidRPr="00240795" w:rsidRDefault="00E74638"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C828ECA" w14:textId="77777777" w:rsidR="00E74638" w:rsidRPr="00240795" w:rsidRDefault="00E74638"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7AC9E4A" w14:textId="77777777" w:rsidR="00E74638" w:rsidRPr="00240795" w:rsidRDefault="00E74638" w:rsidP="00045710">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44184F4" w14:textId="77777777" w:rsidR="00E74638" w:rsidRPr="00240795" w:rsidRDefault="00E74638" w:rsidP="00045710">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0965916" w14:textId="77777777" w:rsidR="00E74638" w:rsidRPr="00240795" w:rsidRDefault="00E74638" w:rsidP="00045710">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2E46FAB" w14:textId="77777777" w:rsidR="00E74638" w:rsidRPr="00240795" w:rsidRDefault="00E74638" w:rsidP="00045710">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09CC253" w14:textId="77777777" w:rsidR="00E74638" w:rsidRPr="00240795" w:rsidRDefault="00E74638" w:rsidP="00045710">
            <w:pPr>
              <w:rPr>
                <w:rFonts w:ascii="Arial" w:hAnsi="Arial" w:cs="Arial"/>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8D79D68" w14:textId="77777777" w:rsidR="00E74638" w:rsidRPr="00240795" w:rsidRDefault="00E74638" w:rsidP="00045710">
            <w:pPr>
              <w:rPr>
                <w:rFonts w:ascii="Arial" w:hAnsi="Arial" w:cs="Arial"/>
                <w:i/>
                <w:iCs/>
                <w:color w:val="000000"/>
                <w:sz w:val="20"/>
                <w:szCs w:val="20"/>
              </w:rPr>
            </w:pPr>
          </w:p>
        </w:tc>
      </w:tr>
      <w:tr w:rsidR="00E74638" w:rsidRPr="00240795" w14:paraId="6976D578"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7BCAFB1C" w14:textId="77777777" w:rsidR="00E74638" w:rsidRPr="002C7BFD" w:rsidRDefault="00E74638" w:rsidP="00045710">
            <w:pPr>
              <w:rPr>
                <w:rFonts w:ascii="Arial" w:hAnsi="Arial" w:cs="Arial"/>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5106349" w14:textId="77777777" w:rsidR="00E74638" w:rsidRPr="00240795" w:rsidRDefault="00E74638" w:rsidP="00045710">
            <w:pPr>
              <w:rPr>
                <w:rFonts w:ascii="Arial" w:hAnsi="Arial" w:cs="Arial"/>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0BDBE5C" w14:textId="77777777" w:rsidR="00E74638" w:rsidRPr="00240795" w:rsidRDefault="00E74638"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A3CBD45" w14:textId="77777777" w:rsidR="00E74638" w:rsidRPr="00240795" w:rsidRDefault="00E74638"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735BE7C" w14:textId="77777777" w:rsidR="00E74638" w:rsidRPr="00240795" w:rsidRDefault="00E74638"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3D95A49" w14:textId="77777777" w:rsidR="00E74638" w:rsidRPr="00240795" w:rsidRDefault="00E74638" w:rsidP="00045710">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469880C" w14:textId="77777777" w:rsidR="00E74638" w:rsidRPr="00240795" w:rsidRDefault="00E74638" w:rsidP="00045710">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F9512EB" w14:textId="77777777" w:rsidR="00E74638" w:rsidRPr="00240795" w:rsidRDefault="00E74638" w:rsidP="00045710">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503A40D" w14:textId="77777777" w:rsidR="00E74638" w:rsidRPr="00240795" w:rsidRDefault="00E74638" w:rsidP="00045710">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7B9691B" w14:textId="77777777" w:rsidR="00E74638" w:rsidRPr="00240795" w:rsidRDefault="00E74638" w:rsidP="00045710">
            <w:pPr>
              <w:rPr>
                <w:rFonts w:ascii="Arial" w:hAnsi="Arial" w:cs="Arial"/>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F01F73D" w14:textId="77777777" w:rsidR="00E74638" w:rsidRPr="00240795" w:rsidRDefault="00E74638" w:rsidP="00045710">
            <w:pPr>
              <w:rPr>
                <w:rFonts w:ascii="Arial" w:hAnsi="Arial" w:cs="Arial"/>
                <w:i/>
                <w:iCs/>
                <w:color w:val="000000"/>
                <w:sz w:val="20"/>
                <w:szCs w:val="20"/>
              </w:rPr>
            </w:pPr>
          </w:p>
        </w:tc>
      </w:tr>
    </w:tbl>
    <w:p w14:paraId="0EE85588" w14:textId="77777777" w:rsidR="00E74638" w:rsidRDefault="00E74638" w:rsidP="00E74638">
      <w:pPr>
        <w:rPr>
          <w:rFonts w:ascii="Arial" w:hAnsi="Arial" w:cs="Arial"/>
          <w:b/>
          <w:sz w:val="20"/>
          <w:szCs w:val="20"/>
        </w:rPr>
      </w:pPr>
    </w:p>
    <w:tbl>
      <w:tblPr>
        <w:tblW w:w="14573" w:type="dxa"/>
        <w:tblInd w:w="5" w:type="dxa"/>
        <w:tblLook w:val="04A0" w:firstRow="1" w:lastRow="0" w:firstColumn="1" w:lastColumn="0" w:noHBand="0" w:noVBand="1"/>
      </w:tblPr>
      <w:tblGrid>
        <w:gridCol w:w="6350"/>
        <w:gridCol w:w="869"/>
        <w:gridCol w:w="869"/>
        <w:gridCol w:w="868"/>
        <w:gridCol w:w="868"/>
        <w:gridCol w:w="868"/>
        <w:gridCol w:w="759"/>
        <w:gridCol w:w="759"/>
        <w:gridCol w:w="759"/>
        <w:gridCol w:w="759"/>
        <w:gridCol w:w="845"/>
      </w:tblGrid>
      <w:tr w:rsidR="003E4E6C" w:rsidRPr="003912FB" w14:paraId="6EA58FAD" w14:textId="77777777" w:rsidTr="00045710">
        <w:trPr>
          <w:trHeight w:val="510"/>
        </w:trPr>
        <w:tc>
          <w:tcPr>
            <w:tcW w:w="14573" w:type="dxa"/>
            <w:gridSpan w:val="11"/>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tbl>
            <w:tblPr>
              <w:tblStyle w:val="TableGrid3"/>
              <w:tblpPr w:leftFromText="180" w:rightFromText="180" w:vertAnchor="text" w:tblpY="1"/>
              <w:tblOverlap w:val="never"/>
              <w:tblW w:w="14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7"/>
              <w:gridCol w:w="6831"/>
              <w:gridCol w:w="5662"/>
            </w:tblGrid>
            <w:tr w:rsidR="003E4E6C" w:rsidRPr="00244C43" w14:paraId="5EE94474" w14:textId="77777777" w:rsidTr="00045710">
              <w:trPr>
                <w:trHeight w:val="1351"/>
              </w:trPr>
              <w:tc>
                <w:tcPr>
                  <w:tcW w:w="1727" w:type="dxa"/>
                  <w:shd w:val="clear" w:color="auto" w:fill="D9D9D9" w:themeFill="background1" w:themeFillShade="D9"/>
                  <w:vAlign w:val="center"/>
                </w:tcPr>
                <w:p w14:paraId="56F913BF" w14:textId="77777777" w:rsidR="003E4E6C" w:rsidRPr="00244C43" w:rsidRDefault="003E4E6C" w:rsidP="00045710">
                  <w:pPr>
                    <w:jc w:val="both"/>
                    <w:rPr>
                      <w:rFonts w:ascii="Arial" w:hAnsi="Arial" w:cs="Arial"/>
                    </w:rPr>
                  </w:pPr>
                  <w:r>
                    <w:rPr>
                      <w:rFonts w:ascii="Arial" w:hAnsi="Arial" w:cs="Arial"/>
                      <w:noProof/>
                    </w:rPr>
                    <w:drawing>
                      <wp:inline distT="0" distB="0" distL="0" distR="0" wp14:anchorId="64A8BF9F" wp14:editId="38CC341E">
                        <wp:extent cx="762000" cy="762000"/>
                        <wp:effectExtent l="0" t="0" r="0" b="0"/>
                        <wp:docPr id="23" name="Picture 2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text&#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72117" cy="772117"/>
                                </a:xfrm>
                                <a:prstGeom prst="rect">
                                  <a:avLst/>
                                </a:prstGeom>
                                <a:noFill/>
                                <a:ln>
                                  <a:noFill/>
                                </a:ln>
                              </pic:spPr>
                            </pic:pic>
                          </a:graphicData>
                        </a:graphic>
                      </wp:inline>
                    </w:drawing>
                  </w:r>
                </w:p>
              </w:tc>
              <w:tc>
                <w:tcPr>
                  <w:tcW w:w="6831" w:type="dxa"/>
                  <w:shd w:val="clear" w:color="auto" w:fill="D9D9D9" w:themeFill="background1" w:themeFillShade="D9"/>
                  <w:vAlign w:val="center"/>
                </w:tcPr>
                <w:p w14:paraId="2C776147" w14:textId="77777777" w:rsidR="003E4E6C" w:rsidRPr="00A92B5D" w:rsidRDefault="003E4E6C" w:rsidP="00045710">
                  <w:pPr>
                    <w:pStyle w:val="NoSpacing"/>
                    <w:rPr>
                      <w:rFonts w:ascii="Open Sans" w:hAnsi="Open Sans" w:cs="Open Sans"/>
                      <w:b/>
                      <w:bCs/>
                      <w:lang w:eastAsia="en-US"/>
                    </w:rPr>
                  </w:pPr>
                  <w:r>
                    <w:rPr>
                      <w:rFonts w:ascii="Open Sans" w:hAnsi="Open Sans" w:cs="Open Sans"/>
                      <w:b/>
                      <w:bCs/>
                      <w:lang w:eastAsia="en-US"/>
                    </w:rPr>
                    <w:t>Migration</w:t>
                  </w:r>
                </w:p>
                <w:p w14:paraId="7ADBA0EE" w14:textId="77777777" w:rsidR="003E4E6C" w:rsidRPr="0089005E" w:rsidRDefault="003E4E6C" w:rsidP="00045710">
                  <w:pPr>
                    <w:rPr>
                      <w:rFonts w:ascii="Open Sans" w:eastAsia="Calibri" w:hAnsi="Open Sans" w:cs="Open Sans"/>
                      <w:lang w:eastAsia="en-US"/>
                    </w:rPr>
                  </w:pPr>
                  <w:r w:rsidRPr="0089005E">
                    <w:rPr>
                      <w:rFonts w:ascii="Open Sans" w:eastAsia="Calibri" w:hAnsi="Open Sans" w:cs="Open Sans"/>
                      <w:lang w:eastAsia="en-US"/>
                    </w:rPr>
                    <w:t xml:space="preserve">People targeted: </w:t>
                  </w:r>
                  <w:r>
                    <w:rPr>
                      <w:rFonts w:ascii="Open Sans" w:eastAsia="Calibri" w:hAnsi="Open Sans" w:cs="Open Sans"/>
                      <w:lang w:eastAsia="en-US"/>
                    </w:rPr>
                    <w:t>xxx</w:t>
                  </w:r>
                </w:p>
              </w:tc>
              <w:tc>
                <w:tcPr>
                  <w:tcW w:w="5662" w:type="dxa"/>
                  <w:shd w:val="clear" w:color="auto" w:fill="D9D9D9" w:themeFill="background1" w:themeFillShade="D9"/>
                  <w:vAlign w:val="center"/>
                </w:tcPr>
                <w:p w14:paraId="56B9B6E2" w14:textId="77777777" w:rsidR="003E4E6C" w:rsidRDefault="003E4E6C" w:rsidP="00045710">
                  <w:pPr>
                    <w:rPr>
                      <w:rFonts w:ascii="Open Sans" w:eastAsia="Calibri" w:hAnsi="Open Sans" w:cs="Open Sans"/>
                      <w:lang w:eastAsia="en-US"/>
                    </w:rPr>
                  </w:pPr>
                </w:p>
                <w:p w14:paraId="2DA9CFA6" w14:textId="77777777" w:rsidR="003E4E6C" w:rsidRDefault="003E4E6C" w:rsidP="00045710">
                  <w:pPr>
                    <w:rPr>
                      <w:rFonts w:ascii="Open Sans" w:eastAsia="Calibri" w:hAnsi="Open Sans" w:cs="Open Sans"/>
                      <w:lang w:eastAsia="en-US"/>
                    </w:rPr>
                  </w:pPr>
                </w:p>
                <w:p w14:paraId="668FDB15" w14:textId="77777777" w:rsidR="003E4E6C" w:rsidRDefault="003E4E6C" w:rsidP="00045710">
                  <w:pPr>
                    <w:jc w:val="right"/>
                    <w:rPr>
                      <w:rFonts w:ascii="Open Sans" w:eastAsia="Calibri" w:hAnsi="Open Sans" w:cs="Open Sans"/>
                      <w:lang w:eastAsia="en-US"/>
                    </w:rPr>
                  </w:pPr>
                  <w:r>
                    <w:rPr>
                      <w:rFonts w:ascii="Open Sans" w:eastAsia="Calibri" w:hAnsi="Open Sans" w:cs="Open Sans"/>
                      <w:lang w:eastAsia="en-US"/>
                    </w:rPr>
                    <w:t>xxx CHF</w:t>
                  </w:r>
                </w:p>
                <w:p w14:paraId="37D4B548" w14:textId="77777777" w:rsidR="003E4E6C" w:rsidRDefault="003E4E6C" w:rsidP="00045710">
                  <w:pPr>
                    <w:jc w:val="right"/>
                    <w:rPr>
                      <w:rFonts w:ascii="Open Sans" w:eastAsia="Calibri" w:hAnsi="Open Sans" w:cs="Open Sans"/>
                      <w:lang w:eastAsia="en-US"/>
                    </w:rPr>
                  </w:pPr>
                  <w:r>
                    <w:rPr>
                      <w:rFonts w:ascii="Open Sans" w:eastAsia="Calibri" w:hAnsi="Open Sans" w:cs="Open Sans"/>
                      <w:lang w:eastAsia="en-US"/>
                    </w:rPr>
                    <w:t>AP Code: 112, 113</w:t>
                  </w:r>
                </w:p>
                <w:p w14:paraId="763B6046" w14:textId="77777777" w:rsidR="003E4E6C" w:rsidRPr="00244C43" w:rsidRDefault="003E4E6C" w:rsidP="00045710">
                  <w:pPr>
                    <w:rPr>
                      <w:rFonts w:ascii="Arial" w:hAnsi="Arial" w:cs="Arial"/>
                    </w:rPr>
                  </w:pPr>
                </w:p>
              </w:tc>
            </w:tr>
          </w:tbl>
          <w:p w14:paraId="35F40D0E" w14:textId="77777777" w:rsidR="003E4E6C" w:rsidRPr="003912FB" w:rsidRDefault="003E4E6C" w:rsidP="00045710">
            <w:pPr>
              <w:rPr>
                <w:rFonts w:ascii="Arial" w:hAnsi="Arial" w:cs="Arial"/>
                <w:b/>
                <w:bCs/>
                <w:color w:val="000000"/>
                <w:sz w:val="20"/>
                <w:szCs w:val="20"/>
              </w:rPr>
            </w:pPr>
          </w:p>
        </w:tc>
      </w:tr>
      <w:tr w:rsidR="003E4E6C" w:rsidRPr="00545D81" w14:paraId="06F79241" w14:textId="77777777" w:rsidTr="00045710">
        <w:trPr>
          <w:trHeight w:val="510"/>
        </w:trPr>
        <w:tc>
          <w:tcPr>
            <w:tcW w:w="14573" w:type="dxa"/>
            <w:gridSpan w:val="11"/>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085C586" w14:textId="5061B6AD" w:rsidR="003E4E6C" w:rsidRPr="00545D81" w:rsidRDefault="00113458" w:rsidP="00045710">
            <w:pPr>
              <w:rPr>
                <w:rFonts w:ascii="Open Sans" w:hAnsi="Open Sans" w:cs="Open Sans"/>
                <w:b/>
                <w:bCs/>
                <w:color w:val="000000"/>
                <w:sz w:val="20"/>
                <w:szCs w:val="20"/>
              </w:rPr>
            </w:pPr>
            <w:r>
              <w:rPr>
                <w:rFonts w:ascii="Open Sans" w:hAnsi="Open Sans" w:cs="Open Sans"/>
                <w:b/>
                <w:bCs/>
                <w:color w:val="000000"/>
                <w:sz w:val="20"/>
                <w:szCs w:val="20"/>
              </w:rPr>
              <w:t>Indicator</w:t>
            </w:r>
            <w:r w:rsidR="003E4E6C">
              <w:rPr>
                <w:rFonts w:ascii="Open Sans" w:hAnsi="Open Sans" w:cs="Open Sans"/>
                <w:b/>
                <w:bCs/>
                <w:color w:val="000000"/>
                <w:sz w:val="20"/>
                <w:szCs w:val="20"/>
              </w:rPr>
              <w:t xml:space="preserve">: </w:t>
            </w:r>
            <w:r w:rsidR="0049662F" w:rsidRPr="00397ED8">
              <w:rPr>
                <w:rFonts w:ascii="Open Sans" w:hAnsi="Open Sans" w:cs="Open Sans"/>
                <w:b/>
                <w:bCs/>
                <w:color w:val="000000"/>
                <w:sz w:val="20"/>
                <w:szCs w:val="20"/>
              </w:rPr>
              <w:t>Number of people reached with migration interventions in advance of a hazard</w:t>
            </w:r>
          </w:p>
        </w:tc>
      </w:tr>
      <w:tr w:rsidR="003E4E6C" w:rsidRPr="00545D81" w14:paraId="63C7F3E3"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14:paraId="62B282A8" w14:textId="77777777" w:rsidR="003E4E6C" w:rsidRPr="003E67A7" w:rsidRDefault="003E4E6C" w:rsidP="00045710">
            <w:pPr>
              <w:rPr>
                <w:rFonts w:ascii="Open Sans" w:hAnsi="Open Sans" w:cs="Open Sans"/>
                <w:b/>
                <w:bCs/>
                <w:color w:val="000000"/>
                <w:sz w:val="20"/>
                <w:szCs w:val="20"/>
              </w:rPr>
            </w:pPr>
            <w:r w:rsidRPr="003E67A7">
              <w:rPr>
                <w:rFonts w:ascii="Open Sans" w:hAnsi="Open Sans" w:cs="Open Sans"/>
                <w:b/>
                <w:bCs/>
                <w:color w:val="000000"/>
                <w:sz w:val="20"/>
                <w:szCs w:val="20"/>
              </w:rPr>
              <w:t>Priority Actions</w:t>
            </w: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754B45F6" w14:textId="77777777" w:rsidR="003E4E6C" w:rsidRPr="00545D81" w:rsidRDefault="003E4E6C" w:rsidP="00045710">
            <w:pPr>
              <w:jc w:val="center"/>
              <w:rPr>
                <w:rFonts w:ascii="Open Sans" w:hAnsi="Open Sans" w:cs="Open Sans"/>
                <w:b/>
                <w:bCs/>
                <w:color w:val="000000"/>
                <w:sz w:val="20"/>
                <w:szCs w:val="20"/>
              </w:rPr>
            </w:pPr>
            <w:r w:rsidRPr="00545D81">
              <w:rPr>
                <w:rFonts w:ascii="Open Sans" w:hAnsi="Open Sans" w:cs="Open Sans"/>
                <w:b/>
                <w:bCs/>
                <w:color w:val="000000" w:themeColor="text1"/>
                <w:sz w:val="20"/>
                <w:szCs w:val="20"/>
              </w:rPr>
              <w:t>Year</w:t>
            </w:r>
          </w:p>
        </w:tc>
      </w:tr>
      <w:tr w:rsidR="003E4E6C" w:rsidRPr="003912FB" w14:paraId="56BDD37A"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08E43FAF" w14:textId="77777777" w:rsidR="003E4E6C" w:rsidRPr="003E67A7" w:rsidRDefault="003E4E6C" w:rsidP="00045710">
            <w:pPr>
              <w:rPr>
                <w:rFonts w:ascii="Open Sans" w:hAnsi="Open Sans" w:cs="Open Sans"/>
                <w:b/>
                <w:bCs/>
                <w:color w:val="0563C1"/>
                <w:u w:val="single"/>
              </w:rPr>
            </w:pPr>
            <w:r w:rsidRPr="00340401">
              <w:rPr>
                <w:rFonts w:ascii="Open Sans" w:hAnsi="Open Sans" w:cs="Open Sans"/>
                <w:b/>
                <w:bCs/>
                <w:color w:val="FF0000"/>
                <w:sz w:val="20"/>
                <w:szCs w:val="20"/>
              </w:rPr>
              <w:t>Readiness activities</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376BC57C" w14:textId="77777777" w:rsidR="003E4E6C" w:rsidRPr="00545D81" w:rsidRDefault="003E4E6C" w:rsidP="00045710">
            <w:pPr>
              <w:jc w:val="center"/>
              <w:rPr>
                <w:rFonts w:ascii="Open Sans" w:hAnsi="Open Sans" w:cs="Open Sans"/>
                <w:iCs/>
                <w:color w:val="000000"/>
                <w:sz w:val="20"/>
                <w:szCs w:val="20"/>
              </w:rPr>
            </w:pPr>
            <w:r w:rsidRPr="00545D81">
              <w:rPr>
                <w:rFonts w:ascii="Open Sans" w:hAnsi="Open Sans" w:cs="Open Sans"/>
                <w:iC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3C8406A1" w14:textId="77777777" w:rsidR="003E4E6C" w:rsidRPr="00545D81" w:rsidRDefault="003E4E6C" w:rsidP="00045710">
            <w:pPr>
              <w:jc w:val="center"/>
              <w:rPr>
                <w:rFonts w:ascii="Open Sans" w:hAnsi="Open Sans" w:cs="Open Sans"/>
                <w:iCs/>
                <w:color w:val="000000"/>
                <w:sz w:val="20"/>
                <w:szCs w:val="20"/>
              </w:rPr>
            </w:pPr>
            <w:r w:rsidRPr="00545D81">
              <w:rPr>
                <w:rFonts w:ascii="Open Sans" w:hAnsi="Open Sans" w:cs="Open Sans"/>
                <w:iC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2FFF2D80" w14:textId="77777777" w:rsidR="003E4E6C" w:rsidRPr="00545D81" w:rsidRDefault="003E4E6C" w:rsidP="00045710">
            <w:pPr>
              <w:jc w:val="center"/>
              <w:rPr>
                <w:rFonts w:ascii="Open Sans" w:hAnsi="Open Sans" w:cs="Open Sans"/>
                <w:iCs/>
                <w:color w:val="000000"/>
                <w:sz w:val="20"/>
                <w:szCs w:val="20"/>
              </w:rPr>
            </w:pPr>
            <w:r w:rsidRPr="00545D81">
              <w:rPr>
                <w:rFonts w:ascii="Open Sans" w:hAnsi="Open Sans" w:cs="Open Sans"/>
                <w:iC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6B814743" w14:textId="77777777" w:rsidR="003E4E6C" w:rsidRPr="00545D81" w:rsidRDefault="003E4E6C" w:rsidP="00045710">
            <w:pPr>
              <w:jc w:val="center"/>
              <w:rPr>
                <w:rFonts w:ascii="Open Sans" w:hAnsi="Open Sans" w:cs="Open Sans"/>
                <w:iCs/>
                <w:color w:val="000000"/>
                <w:sz w:val="20"/>
                <w:szCs w:val="20"/>
              </w:rPr>
            </w:pPr>
            <w:r w:rsidRPr="00545D81">
              <w:rPr>
                <w:rFonts w:ascii="Open Sans" w:hAnsi="Open Sans" w:cs="Open Sans"/>
                <w:iC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5997C548" w14:textId="77777777" w:rsidR="003E4E6C" w:rsidRPr="00545D81" w:rsidRDefault="003E4E6C" w:rsidP="00045710">
            <w:pPr>
              <w:jc w:val="center"/>
              <w:rPr>
                <w:rFonts w:ascii="Open Sans" w:hAnsi="Open Sans" w:cs="Open Sans"/>
                <w:iCs/>
                <w:color w:val="000000"/>
                <w:sz w:val="20"/>
                <w:szCs w:val="20"/>
              </w:rPr>
            </w:pPr>
            <w:r w:rsidRPr="00545D81">
              <w:rPr>
                <w:rFonts w:ascii="Open Sans" w:hAnsi="Open Sans" w:cs="Open Sans"/>
                <w:iCs/>
                <w:color w:val="000000"/>
                <w:sz w:val="20"/>
                <w:szCs w:val="20"/>
              </w:rPr>
              <w:t>5</w:t>
            </w:r>
          </w:p>
        </w:tc>
        <w:tc>
          <w:tcPr>
            <w:tcW w:w="3881" w:type="dxa"/>
            <w:gridSpan w:val="5"/>
            <w:vMerge w:val="restart"/>
            <w:tcBorders>
              <w:top w:val="nil"/>
              <w:left w:val="nil"/>
              <w:right w:val="single" w:sz="4" w:space="0" w:color="808080" w:themeColor="background1" w:themeShade="80"/>
            </w:tcBorders>
            <w:shd w:val="clear" w:color="auto" w:fill="D9D9D9" w:themeFill="background1" w:themeFillShade="D9"/>
            <w:vAlign w:val="center"/>
          </w:tcPr>
          <w:p w14:paraId="2E784362" w14:textId="77777777" w:rsidR="003E4E6C" w:rsidRPr="003912FB" w:rsidRDefault="003E4E6C" w:rsidP="00045710">
            <w:pPr>
              <w:jc w:val="center"/>
              <w:rPr>
                <w:rFonts w:ascii="Arial" w:hAnsi="Arial" w:cs="Arial"/>
                <w:iCs/>
                <w:color w:val="000000"/>
                <w:sz w:val="20"/>
                <w:szCs w:val="20"/>
              </w:rPr>
            </w:pPr>
          </w:p>
        </w:tc>
      </w:tr>
      <w:tr w:rsidR="003E4E6C" w:rsidRPr="00240795" w14:paraId="76F4589C"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4B66D718" w14:textId="77777777" w:rsidR="003E4E6C" w:rsidRPr="003E67A7" w:rsidRDefault="003E4E6C" w:rsidP="00045710">
            <w:pPr>
              <w:rPr>
                <w:rFonts w:ascii="Open Sans" w:hAnsi="Open Sans" w:cs="Open Sans"/>
                <w:sz w:val="20"/>
                <w:szCs w:val="20"/>
              </w:rPr>
            </w:pPr>
            <w:r w:rsidRPr="003E67A7">
              <w:rPr>
                <w:rFonts w:ascii="Open Sans" w:hAnsi="Open Sans" w:cs="Open Sans"/>
                <w:i/>
                <w:sz w:val="20"/>
                <w:szCs w:val="20"/>
              </w:rPr>
              <w:t>Insert one activity per line</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356A383" w14:textId="77777777" w:rsidR="003E4E6C" w:rsidRPr="003E67A7" w:rsidRDefault="003E4E6C" w:rsidP="00045710">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DCBB2BA" w14:textId="77777777" w:rsidR="003E4E6C" w:rsidRPr="00240795" w:rsidRDefault="003E4E6C"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A94771E" w14:textId="77777777" w:rsidR="003E4E6C" w:rsidRPr="00240795" w:rsidRDefault="003E4E6C"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CAA82F3" w14:textId="77777777" w:rsidR="003E4E6C" w:rsidRPr="00240795" w:rsidRDefault="003E4E6C"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46EA84D" w14:textId="77777777" w:rsidR="003E4E6C" w:rsidRPr="00240795" w:rsidRDefault="003E4E6C" w:rsidP="00045710">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043B6DEA" w14:textId="77777777" w:rsidR="003E4E6C" w:rsidRPr="00240795" w:rsidRDefault="003E4E6C" w:rsidP="00045710">
            <w:pPr>
              <w:rPr>
                <w:rFonts w:ascii="Arial" w:hAnsi="Arial" w:cs="Arial"/>
                <w:i/>
                <w:iCs/>
                <w:color w:val="000000"/>
                <w:sz w:val="20"/>
                <w:szCs w:val="20"/>
              </w:rPr>
            </w:pPr>
          </w:p>
        </w:tc>
      </w:tr>
      <w:tr w:rsidR="003E4E6C" w:rsidRPr="00240795" w14:paraId="3C3496B4"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16F85821" w14:textId="77777777" w:rsidR="003E4E6C" w:rsidRPr="003E67A7" w:rsidRDefault="003E4E6C" w:rsidP="00045710">
            <w:pPr>
              <w:rPr>
                <w:rFonts w:ascii="Open Sans" w:hAnsi="Open Sans" w:cs="Open Sans"/>
                <w:sz w:val="20"/>
                <w:szCs w:val="20"/>
              </w:rPr>
            </w:pPr>
            <w:r w:rsidRPr="002867EF">
              <w:rPr>
                <w:rFonts w:ascii="Open Sans" w:hAnsi="Open Sans" w:cs="Open Sans"/>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0599C6A" w14:textId="77777777" w:rsidR="003E4E6C" w:rsidRPr="003E67A7" w:rsidRDefault="003E4E6C" w:rsidP="00045710">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8D271B7" w14:textId="77777777" w:rsidR="003E4E6C" w:rsidRPr="00240795" w:rsidRDefault="003E4E6C"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C613FD6" w14:textId="77777777" w:rsidR="003E4E6C" w:rsidRPr="00240795" w:rsidRDefault="003E4E6C"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9DAE417" w14:textId="77777777" w:rsidR="003E4E6C" w:rsidRPr="00240795" w:rsidRDefault="003E4E6C"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D6CF6AE" w14:textId="77777777" w:rsidR="003E4E6C" w:rsidRPr="00240795" w:rsidRDefault="003E4E6C" w:rsidP="00045710">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5840777B" w14:textId="77777777" w:rsidR="003E4E6C" w:rsidRPr="00240795" w:rsidRDefault="003E4E6C" w:rsidP="00045710">
            <w:pPr>
              <w:rPr>
                <w:rFonts w:ascii="Arial" w:hAnsi="Arial" w:cs="Arial"/>
                <w:i/>
                <w:iCs/>
                <w:color w:val="000000"/>
                <w:sz w:val="20"/>
                <w:szCs w:val="20"/>
              </w:rPr>
            </w:pPr>
          </w:p>
        </w:tc>
      </w:tr>
      <w:tr w:rsidR="003E4E6C" w:rsidRPr="00240795" w14:paraId="6A8937CF"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48865C3E" w14:textId="77777777" w:rsidR="003E4E6C" w:rsidRPr="003E67A7" w:rsidRDefault="003E4E6C" w:rsidP="00045710">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58DA318" w14:textId="77777777" w:rsidR="003E4E6C" w:rsidRPr="003E67A7" w:rsidRDefault="003E4E6C" w:rsidP="00045710">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5B6B121" w14:textId="77777777" w:rsidR="003E4E6C" w:rsidRPr="00240795" w:rsidRDefault="003E4E6C"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CB5F78F" w14:textId="77777777" w:rsidR="003E4E6C" w:rsidRPr="00240795" w:rsidRDefault="003E4E6C"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BE7081B" w14:textId="77777777" w:rsidR="003E4E6C" w:rsidRPr="00240795" w:rsidRDefault="003E4E6C"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92EE7DF" w14:textId="77777777" w:rsidR="003E4E6C" w:rsidRPr="00240795" w:rsidRDefault="003E4E6C" w:rsidP="00045710">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47823DCA" w14:textId="77777777" w:rsidR="003E4E6C" w:rsidRPr="00240795" w:rsidRDefault="003E4E6C" w:rsidP="00045710">
            <w:pPr>
              <w:rPr>
                <w:rFonts w:ascii="Arial" w:hAnsi="Arial" w:cs="Arial"/>
                <w:i/>
                <w:iCs/>
                <w:color w:val="000000"/>
                <w:sz w:val="20"/>
                <w:szCs w:val="20"/>
              </w:rPr>
            </w:pPr>
          </w:p>
        </w:tc>
      </w:tr>
      <w:tr w:rsidR="003E4E6C" w:rsidRPr="00240795" w14:paraId="754D69C9"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2D2F00B4" w14:textId="77777777" w:rsidR="003E4E6C" w:rsidRPr="003E67A7" w:rsidRDefault="003E4E6C" w:rsidP="00045710">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F3AC092" w14:textId="77777777" w:rsidR="003E4E6C" w:rsidRPr="003E67A7" w:rsidRDefault="003E4E6C" w:rsidP="00045710">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BFA9050" w14:textId="77777777" w:rsidR="003E4E6C" w:rsidRPr="00240795" w:rsidRDefault="003E4E6C"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67EF680" w14:textId="77777777" w:rsidR="003E4E6C" w:rsidRPr="00240795" w:rsidRDefault="003E4E6C"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FC35122" w14:textId="77777777" w:rsidR="003E4E6C" w:rsidRPr="00240795" w:rsidRDefault="003E4E6C"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30C6DE1" w14:textId="77777777" w:rsidR="003E4E6C" w:rsidRPr="00240795" w:rsidRDefault="003E4E6C" w:rsidP="00045710">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7EE01332" w14:textId="77777777" w:rsidR="003E4E6C" w:rsidRPr="00240795" w:rsidRDefault="003E4E6C" w:rsidP="00045710">
            <w:pPr>
              <w:rPr>
                <w:rFonts w:ascii="Arial" w:hAnsi="Arial" w:cs="Arial"/>
                <w:i/>
                <w:iCs/>
                <w:color w:val="000000"/>
                <w:sz w:val="20"/>
                <w:szCs w:val="20"/>
              </w:rPr>
            </w:pPr>
          </w:p>
        </w:tc>
      </w:tr>
      <w:tr w:rsidR="003E4E6C" w:rsidRPr="00240795" w14:paraId="5CCB935A"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5E03157" w14:textId="77777777" w:rsidR="003E4E6C" w:rsidRPr="003E67A7" w:rsidRDefault="003E4E6C" w:rsidP="00045710">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4D1B10B" w14:textId="77777777" w:rsidR="003E4E6C" w:rsidRPr="003E67A7" w:rsidRDefault="003E4E6C" w:rsidP="00045710">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B81D60E" w14:textId="77777777" w:rsidR="003E4E6C" w:rsidRPr="00240795" w:rsidRDefault="003E4E6C"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EFD8FA8" w14:textId="77777777" w:rsidR="003E4E6C" w:rsidRPr="00240795" w:rsidRDefault="003E4E6C"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07CFF31" w14:textId="77777777" w:rsidR="003E4E6C" w:rsidRPr="00240795" w:rsidRDefault="003E4E6C"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656C880" w14:textId="77777777" w:rsidR="003E4E6C" w:rsidRPr="00240795" w:rsidRDefault="003E4E6C" w:rsidP="00045710">
            <w:pPr>
              <w:rPr>
                <w:rFonts w:ascii="Arial" w:hAnsi="Arial" w:cs="Arial"/>
                <w:i/>
                <w:iCs/>
                <w:color w:val="000000"/>
                <w:sz w:val="20"/>
                <w:szCs w:val="20"/>
              </w:rPr>
            </w:pPr>
          </w:p>
        </w:tc>
        <w:tc>
          <w:tcPr>
            <w:tcW w:w="3881" w:type="dxa"/>
            <w:gridSpan w:val="5"/>
            <w:vMerge/>
            <w:tcBorders>
              <w:left w:val="nil"/>
              <w:bottom w:val="single" w:sz="4" w:space="0" w:color="808080" w:themeColor="background1" w:themeShade="80"/>
              <w:right w:val="single" w:sz="4" w:space="0" w:color="808080" w:themeColor="background1" w:themeShade="80"/>
            </w:tcBorders>
            <w:shd w:val="clear" w:color="auto" w:fill="auto"/>
            <w:vAlign w:val="center"/>
          </w:tcPr>
          <w:p w14:paraId="2A56BE34" w14:textId="77777777" w:rsidR="003E4E6C" w:rsidRPr="00240795" w:rsidRDefault="003E4E6C" w:rsidP="00045710">
            <w:pPr>
              <w:rPr>
                <w:rFonts w:ascii="Arial" w:hAnsi="Arial" w:cs="Arial"/>
                <w:i/>
                <w:iCs/>
                <w:color w:val="000000"/>
                <w:sz w:val="20"/>
                <w:szCs w:val="20"/>
              </w:rPr>
            </w:pPr>
          </w:p>
        </w:tc>
      </w:tr>
      <w:tr w:rsidR="003E4E6C" w:rsidRPr="003E67A7" w14:paraId="3AA8E9FD"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tcPr>
          <w:p w14:paraId="08E0C1F5" w14:textId="77777777" w:rsidR="003E4E6C" w:rsidRPr="003E67A7" w:rsidRDefault="003E4E6C" w:rsidP="00045710">
            <w:pPr>
              <w:rPr>
                <w:rFonts w:ascii="Open Sans" w:hAnsi="Open Sans" w:cs="Open Sans"/>
                <w:b/>
                <w:bCs/>
                <w:sz w:val="20"/>
                <w:szCs w:val="20"/>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317D9AD0" w14:textId="77777777" w:rsidR="003E4E6C" w:rsidRPr="003E67A7" w:rsidRDefault="003E4E6C" w:rsidP="00045710">
            <w:pPr>
              <w:jc w:val="center"/>
              <w:rPr>
                <w:rFonts w:ascii="Open Sans" w:hAnsi="Open Sans" w:cs="Open Sans"/>
                <w:b/>
                <w:bCs/>
                <w:color w:val="000000"/>
                <w:sz w:val="20"/>
                <w:szCs w:val="20"/>
              </w:rPr>
            </w:pPr>
            <w:r w:rsidRPr="003E67A7">
              <w:rPr>
                <w:rFonts w:ascii="Open Sans" w:hAnsi="Open Sans" w:cs="Open Sans"/>
                <w:b/>
                <w:bCs/>
                <w:color w:val="000000"/>
                <w:sz w:val="20"/>
                <w:szCs w:val="20"/>
              </w:rPr>
              <w:t>Year</w:t>
            </w:r>
          </w:p>
        </w:tc>
      </w:tr>
      <w:tr w:rsidR="003E4E6C" w:rsidRPr="00240795" w14:paraId="25BFE37B"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7D25733C" w14:textId="77777777" w:rsidR="003E4E6C" w:rsidRPr="003E67A7" w:rsidRDefault="003E4E6C" w:rsidP="00045710">
            <w:pPr>
              <w:rPr>
                <w:rFonts w:ascii="Open Sans" w:hAnsi="Open Sans" w:cs="Open Sans"/>
                <w:i/>
                <w:sz w:val="20"/>
                <w:szCs w:val="20"/>
              </w:rPr>
            </w:pPr>
            <w:r w:rsidRPr="00340401">
              <w:rPr>
                <w:rFonts w:ascii="Open Sans" w:hAnsi="Open Sans" w:cs="Open Sans"/>
                <w:b/>
                <w:bCs/>
                <w:color w:val="FF0000"/>
                <w:sz w:val="20"/>
                <w:szCs w:val="20"/>
              </w:rPr>
              <w:t>Pre-positioning activities</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0C2CD52" w14:textId="77777777" w:rsidR="003E4E6C" w:rsidRPr="00125B54" w:rsidRDefault="003E4E6C" w:rsidP="00045710">
            <w:pPr>
              <w:jc w:val="center"/>
              <w:rPr>
                <w:rFonts w:ascii="Open Sans" w:hAnsi="Open Sans" w:cs="Open Sans"/>
                <w:color w:val="000000"/>
                <w:sz w:val="20"/>
                <w:szCs w:val="20"/>
              </w:rPr>
            </w:pPr>
            <w:r w:rsidRPr="00125B54">
              <w:rPr>
                <w:rFonts w:ascii="Open Sans" w:hAnsi="Open Sans" w:cs="Open Sans"/>
                <w:color w:val="000000"/>
                <w:sz w:val="20"/>
                <w:szCs w:val="20"/>
              </w:rPr>
              <w:t>1</w:t>
            </w:r>
          </w:p>
        </w:tc>
        <w:tc>
          <w:tcPr>
            <w:tcW w:w="7354" w:type="dxa"/>
            <w:gridSpan w:val="9"/>
            <w:tcBorders>
              <w:top w:val="nil"/>
              <w:left w:val="nil"/>
              <w:right w:val="single" w:sz="4" w:space="0" w:color="808080" w:themeColor="background1" w:themeShade="80"/>
            </w:tcBorders>
            <w:shd w:val="clear" w:color="auto" w:fill="D9D9D9" w:themeFill="background1" w:themeFillShade="D9"/>
            <w:vAlign w:val="center"/>
          </w:tcPr>
          <w:p w14:paraId="6C4B7477" w14:textId="77777777" w:rsidR="003E4E6C" w:rsidRPr="00240795" w:rsidRDefault="003E4E6C" w:rsidP="00045710">
            <w:pPr>
              <w:rPr>
                <w:rFonts w:ascii="Arial" w:hAnsi="Arial" w:cs="Arial"/>
                <w:i/>
                <w:iCs/>
                <w:color w:val="000000"/>
                <w:sz w:val="20"/>
                <w:szCs w:val="20"/>
              </w:rPr>
            </w:pPr>
          </w:p>
        </w:tc>
      </w:tr>
      <w:tr w:rsidR="003E4E6C" w:rsidRPr="00240795" w14:paraId="6D4CBC9B"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4D86AF0A" w14:textId="77777777" w:rsidR="003E4E6C" w:rsidRPr="003E67A7" w:rsidRDefault="003E4E6C" w:rsidP="00045710">
            <w:pPr>
              <w:rPr>
                <w:rFonts w:ascii="Open Sans" w:hAnsi="Open Sans" w:cs="Open Sans"/>
                <w:sz w:val="20"/>
                <w:szCs w:val="20"/>
              </w:rPr>
            </w:pPr>
            <w:r w:rsidRPr="003E67A7">
              <w:rPr>
                <w:rFonts w:ascii="Open Sans" w:hAnsi="Open Sans" w:cs="Open Sans"/>
                <w:i/>
                <w:sz w:val="20"/>
                <w:szCs w:val="20"/>
              </w:rPr>
              <w:t>Insert one activity per line</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2F5E5CE" w14:textId="77777777" w:rsidR="003E4E6C" w:rsidRPr="003E67A7" w:rsidRDefault="003E4E6C" w:rsidP="00045710">
            <w:pPr>
              <w:rPr>
                <w:rFonts w:ascii="Open Sans" w:hAnsi="Open Sans" w:cs="Open Sans"/>
                <w:i/>
                <w:iCs/>
                <w:color w:val="000000"/>
                <w:sz w:val="20"/>
                <w:szCs w:val="20"/>
              </w:rPr>
            </w:pPr>
          </w:p>
        </w:tc>
        <w:tc>
          <w:tcPr>
            <w:tcW w:w="7354" w:type="dxa"/>
            <w:gridSpan w:val="9"/>
            <w:vMerge w:val="restart"/>
            <w:tcBorders>
              <w:top w:val="nil"/>
              <w:left w:val="nil"/>
              <w:right w:val="single" w:sz="4" w:space="0" w:color="808080" w:themeColor="background1" w:themeShade="80"/>
            </w:tcBorders>
            <w:shd w:val="clear" w:color="auto" w:fill="D9D9D9" w:themeFill="background1" w:themeFillShade="D9"/>
            <w:vAlign w:val="center"/>
          </w:tcPr>
          <w:p w14:paraId="6E7DDB23" w14:textId="77777777" w:rsidR="003E4E6C" w:rsidRPr="00240795" w:rsidRDefault="003E4E6C" w:rsidP="00045710">
            <w:pPr>
              <w:rPr>
                <w:rFonts w:ascii="Arial" w:hAnsi="Arial" w:cs="Arial"/>
                <w:i/>
                <w:iCs/>
                <w:color w:val="000000"/>
                <w:sz w:val="20"/>
                <w:szCs w:val="20"/>
              </w:rPr>
            </w:pPr>
          </w:p>
        </w:tc>
      </w:tr>
      <w:tr w:rsidR="003E4E6C" w:rsidRPr="009A0E43" w14:paraId="70E60C34"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3EC7FEB" w14:textId="77777777" w:rsidR="003E4E6C" w:rsidRPr="002867EF" w:rsidRDefault="003E4E6C" w:rsidP="00045710">
            <w:pPr>
              <w:rPr>
                <w:rFonts w:ascii="Open Sans" w:hAnsi="Open Sans" w:cs="Open Sans"/>
                <w:sz w:val="20"/>
                <w:szCs w:val="20"/>
              </w:rPr>
            </w:pPr>
            <w:r w:rsidRPr="002867EF">
              <w:rPr>
                <w:rFonts w:ascii="Open Sans" w:hAnsi="Open Sans" w:cs="Open Sans"/>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2F42CB8" w14:textId="77777777" w:rsidR="003E4E6C" w:rsidRPr="003E67A7" w:rsidRDefault="003E4E6C" w:rsidP="00045710">
            <w:pPr>
              <w:rPr>
                <w:rFonts w:ascii="Open Sans" w:hAnsi="Open Sans" w:cs="Open Sans"/>
                <w:b/>
                <w:bCs/>
                <w:i/>
                <w:iCs/>
                <w:color w:val="000000"/>
                <w:sz w:val="20"/>
                <w:szCs w:val="20"/>
              </w:rPr>
            </w:pPr>
          </w:p>
        </w:tc>
        <w:tc>
          <w:tcPr>
            <w:tcW w:w="7354" w:type="dxa"/>
            <w:gridSpan w:val="9"/>
            <w:vMerge/>
            <w:tcBorders>
              <w:left w:val="nil"/>
              <w:right w:val="single" w:sz="4" w:space="0" w:color="808080" w:themeColor="background1" w:themeShade="80"/>
            </w:tcBorders>
            <w:shd w:val="clear" w:color="auto" w:fill="D9D9D9" w:themeFill="background1" w:themeFillShade="D9"/>
            <w:vAlign w:val="center"/>
          </w:tcPr>
          <w:p w14:paraId="3C645A39" w14:textId="77777777" w:rsidR="003E4E6C" w:rsidRPr="009A0E43" w:rsidRDefault="003E4E6C" w:rsidP="00045710">
            <w:pPr>
              <w:rPr>
                <w:rFonts w:ascii="Arial" w:hAnsi="Arial" w:cs="Arial"/>
                <w:b/>
                <w:bCs/>
                <w:i/>
                <w:iCs/>
                <w:color w:val="000000"/>
                <w:sz w:val="20"/>
                <w:szCs w:val="20"/>
              </w:rPr>
            </w:pPr>
          </w:p>
        </w:tc>
      </w:tr>
      <w:tr w:rsidR="003E4E6C" w:rsidRPr="009A0E43" w14:paraId="040AF23A"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446F1C61" w14:textId="77777777" w:rsidR="003E4E6C" w:rsidRPr="003E67A7" w:rsidRDefault="003E4E6C" w:rsidP="00045710">
            <w:pPr>
              <w:rPr>
                <w:rFonts w:ascii="Open Sans" w:hAnsi="Open Sans" w:cs="Open Sans"/>
                <w:b/>
                <w:bC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5A087E2" w14:textId="77777777" w:rsidR="003E4E6C" w:rsidRPr="003E67A7" w:rsidRDefault="003E4E6C" w:rsidP="00045710">
            <w:pPr>
              <w:rPr>
                <w:rFonts w:ascii="Open Sans" w:hAnsi="Open Sans" w:cs="Open Sans"/>
                <w:b/>
                <w:bCs/>
                <w:i/>
                <w:iCs/>
                <w:color w:val="000000"/>
                <w:sz w:val="20"/>
                <w:szCs w:val="20"/>
              </w:rPr>
            </w:pPr>
          </w:p>
        </w:tc>
        <w:tc>
          <w:tcPr>
            <w:tcW w:w="7354" w:type="dxa"/>
            <w:gridSpan w:val="9"/>
            <w:vMerge/>
            <w:tcBorders>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A89D05B" w14:textId="77777777" w:rsidR="003E4E6C" w:rsidRPr="009A0E43" w:rsidRDefault="003E4E6C" w:rsidP="00045710">
            <w:pPr>
              <w:rPr>
                <w:rFonts w:ascii="Arial" w:hAnsi="Arial" w:cs="Arial"/>
                <w:b/>
                <w:bCs/>
                <w:i/>
                <w:iCs/>
                <w:color w:val="000000"/>
                <w:sz w:val="20"/>
                <w:szCs w:val="20"/>
              </w:rPr>
            </w:pPr>
          </w:p>
        </w:tc>
      </w:tr>
      <w:tr w:rsidR="003E4E6C" w:rsidRPr="003E67A7" w14:paraId="5FEAA3E8"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2FB5345" w14:textId="77777777" w:rsidR="003E4E6C" w:rsidRPr="003E67A7" w:rsidRDefault="003E4E6C" w:rsidP="00045710">
            <w:pPr>
              <w:rPr>
                <w:rFonts w:ascii="Open Sans" w:hAnsi="Open Sans" w:cs="Open Sans"/>
                <w:b/>
                <w:bCs/>
                <w:sz w:val="20"/>
                <w:szCs w:val="20"/>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EB63A62" w14:textId="77777777" w:rsidR="003E4E6C" w:rsidRPr="009840AF" w:rsidRDefault="003E4E6C" w:rsidP="00045710">
            <w:pPr>
              <w:jc w:val="center"/>
              <w:rPr>
                <w:rFonts w:ascii="Open Sans" w:hAnsi="Open Sans" w:cs="Open Sans"/>
                <w:color w:val="000000"/>
                <w:sz w:val="20"/>
                <w:szCs w:val="20"/>
              </w:rPr>
            </w:pPr>
            <w:r w:rsidRPr="00230042">
              <w:rPr>
                <w:rFonts w:ascii="Open Sans" w:hAnsi="Open Sans" w:cs="Open Sans"/>
                <w:b/>
                <w:bCs/>
                <w:color w:val="000000" w:themeColor="text1"/>
                <w:sz w:val="20"/>
                <w:szCs w:val="20"/>
              </w:rPr>
              <w:t>Timeframe</w:t>
            </w:r>
            <w:r w:rsidRPr="003E67A7">
              <w:rPr>
                <w:rFonts w:ascii="Open Sans" w:hAnsi="Open Sans" w:cs="Open Sans"/>
                <w:b/>
                <w:bCs/>
                <w:i/>
                <w:iCs/>
                <w:color w:val="000000" w:themeColor="text1"/>
                <w:sz w:val="20"/>
                <w:szCs w:val="20"/>
              </w:rPr>
              <w:t xml:space="preserve"> </w:t>
            </w:r>
            <w:r w:rsidRPr="003E67A7">
              <w:rPr>
                <w:rFonts w:ascii="Open Sans" w:hAnsi="Open Sans" w:cs="Open Sans"/>
                <w:b/>
                <w:bCs/>
                <w:color w:val="000000" w:themeColor="text1"/>
                <w:sz w:val="20"/>
                <w:szCs w:val="20"/>
              </w:rPr>
              <w:t xml:space="preserve">(days, </w:t>
            </w:r>
            <w:proofErr w:type="gramStart"/>
            <w:r w:rsidRPr="003E67A7">
              <w:rPr>
                <w:rFonts w:ascii="Open Sans" w:hAnsi="Open Sans" w:cs="Open Sans"/>
                <w:b/>
                <w:bCs/>
                <w:color w:val="000000" w:themeColor="text1"/>
                <w:sz w:val="20"/>
                <w:szCs w:val="20"/>
              </w:rPr>
              <w:t>weeks</w:t>
            </w:r>
            <w:proofErr w:type="gramEnd"/>
            <w:r w:rsidRPr="003E67A7">
              <w:rPr>
                <w:rFonts w:ascii="Open Sans" w:hAnsi="Open Sans" w:cs="Open Sans"/>
                <w:b/>
                <w:bCs/>
                <w:color w:val="000000" w:themeColor="text1"/>
                <w:sz w:val="20"/>
                <w:szCs w:val="20"/>
              </w:rPr>
              <w:t xml:space="preserve"> or months</w:t>
            </w:r>
            <w:r>
              <w:rPr>
                <w:rFonts w:ascii="Open Sans" w:hAnsi="Open Sans" w:cs="Open Sans"/>
                <w:b/>
                <w:bCs/>
                <w:color w:val="000000" w:themeColor="text1"/>
                <w:sz w:val="20"/>
                <w:szCs w:val="20"/>
              </w:rPr>
              <w:t xml:space="preserve"> – choose most appropriate</w:t>
            </w:r>
            <w:r w:rsidRPr="003E67A7">
              <w:rPr>
                <w:rFonts w:ascii="Open Sans" w:hAnsi="Open Sans" w:cs="Open Sans"/>
                <w:b/>
                <w:bCs/>
                <w:color w:val="000000" w:themeColor="text1"/>
                <w:sz w:val="20"/>
                <w:szCs w:val="20"/>
              </w:rPr>
              <w:t>)</w:t>
            </w:r>
          </w:p>
        </w:tc>
      </w:tr>
      <w:tr w:rsidR="003E4E6C" w:rsidRPr="00230042" w14:paraId="450C90C0"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479EE11C" w14:textId="77777777" w:rsidR="003E4E6C" w:rsidRPr="003E67A7" w:rsidRDefault="003E4E6C" w:rsidP="00045710">
            <w:pPr>
              <w:rPr>
                <w:rFonts w:ascii="Open Sans" w:hAnsi="Open Sans" w:cs="Open Sans"/>
                <w:i/>
                <w:sz w:val="20"/>
                <w:szCs w:val="20"/>
              </w:rPr>
            </w:pPr>
            <w:r w:rsidRPr="0075027D">
              <w:rPr>
                <w:rFonts w:ascii="Open Sans" w:hAnsi="Open Sans" w:cs="Open Sans"/>
                <w:b/>
                <w:bCs/>
                <w:color w:val="FF0000"/>
                <w:sz w:val="20"/>
                <w:szCs w:val="20"/>
              </w:rPr>
              <w:t>Early action activities</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52EC33E" w14:textId="77777777" w:rsidR="003E4E6C" w:rsidRPr="00230042" w:rsidRDefault="003E4E6C" w:rsidP="00045710">
            <w:pPr>
              <w:jc w:val="center"/>
              <w:rPr>
                <w:rFonts w:ascii="Open Sans" w:hAnsi="Open Sans" w:cs="Open Sans"/>
                <w:color w:val="000000"/>
                <w:sz w:val="20"/>
                <w:szCs w:val="20"/>
              </w:rPr>
            </w:pPr>
            <w:r w:rsidRPr="00230042">
              <w:rPr>
                <w:rFonts w:ascii="Open Sans" w:hAnsi="Open Sans" w:cs="Open San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E04F3B8" w14:textId="77777777" w:rsidR="003E4E6C" w:rsidRPr="00230042" w:rsidRDefault="003E4E6C" w:rsidP="00045710">
            <w:pPr>
              <w:jc w:val="center"/>
              <w:rPr>
                <w:rFonts w:ascii="Open Sans" w:hAnsi="Open Sans" w:cs="Open Sans"/>
                <w:color w:val="000000"/>
                <w:sz w:val="20"/>
                <w:szCs w:val="20"/>
              </w:rPr>
            </w:pPr>
            <w:r w:rsidRPr="00230042">
              <w:rPr>
                <w:rFonts w:ascii="Open Sans" w:hAnsi="Open Sans" w:cs="Open San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F06BDA5" w14:textId="77777777" w:rsidR="003E4E6C" w:rsidRPr="00230042" w:rsidRDefault="003E4E6C" w:rsidP="00045710">
            <w:pPr>
              <w:jc w:val="center"/>
              <w:rPr>
                <w:rFonts w:ascii="Open Sans" w:hAnsi="Open Sans" w:cs="Open Sans"/>
                <w:color w:val="000000"/>
                <w:sz w:val="20"/>
                <w:szCs w:val="20"/>
              </w:rPr>
            </w:pPr>
            <w:r w:rsidRPr="00230042">
              <w:rPr>
                <w:rFonts w:ascii="Open Sans" w:hAnsi="Open Sans" w:cs="Open San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0A6610C" w14:textId="77777777" w:rsidR="003E4E6C" w:rsidRPr="00230042" w:rsidRDefault="003E4E6C" w:rsidP="00045710">
            <w:pPr>
              <w:jc w:val="center"/>
              <w:rPr>
                <w:rFonts w:ascii="Open Sans" w:hAnsi="Open Sans" w:cs="Open Sans"/>
                <w:color w:val="000000"/>
                <w:sz w:val="20"/>
                <w:szCs w:val="20"/>
              </w:rPr>
            </w:pPr>
            <w:r w:rsidRPr="00230042">
              <w:rPr>
                <w:rFonts w:ascii="Open Sans" w:hAnsi="Open Sans" w:cs="Open San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9E5D7CF" w14:textId="77777777" w:rsidR="003E4E6C" w:rsidRPr="00230042" w:rsidRDefault="003E4E6C" w:rsidP="00045710">
            <w:pPr>
              <w:jc w:val="center"/>
              <w:rPr>
                <w:rFonts w:ascii="Open Sans" w:hAnsi="Open Sans" w:cs="Open Sans"/>
                <w:color w:val="000000"/>
                <w:sz w:val="20"/>
                <w:szCs w:val="20"/>
              </w:rPr>
            </w:pPr>
            <w:r w:rsidRPr="00230042">
              <w:rPr>
                <w:rFonts w:ascii="Open Sans" w:hAnsi="Open Sans" w:cs="Open Sans"/>
                <w:color w:val="000000"/>
                <w:sz w:val="20"/>
                <w:szCs w:val="20"/>
              </w:rPr>
              <w:t>5</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19500DC" w14:textId="77777777" w:rsidR="003E4E6C" w:rsidRPr="00230042" w:rsidRDefault="003E4E6C" w:rsidP="00045710">
            <w:pPr>
              <w:jc w:val="center"/>
              <w:rPr>
                <w:rFonts w:ascii="Open Sans" w:hAnsi="Open Sans" w:cs="Open Sans"/>
                <w:color w:val="000000"/>
                <w:sz w:val="20"/>
                <w:szCs w:val="20"/>
              </w:rPr>
            </w:pPr>
            <w:r w:rsidRPr="00230042">
              <w:rPr>
                <w:rFonts w:ascii="Open Sans" w:hAnsi="Open Sans" w:cs="Open Sans"/>
                <w:color w:val="000000"/>
                <w:sz w:val="20"/>
                <w:szCs w:val="20"/>
              </w:rPr>
              <w:t>6</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C4EB78A" w14:textId="77777777" w:rsidR="003E4E6C" w:rsidRPr="00230042" w:rsidRDefault="003E4E6C" w:rsidP="00045710">
            <w:pPr>
              <w:jc w:val="center"/>
              <w:rPr>
                <w:rFonts w:ascii="Open Sans" w:hAnsi="Open Sans" w:cs="Open Sans"/>
                <w:color w:val="000000"/>
                <w:sz w:val="20"/>
                <w:szCs w:val="20"/>
              </w:rPr>
            </w:pPr>
            <w:r w:rsidRPr="00230042">
              <w:rPr>
                <w:rFonts w:ascii="Open Sans" w:hAnsi="Open Sans" w:cs="Open Sans"/>
                <w:color w:val="000000"/>
                <w:sz w:val="20"/>
                <w:szCs w:val="20"/>
              </w:rPr>
              <w:t>7</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2E3E4C7" w14:textId="77777777" w:rsidR="003E4E6C" w:rsidRPr="00230042" w:rsidRDefault="003E4E6C" w:rsidP="00045710">
            <w:pPr>
              <w:jc w:val="center"/>
              <w:rPr>
                <w:rFonts w:ascii="Open Sans" w:hAnsi="Open Sans" w:cs="Open Sans"/>
                <w:color w:val="000000"/>
                <w:sz w:val="20"/>
                <w:szCs w:val="20"/>
              </w:rPr>
            </w:pPr>
            <w:r w:rsidRPr="00230042">
              <w:rPr>
                <w:rFonts w:ascii="Open Sans" w:hAnsi="Open Sans" w:cs="Open Sans"/>
                <w:color w:val="000000"/>
                <w:sz w:val="20"/>
                <w:szCs w:val="20"/>
              </w:rPr>
              <w:t>8</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BCC703F" w14:textId="77777777" w:rsidR="003E4E6C" w:rsidRPr="00230042" w:rsidRDefault="003E4E6C" w:rsidP="00045710">
            <w:pPr>
              <w:jc w:val="center"/>
              <w:rPr>
                <w:rFonts w:ascii="Open Sans" w:hAnsi="Open Sans" w:cs="Open Sans"/>
                <w:color w:val="000000"/>
                <w:sz w:val="20"/>
                <w:szCs w:val="20"/>
              </w:rPr>
            </w:pPr>
            <w:r w:rsidRPr="00230042">
              <w:rPr>
                <w:rFonts w:ascii="Open Sans" w:hAnsi="Open Sans" w:cs="Open Sans"/>
                <w:color w:val="000000"/>
                <w:sz w:val="20"/>
                <w:szCs w:val="20"/>
              </w:rPr>
              <w:t>9</w:t>
            </w: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CFB0570" w14:textId="77777777" w:rsidR="003E4E6C" w:rsidRPr="00230042" w:rsidRDefault="003E4E6C" w:rsidP="00045710">
            <w:pPr>
              <w:jc w:val="center"/>
              <w:rPr>
                <w:rFonts w:ascii="Open Sans" w:hAnsi="Open Sans" w:cs="Open Sans"/>
                <w:color w:val="000000"/>
                <w:sz w:val="20"/>
                <w:szCs w:val="20"/>
              </w:rPr>
            </w:pPr>
            <w:r w:rsidRPr="00230042">
              <w:rPr>
                <w:rFonts w:ascii="Open Sans" w:hAnsi="Open Sans" w:cs="Open Sans"/>
                <w:color w:val="000000"/>
                <w:sz w:val="20"/>
                <w:szCs w:val="20"/>
              </w:rPr>
              <w:t>10</w:t>
            </w:r>
          </w:p>
        </w:tc>
      </w:tr>
      <w:tr w:rsidR="003E4E6C" w:rsidRPr="009A0E43" w14:paraId="26AA1F0D"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0E19E15B" w14:textId="77777777" w:rsidR="003E4E6C" w:rsidRPr="003E67A7" w:rsidRDefault="003E4E6C" w:rsidP="00045710">
            <w:pPr>
              <w:rPr>
                <w:rFonts w:ascii="Open Sans" w:hAnsi="Open Sans" w:cs="Open Sans"/>
                <w:b/>
                <w:bCs/>
                <w:sz w:val="20"/>
                <w:szCs w:val="20"/>
              </w:rPr>
            </w:pPr>
            <w:r w:rsidRPr="003E67A7">
              <w:rPr>
                <w:rFonts w:ascii="Open Sans" w:hAnsi="Open Sans" w:cs="Open Sans"/>
                <w:i/>
                <w:sz w:val="20"/>
                <w:szCs w:val="20"/>
              </w:rPr>
              <w:t>Insert one activity per line</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1E71E1A" w14:textId="77777777" w:rsidR="003E4E6C" w:rsidRPr="003E67A7" w:rsidRDefault="003E4E6C" w:rsidP="00045710">
            <w:pPr>
              <w:rPr>
                <w:rFonts w:ascii="Open Sans" w:hAnsi="Open Sans" w:cs="Open Sans"/>
                <w:b/>
                <w:bC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A7A8E34" w14:textId="77777777" w:rsidR="003E4E6C" w:rsidRPr="009A0E43" w:rsidRDefault="003E4E6C" w:rsidP="00045710">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AAE5B05" w14:textId="77777777" w:rsidR="003E4E6C" w:rsidRPr="009A0E43" w:rsidRDefault="003E4E6C" w:rsidP="00045710">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DE6D1DF" w14:textId="77777777" w:rsidR="003E4E6C" w:rsidRPr="009A0E43" w:rsidRDefault="003E4E6C" w:rsidP="00045710">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B0DFFA6" w14:textId="77777777" w:rsidR="003E4E6C" w:rsidRPr="009A0E43" w:rsidRDefault="003E4E6C" w:rsidP="00045710">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3156085" w14:textId="77777777" w:rsidR="003E4E6C" w:rsidRPr="009A0E43" w:rsidRDefault="003E4E6C" w:rsidP="00045710">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624804B" w14:textId="77777777" w:rsidR="003E4E6C" w:rsidRPr="009A0E43" w:rsidRDefault="003E4E6C" w:rsidP="00045710">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15A9D01" w14:textId="77777777" w:rsidR="003E4E6C" w:rsidRPr="009A0E43" w:rsidRDefault="003E4E6C" w:rsidP="00045710">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C460E72" w14:textId="77777777" w:rsidR="003E4E6C" w:rsidRPr="009A0E43" w:rsidRDefault="003E4E6C" w:rsidP="00045710">
            <w:pPr>
              <w:rPr>
                <w:rFonts w:ascii="Arial" w:hAnsi="Arial" w:cs="Arial"/>
                <w:b/>
                <w:bCs/>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6A51883" w14:textId="77777777" w:rsidR="003E4E6C" w:rsidRPr="009A0E43" w:rsidRDefault="003E4E6C" w:rsidP="00045710">
            <w:pPr>
              <w:rPr>
                <w:rFonts w:ascii="Arial" w:hAnsi="Arial" w:cs="Arial"/>
                <w:b/>
                <w:bCs/>
                <w:i/>
                <w:iCs/>
                <w:color w:val="000000"/>
                <w:sz w:val="20"/>
                <w:szCs w:val="20"/>
              </w:rPr>
            </w:pPr>
          </w:p>
        </w:tc>
      </w:tr>
      <w:tr w:rsidR="003E4E6C" w:rsidRPr="009A0E43" w14:paraId="097CD198"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6775F7CF" w14:textId="77777777" w:rsidR="003E4E6C" w:rsidRPr="002867EF" w:rsidRDefault="003E4E6C" w:rsidP="00045710">
            <w:pPr>
              <w:rPr>
                <w:rFonts w:ascii="Arial" w:hAnsi="Arial" w:cs="Arial"/>
                <w:sz w:val="20"/>
                <w:szCs w:val="20"/>
              </w:rPr>
            </w:pPr>
            <w:r w:rsidRPr="002867EF">
              <w:rPr>
                <w:rFonts w:ascii="Arial" w:hAnsi="Arial" w:cs="Arial"/>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3B0A1FB" w14:textId="77777777" w:rsidR="003E4E6C" w:rsidRPr="009A0E43" w:rsidRDefault="003E4E6C" w:rsidP="00045710">
            <w:pPr>
              <w:rPr>
                <w:rFonts w:ascii="Arial" w:hAnsi="Arial" w:cs="Arial"/>
                <w:b/>
                <w:bC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A42F599" w14:textId="77777777" w:rsidR="003E4E6C" w:rsidRPr="009A0E43" w:rsidRDefault="003E4E6C" w:rsidP="00045710">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5D4B923" w14:textId="77777777" w:rsidR="003E4E6C" w:rsidRPr="009A0E43" w:rsidRDefault="003E4E6C" w:rsidP="00045710">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CCF434B" w14:textId="77777777" w:rsidR="003E4E6C" w:rsidRPr="009A0E43" w:rsidRDefault="003E4E6C" w:rsidP="00045710">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65543F9" w14:textId="77777777" w:rsidR="003E4E6C" w:rsidRPr="009A0E43" w:rsidRDefault="003E4E6C" w:rsidP="00045710">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01D9C59" w14:textId="77777777" w:rsidR="003E4E6C" w:rsidRPr="009A0E43" w:rsidRDefault="003E4E6C" w:rsidP="00045710">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B03C399" w14:textId="77777777" w:rsidR="003E4E6C" w:rsidRPr="009A0E43" w:rsidRDefault="003E4E6C" w:rsidP="00045710">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A738013" w14:textId="77777777" w:rsidR="003E4E6C" w:rsidRPr="009A0E43" w:rsidRDefault="003E4E6C" w:rsidP="00045710">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C053B48" w14:textId="77777777" w:rsidR="003E4E6C" w:rsidRPr="009A0E43" w:rsidRDefault="003E4E6C" w:rsidP="00045710">
            <w:pPr>
              <w:rPr>
                <w:rFonts w:ascii="Arial" w:hAnsi="Arial" w:cs="Arial"/>
                <w:b/>
                <w:bCs/>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FC025F3" w14:textId="77777777" w:rsidR="003E4E6C" w:rsidRPr="009A0E43" w:rsidRDefault="003E4E6C" w:rsidP="00045710">
            <w:pPr>
              <w:rPr>
                <w:rFonts w:ascii="Arial" w:hAnsi="Arial" w:cs="Arial"/>
                <w:b/>
                <w:bCs/>
                <w:i/>
                <w:iCs/>
                <w:color w:val="000000"/>
                <w:sz w:val="20"/>
                <w:szCs w:val="20"/>
              </w:rPr>
            </w:pPr>
          </w:p>
        </w:tc>
      </w:tr>
      <w:tr w:rsidR="003E4E6C" w:rsidRPr="00240795" w14:paraId="3DDFED82"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14816081" w14:textId="77777777" w:rsidR="003E4E6C" w:rsidRPr="002C7BFD" w:rsidRDefault="003E4E6C" w:rsidP="00045710">
            <w:pPr>
              <w:rPr>
                <w:rFonts w:ascii="Arial" w:hAnsi="Arial" w:cs="Arial"/>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25FF5C0" w14:textId="77777777" w:rsidR="003E4E6C" w:rsidRPr="00240795" w:rsidRDefault="003E4E6C" w:rsidP="00045710">
            <w:pPr>
              <w:rPr>
                <w:rFonts w:ascii="Arial" w:hAnsi="Arial" w:cs="Arial"/>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663AC20" w14:textId="77777777" w:rsidR="003E4E6C" w:rsidRPr="00240795" w:rsidRDefault="003E4E6C"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8CF3E9C" w14:textId="77777777" w:rsidR="003E4E6C" w:rsidRPr="00240795" w:rsidRDefault="003E4E6C"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1A1D198" w14:textId="77777777" w:rsidR="003E4E6C" w:rsidRPr="00240795" w:rsidRDefault="003E4E6C"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7F295C6" w14:textId="77777777" w:rsidR="003E4E6C" w:rsidRPr="00240795" w:rsidRDefault="003E4E6C" w:rsidP="00045710">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068B9F3" w14:textId="77777777" w:rsidR="003E4E6C" w:rsidRPr="00240795" w:rsidRDefault="003E4E6C" w:rsidP="00045710">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CB28422" w14:textId="77777777" w:rsidR="003E4E6C" w:rsidRPr="00240795" w:rsidRDefault="003E4E6C" w:rsidP="00045710">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783D28F" w14:textId="77777777" w:rsidR="003E4E6C" w:rsidRPr="00240795" w:rsidRDefault="003E4E6C" w:rsidP="00045710">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731995A" w14:textId="77777777" w:rsidR="003E4E6C" w:rsidRPr="00240795" w:rsidRDefault="003E4E6C" w:rsidP="00045710">
            <w:pPr>
              <w:rPr>
                <w:rFonts w:ascii="Arial" w:hAnsi="Arial" w:cs="Arial"/>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4D516FE" w14:textId="77777777" w:rsidR="003E4E6C" w:rsidRPr="00240795" w:rsidRDefault="003E4E6C" w:rsidP="00045710">
            <w:pPr>
              <w:rPr>
                <w:rFonts w:ascii="Arial" w:hAnsi="Arial" w:cs="Arial"/>
                <w:i/>
                <w:iCs/>
                <w:color w:val="000000"/>
                <w:sz w:val="20"/>
                <w:szCs w:val="20"/>
              </w:rPr>
            </w:pPr>
          </w:p>
        </w:tc>
      </w:tr>
      <w:tr w:rsidR="003E4E6C" w:rsidRPr="00240795" w14:paraId="2E14A3CA"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52A768E5" w14:textId="77777777" w:rsidR="003E4E6C" w:rsidRPr="002C7BFD" w:rsidRDefault="003E4E6C" w:rsidP="00045710">
            <w:pPr>
              <w:rPr>
                <w:rFonts w:ascii="Arial" w:hAnsi="Arial" w:cs="Arial"/>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B6FFCC5" w14:textId="77777777" w:rsidR="003E4E6C" w:rsidRPr="00240795" w:rsidRDefault="003E4E6C" w:rsidP="00045710">
            <w:pPr>
              <w:rPr>
                <w:rFonts w:ascii="Arial" w:hAnsi="Arial" w:cs="Arial"/>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240FAC5" w14:textId="77777777" w:rsidR="003E4E6C" w:rsidRPr="00240795" w:rsidRDefault="003E4E6C"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1E10BF1" w14:textId="77777777" w:rsidR="003E4E6C" w:rsidRPr="00240795" w:rsidRDefault="003E4E6C"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193F51F" w14:textId="77777777" w:rsidR="003E4E6C" w:rsidRPr="00240795" w:rsidRDefault="003E4E6C"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42F4E32" w14:textId="77777777" w:rsidR="003E4E6C" w:rsidRPr="00240795" w:rsidRDefault="003E4E6C" w:rsidP="00045710">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5D7CD3F" w14:textId="77777777" w:rsidR="003E4E6C" w:rsidRPr="00240795" w:rsidRDefault="003E4E6C" w:rsidP="00045710">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2E9D81B" w14:textId="77777777" w:rsidR="003E4E6C" w:rsidRPr="00240795" w:rsidRDefault="003E4E6C" w:rsidP="00045710">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0146510" w14:textId="77777777" w:rsidR="003E4E6C" w:rsidRPr="00240795" w:rsidRDefault="003E4E6C" w:rsidP="00045710">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9760E2C" w14:textId="77777777" w:rsidR="003E4E6C" w:rsidRPr="00240795" w:rsidRDefault="003E4E6C" w:rsidP="00045710">
            <w:pPr>
              <w:rPr>
                <w:rFonts w:ascii="Arial" w:hAnsi="Arial" w:cs="Arial"/>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10A9576" w14:textId="77777777" w:rsidR="003E4E6C" w:rsidRPr="00240795" w:rsidRDefault="003E4E6C" w:rsidP="00045710">
            <w:pPr>
              <w:rPr>
                <w:rFonts w:ascii="Arial" w:hAnsi="Arial" w:cs="Arial"/>
                <w:i/>
                <w:iCs/>
                <w:color w:val="000000"/>
                <w:sz w:val="20"/>
                <w:szCs w:val="20"/>
              </w:rPr>
            </w:pPr>
          </w:p>
        </w:tc>
      </w:tr>
    </w:tbl>
    <w:p w14:paraId="68DC40A4" w14:textId="77777777" w:rsidR="003E4E6C" w:rsidRDefault="003E4E6C" w:rsidP="003E4E6C">
      <w:pPr>
        <w:rPr>
          <w:rFonts w:ascii="Arial" w:hAnsi="Arial" w:cs="Arial"/>
          <w:b/>
          <w:sz w:val="20"/>
          <w:szCs w:val="20"/>
        </w:rPr>
      </w:pPr>
    </w:p>
    <w:p w14:paraId="3DADE80B" w14:textId="77777777" w:rsidR="00DA1877" w:rsidRDefault="00DA1877" w:rsidP="00DA1877">
      <w:pPr>
        <w:ind w:right="230"/>
        <w:jc w:val="both"/>
        <w:rPr>
          <w:rFonts w:ascii="Arial" w:hAnsi="Arial" w:cs="Arial"/>
          <w:b/>
          <w:i/>
        </w:rPr>
      </w:pPr>
    </w:p>
    <w:tbl>
      <w:tblPr>
        <w:tblW w:w="14573" w:type="dxa"/>
        <w:tblInd w:w="5" w:type="dxa"/>
        <w:tblLook w:val="04A0" w:firstRow="1" w:lastRow="0" w:firstColumn="1" w:lastColumn="0" w:noHBand="0" w:noVBand="1"/>
      </w:tblPr>
      <w:tblGrid>
        <w:gridCol w:w="6350"/>
        <w:gridCol w:w="869"/>
        <w:gridCol w:w="869"/>
        <w:gridCol w:w="868"/>
        <w:gridCol w:w="868"/>
        <w:gridCol w:w="868"/>
        <w:gridCol w:w="759"/>
        <w:gridCol w:w="759"/>
        <w:gridCol w:w="759"/>
        <w:gridCol w:w="759"/>
        <w:gridCol w:w="845"/>
      </w:tblGrid>
      <w:tr w:rsidR="00DA1877" w:rsidRPr="003912FB" w14:paraId="3D578E3A" w14:textId="77777777" w:rsidTr="00082282">
        <w:trPr>
          <w:trHeight w:val="510"/>
        </w:trPr>
        <w:tc>
          <w:tcPr>
            <w:tcW w:w="14573" w:type="dxa"/>
            <w:gridSpan w:val="11"/>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tbl>
            <w:tblPr>
              <w:tblStyle w:val="TableGrid3"/>
              <w:tblpPr w:leftFromText="180" w:rightFromText="180" w:vertAnchor="text" w:tblpY="1"/>
              <w:tblOverlap w:val="never"/>
              <w:tblW w:w="14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7"/>
              <w:gridCol w:w="6831"/>
              <w:gridCol w:w="5662"/>
            </w:tblGrid>
            <w:tr w:rsidR="00DA1877" w:rsidRPr="00244C43" w14:paraId="0F6AA76E" w14:textId="77777777" w:rsidTr="00082282">
              <w:trPr>
                <w:trHeight w:val="1351"/>
              </w:trPr>
              <w:tc>
                <w:tcPr>
                  <w:tcW w:w="1727" w:type="dxa"/>
                  <w:shd w:val="clear" w:color="auto" w:fill="D9D9D9" w:themeFill="background1" w:themeFillShade="D9"/>
                  <w:vAlign w:val="center"/>
                </w:tcPr>
                <w:p w14:paraId="53ABC3A3" w14:textId="77777777" w:rsidR="00DA1877" w:rsidRPr="00244C43" w:rsidRDefault="00DA1877" w:rsidP="00082282">
                  <w:pPr>
                    <w:jc w:val="both"/>
                    <w:rPr>
                      <w:rFonts w:ascii="Arial" w:hAnsi="Arial" w:cs="Arial"/>
                    </w:rPr>
                  </w:pPr>
                  <w:r>
                    <w:rPr>
                      <w:noProof/>
                    </w:rPr>
                    <w:drawing>
                      <wp:inline distT="0" distB="0" distL="0" distR="0" wp14:anchorId="45EF4F9C" wp14:editId="08CDFA07">
                        <wp:extent cx="920750" cy="932479"/>
                        <wp:effectExtent l="0" t="0" r="0" b="0"/>
                        <wp:docPr id="19" name="Picture 1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30764" cy="942620"/>
                                </a:xfrm>
                                <a:prstGeom prst="rect">
                                  <a:avLst/>
                                </a:prstGeom>
                                <a:noFill/>
                                <a:ln>
                                  <a:noFill/>
                                </a:ln>
                              </pic:spPr>
                            </pic:pic>
                          </a:graphicData>
                        </a:graphic>
                      </wp:inline>
                    </w:drawing>
                  </w:r>
                </w:p>
              </w:tc>
              <w:tc>
                <w:tcPr>
                  <w:tcW w:w="6831" w:type="dxa"/>
                  <w:shd w:val="clear" w:color="auto" w:fill="D9D9D9" w:themeFill="background1" w:themeFillShade="D9"/>
                  <w:vAlign w:val="center"/>
                </w:tcPr>
                <w:p w14:paraId="7F7D35A7" w14:textId="77777777" w:rsidR="00DA1877" w:rsidRPr="00A92B5D" w:rsidRDefault="00DA1877" w:rsidP="00082282">
                  <w:pPr>
                    <w:pStyle w:val="NoSpacing"/>
                    <w:rPr>
                      <w:rFonts w:ascii="Open Sans" w:hAnsi="Open Sans" w:cs="Open Sans"/>
                      <w:b/>
                      <w:bCs/>
                      <w:lang w:eastAsia="en-US"/>
                    </w:rPr>
                  </w:pPr>
                  <w:r w:rsidRPr="00C06944">
                    <w:rPr>
                      <w:rFonts w:ascii="Open Sans" w:hAnsi="Open Sans" w:cs="Open Sans"/>
                      <w:b/>
                      <w:bCs/>
                      <w:lang w:eastAsia="en-US"/>
                    </w:rPr>
                    <w:t>Risk Reduction, climate adaptation and Recovery</w:t>
                  </w:r>
                </w:p>
                <w:p w14:paraId="01804806" w14:textId="77777777" w:rsidR="00DA1877" w:rsidRPr="0089005E" w:rsidRDefault="00DA1877" w:rsidP="00082282">
                  <w:pPr>
                    <w:rPr>
                      <w:rFonts w:ascii="Open Sans" w:eastAsia="Calibri" w:hAnsi="Open Sans" w:cs="Open Sans"/>
                      <w:lang w:eastAsia="en-US"/>
                    </w:rPr>
                  </w:pPr>
                  <w:r w:rsidRPr="0089005E">
                    <w:rPr>
                      <w:rFonts w:ascii="Open Sans" w:eastAsia="Calibri" w:hAnsi="Open Sans" w:cs="Open Sans"/>
                      <w:lang w:eastAsia="en-US"/>
                    </w:rPr>
                    <w:t xml:space="preserve">People targeted: </w:t>
                  </w:r>
                  <w:r>
                    <w:rPr>
                      <w:rFonts w:ascii="Open Sans" w:eastAsia="Calibri" w:hAnsi="Open Sans" w:cs="Open Sans"/>
                      <w:lang w:eastAsia="en-US"/>
                    </w:rPr>
                    <w:t>xxx</w:t>
                  </w:r>
                </w:p>
              </w:tc>
              <w:tc>
                <w:tcPr>
                  <w:tcW w:w="5662" w:type="dxa"/>
                  <w:shd w:val="clear" w:color="auto" w:fill="D9D9D9" w:themeFill="background1" w:themeFillShade="D9"/>
                  <w:vAlign w:val="center"/>
                </w:tcPr>
                <w:p w14:paraId="3157C780" w14:textId="77777777" w:rsidR="00DA1877" w:rsidRDefault="00DA1877" w:rsidP="00082282">
                  <w:pPr>
                    <w:rPr>
                      <w:rFonts w:ascii="Open Sans" w:eastAsia="Calibri" w:hAnsi="Open Sans" w:cs="Open Sans"/>
                      <w:lang w:eastAsia="en-US"/>
                    </w:rPr>
                  </w:pPr>
                </w:p>
                <w:p w14:paraId="0F8D519F" w14:textId="77777777" w:rsidR="00DA1877" w:rsidRDefault="00DA1877" w:rsidP="00082282">
                  <w:pPr>
                    <w:rPr>
                      <w:rFonts w:ascii="Open Sans" w:eastAsia="Calibri" w:hAnsi="Open Sans" w:cs="Open Sans"/>
                      <w:lang w:eastAsia="en-US"/>
                    </w:rPr>
                  </w:pPr>
                </w:p>
                <w:p w14:paraId="3B80F0C1" w14:textId="77777777" w:rsidR="00DA1877" w:rsidRDefault="00DA1877" w:rsidP="00082282">
                  <w:pPr>
                    <w:jc w:val="right"/>
                    <w:rPr>
                      <w:rFonts w:ascii="Open Sans" w:eastAsia="Calibri" w:hAnsi="Open Sans" w:cs="Open Sans"/>
                      <w:lang w:eastAsia="en-US"/>
                    </w:rPr>
                  </w:pPr>
                  <w:r>
                    <w:rPr>
                      <w:rFonts w:ascii="Open Sans" w:eastAsia="Calibri" w:hAnsi="Open Sans" w:cs="Open Sans"/>
                      <w:lang w:eastAsia="en-US"/>
                    </w:rPr>
                    <w:t>xxx CHF</w:t>
                  </w:r>
                </w:p>
                <w:p w14:paraId="5CA0EFD8" w14:textId="77777777" w:rsidR="00DA1877" w:rsidRDefault="00DA1877" w:rsidP="00082282">
                  <w:pPr>
                    <w:jc w:val="right"/>
                    <w:rPr>
                      <w:rFonts w:ascii="Open Sans" w:eastAsia="Calibri" w:hAnsi="Open Sans" w:cs="Open Sans"/>
                      <w:lang w:eastAsia="en-US"/>
                    </w:rPr>
                  </w:pPr>
                  <w:r>
                    <w:rPr>
                      <w:rFonts w:ascii="Open Sans" w:eastAsia="Calibri" w:hAnsi="Open Sans" w:cs="Open Sans"/>
                      <w:lang w:eastAsia="en-US"/>
                    </w:rPr>
                    <w:t>AP Code: 101, 103</w:t>
                  </w:r>
                </w:p>
                <w:p w14:paraId="251E1DD1" w14:textId="77777777" w:rsidR="00DA1877" w:rsidRPr="00244C43" w:rsidRDefault="00DA1877" w:rsidP="00082282">
                  <w:pPr>
                    <w:rPr>
                      <w:rFonts w:ascii="Arial" w:hAnsi="Arial" w:cs="Arial"/>
                    </w:rPr>
                  </w:pPr>
                </w:p>
              </w:tc>
            </w:tr>
          </w:tbl>
          <w:p w14:paraId="09A5EBE6" w14:textId="77777777" w:rsidR="00DA1877" w:rsidRPr="003912FB" w:rsidRDefault="00DA1877" w:rsidP="00082282">
            <w:pPr>
              <w:rPr>
                <w:rFonts w:ascii="Arial" w:hAnsi="Arial" w:cs="Arial"/>
                <w:b/>
                <w:bCs/>
                <w:color w:val="000000"/>
                <w:sz w:val="20"/>
                <w:szCs w:val="20"/>
              </w:rPr>
            </w:pPr>
          </w:p>
        </w:tc>
      </w:tr>
      <w:tr w:rsidR="00DA1877" w:rsidRPr="00545D81" w14:paraId="63D6FF08" w14:textId="77777777" w:rsidTr="00082282">
        <w:trPr>
          <w:trHeight w:val="510"/>
        </w:trPr>
        <w:tc>
          <w:tcPr>
            <w:tcW w:w="14573" w:type="dxa"/>
            <w:gridSpan w:val="11"/>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2F81F56" w14:textId="1EE61E59" w:rsidR="00DA1877" w:rsidRPr="00545D81" w:rsidRDefault="00113458" w:rsidP="00082282">
            <w:pPr>
              <w:rPr>
                <w:rFonts w:ascii="Open Sans" w:hAnsi="Open Sans" w:cs="Open Sans"/>
                <w:b/>
                <w:bCs/>
                <w:color w:val="000000"/>
                <w:sz w:val="20"/>
                <w:szCs w:val="20"/>
              </w:rPr>
            </w:pPr>
            <w:r>
              <w:rPr>
                <w:rFonts w:ascii="Open Sans" w:hAnsi="Open Sans" w:cs="Open Sans"/>
                <w:b/>
                <w:bCs/>
                <w:color w:val="000000"/>
                <w:sz w:val="20"/>
                <w:szCs w:val="20"/>
              </w:rPr>
              <w:t>Indicator</w:t>
            </w:r>
            <w:r w:rsidR="00DA1877">
              <w:rPr>
                <w:rFonts w:ascii="Open Sans" w:hAnsi="Open Sans" w:cs="Open Sans"/>
                <w:b/>
                <w:bCs/>
                <w:color w:val="000000"/>
                <w:sz w:val="20"/>
                <w:szCs w:val="20"/>
              </w:rPr>
              <w:t xml:space="preserve">: </w:t>
            </w:r>
            <w:r w:rsidR="009D0D33" w:rsidRPr="009D0D33">
              <w:rPr>
                <w:rFonts w:ascii="Open Sans" w:hAnsi="Open Sans" w:cs="Open Sans"/>
                <w:b/>
                <w:bCs/>
                <w:color w:val="000000"/>
                <w:sz w:val="20"/>
                <w:szCs w:val="20"/>
              </w:rPr>
              <w:t>Number of people reached with risk reduction and/or climate adaptation interventions in advance of a hazard</w:t>
            </w:r>
          </w:p>
        </w:tc>
      </w:tr>
      <w:tr w:rsidR="00DA1877" w:rsidRPr="00545D81" w14:paraId="2093412C"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14:paraId="4A02B91C" w14:textId="77777777" w:rsidR="00DA1877" w:rsidRPr="003E67A7" w:rsidRDefault="00DA1877" w:rsidP="00082282">
            <w:pPr>
              <w:rPr>
                <w:rFonts w:ascii="Open Sans" w:hAnsi="Open Sans" w:cs="Open Sans"/>
                <w:b/>
                <w:bCs/>
                <w:color w:val="000000"/>
                <w:sz w:val="20"/>
                <w:szCs w:val="20"/>
              </w:rPr>
            </w:pPr>
            <w:r w:rsidRPr="003E67A7">
              <w:rPr>
                <w:rFonts w:ascii="Open Sans" w:hAnsi="Open Sans" w:cs="Open Sans"/>
                <w:b/>
                <w:bCs/>
                <w:color w:val="000000"/>
                <w:sz w:val="20"/>
                <w:szCs w:val="20"/>
              </w:rPr>
              <w:t>Priority Actions</w:t>
            </w: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658453E4" w14:textId="77777777" w:rsidR="00DA1877" w:rsidRPr="00545D81" w:rsidRDefault="00DA1877" w:rsidP="00082282">
            <w:pPr>
              <w:jc w:val="center"/>
              <w:rPr>
                <w:rFonts w:ascii="Open Sans" w:hAnsi="Open Sans" w:cs="Open Sans"/>
                <w:b/>
                <w:bCs/>
                <w:color w:val="000000"/>
                <w:sz w:val="20"/>
                <w:szCs w:val="20"/>
              </w:rPr>
            </w:pPr>
            <w:r w:rsidRPr="00545D81">
              <w:rPr>
                <w:rFonts w:ascii="Open Sans" w:hAnsi="Open Sans" w:cs="Open Sans"/>
                <w:b/>
                <w:bCs/>
                <w:color w:val="000000" w:themeColor="text1"/>
                <w:sz w:val="20"/>
                <w:szCs w:val="20"/>
              </w:rPr>
              <w:t>Year</w:t>
            </w:r>
          </w:p>
        </w:tc>
      </w:tr>
      <w:tr w:rsidR="00DA1877" w:rsidRPr="003912FB" w14:paraId="4B0A22F2"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4C380BAD" w14:textId="77777777" w:rsidR="00DA1877" w:rsidRPr="003E67A7" w:rsidRDefault="00DA1877" w:rsidP="00082282">
            <w:pPr>
              <w:rPr>
                <w:rFonts w:ascii="Open Sans" w:hAnsi="Open Sans" w:cs="Open Sans"/>
                <w:b/>
                <w:bCs/>
                <w:color w:val="0563C1"/>
                <w:u w:val="single"/>
              </w:rPr>
            </w:pPr>
            <w:r w:rsidRPr="00340401">
              <w:rPr>
                <w:rFonts w:ascii="Open Sans" w:hAnsi="Open Sans" w:cs="Open Sans"/>
                <w:b/>
                <w:bCs/>
                <w:color w:val="FF0000"/>
                <w:sz w:val="20"/>
                <w:szCs w:val="20"/>
              </w:rPr>
              <w:t>Readiness activities</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1D24CBC2" w14:textId="77777777" w:rsidR="00DA1877" w:rsidRPr="00545D81" w:rsidRDefault="00DA1877" w:rsidP="00082282">
            <w:pPr>
              <w:jc w:val="center"/>
              <w:rPr>
                <w:rFonts w:ascii="Open Sans" w:hAnsi="Open Sans" w:cs="Open Sans"/>
                <w:iCs/>
                <w:color w:val="000000"/>
                <w:sz w:val="20"/>
                <w:szCs w:val="20"/>
              </w:rPr>
            </w:pPr>
            <w:r w:rsidRPr="00545D81">
              <w:rPr>
                <w:rFonts w:ascii="Open Sans" w:hAnsi="Open Sans" w:cs="Open Sans"/>
                <w:iC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27A99823" w14:textId="77777777" w:rsidR="00DA1877" w:rsidRPr="00545D81" w:rsidRDefault="00DA1877" w:rsidP="00082282">
            <w:pPr>
              <w:jc w:val="center"/>
              <w:rPr>
                <w:rFonts w:ascii="Open Sans" w:hAnsi="Open Sans" w:cs="Open Sans"/>
                <w:iCs/>
                <w:color w:val="000000"/>
                <w:sz w:val="20"/>
                <w:szCs w:val="20"/>
              </w:rPr>
            </w:pPr>
            <w:r w:rsidRPr="00545D81">
              <w:rPr>
                <w:rFonts w:ascii="Open Sans" w:hAnsi="Open Sans" w:cs="Open Sans"/>
                <w:iC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303E3535" w14:textId="77777777" w:rsidR="00DA1877" w:rsidRPr="00545D81" w:rsidRDefault="00DA1877" w:rsidP="00082282">
            <w:pPr>
              <w:jc w:val="center"/>
              <w:rPr>
                <w:rFonts w:ascii="Open Sans" w:hAnsi="Open Sans" w:cs="Open Sans"/>
                <w:iCs/>
                <w:color w:val="000000"/>
                <w:sz w:val="20"/>
                <w:szCs w:val="20"/>
              </w:rPr>
            </w:pPr>
            <w:r w:rsidRPr="00545D81">
              <w:rPr>
                <w:rFonts w:ascii="Open Sans" w:hAnsi="Open Sans" w:cs="Open Sans"/>
                <w:iC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5D8BF876" w14:textId="77777777" w:rsidR="00DA1877" w:rsidRPr="00545D81" w:rsidRDefault="00DA1877" w:rsidP="00082282">
            <w:pPr>
              <w:jc w:val="center"/>
              <w:rPr>
                <w:rFonts w:ascii="Open Sans" w:hAnsi="Open Sans" w:cs="Open Sans"/>
                <w:iCs/>
                <w:color w:val="000000"/>
                <w:sz w:val="20"/>
                <w:szCs w:val="20"/>
              </w:rPr>
            </w:pPr>
            <w:r w:rsidRPr="00545D81">
              <w:rPr>
                <w:rFonts w:ascii="Open Sans" w:hAnsi="Open Sans" w:cs="Open Sans"/>
                <w:iC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5DC7A846" w14:textId="77777777" w:rsidR="00DA1877" w:rsidRPr="00545D81" w:rsidRDefault="00DA1877" w:rsidP="00082282">
            <w:pPr>
              <w:jc w:val="center"/>
              <w:rPr>
                <w:rFonts w:ascii="Open Sans" w:hAnsi="Open Sans" w:cs="Open Sans"/>
                <w:iCs/>
                <w:color w:val="000000"/>
                <w:sz w:val="20"/>
                <w:szCs w:val="20"/>
              </w:rPr>
            </w:pPr>
            <w:r w:rsidRPr="00545D81">
              <w:rPr>
                <w:rFonts w:ascii="Open Sans" w:hAnsi="Open Sans" w:cs="Open Sans"/>
                <w:iCs/>
                <w:color w:val="000000"/>
                <w:sz w:val="20"/>
                <w:szCs w:val="20"/>
              </w:rPr>
              <w:t>5</w:t>
            </w:r>
          </w:p>
        </w:tc>
        <w:tc>
          <w:tcPr>
            <w:tcW w:w="3881" w:type="dxa"/>
            <w:gridSpan w:val="5"/>
            <w:vMerge w:val="restart"/>
            <w:tcBorders>
              <w:top w:val="nil"/>
              <w:left w:val="nil"/>
              <w:right w:val="single" w:sz="4" w:space="0" w:color="808080" w:themeColor="background1" w:themeShade="80"/>
            </w:tcBorders>
            <w:shd w:val="clear" w:color="auto" w:fill="D9D9D9" w:themeFill="background1" w:themeFillShade="D9"/>
            <w:vAlign w:val="center"/>
          </w:tcPr>
          <w:p w14:paraId="4F8F645D" w14:textId="77777777" w:rsidR="00DA1877" w:rsidRPr="003912FB" w:rsidRDefault="00DA1877" w:rsidP="00082282">
            <w:pPr>
              <w:jc w:val="center"/>
              <w:rPr>
                <w:rFonts w:ascii="Arial" w:hAnsi="Arial" w:cs="Arial"/>
                <w:iCs/>
                <w:color w:val="000000"/>
                <w:sz w:val="20"/>
                <w:szCs w:val="20"/>
              </w:rPr>
            </w:pPr>
          </w:p>
        </w:tc>
      </w:tr>
      <w:tr w:rsidR="00DA1877" w:rsidRPr="00240795" w14:paraId="16CA21B3"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5EEB6B9D" w14:textId="77777777" w:rsidR="00DA1877" w:rsidRPr="003E67A7" w:rsidRDefault="00DA1877" w:rsidP="00082282">
            <w:pPr>
              <w:rPr>
                <w:rFonts w:ascii="Open Sans" w:hAnsi="Open Sans" w:cs="Open Sans"/>
                <w:sz w:val="20"/>
                <w:szCs w:val="20"/>
              </w:rPr>
            </w:pPr>
            <w:r w:rsidRPr="003E67A7">
              <w:rPr>
                <w:rFonts w:ascii="Open Sans" w:hAnsi="Open Sans" w:cs="Open Sans"/>
                <w:i/>
                <w:sz w:val="20"/>
                <w:szCs w:val="20"/>
              </w:rPr>
              <w:t>Insert one activity per line</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88C4DBD" w14:textId="77777777" w:rsidR="00DA1877" w:rsidRPr="003E67A7" w:rsidRDefault="00DA1877" w:rsidP="00082282">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98F0E20"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01D9985"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A97707D"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EC337D6" w14:textId="77777777" w:rsidR="00DA1877" w:rsidRPr="00240795" w:rsidRDefault="00DA1877" w:rsidP="00082282">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6241F112" w14:textId="77777777" w:rsidR="00DA1877" w:rsidRPr="00240795" w:rsidRDefault="00DA1877" w:rsidP="00082282">
            <w:pPr>
              <w:rPr>
                <w:rFonts w:ascii="Arial" w:hAnsi="Arial" w:cs="Arial"/>
                <w:i/>
                <w:iCs/>
                <w:color w:val="000000"/>
                <w:sz w:val="20"/>
                <w:szCs w:val="20"/>
              </w:rPr>
            </w:pPr>
          </w:p>
        </w:tc>
      </w:tr>
      <w:tr w:rsidR="00DA1877" w:rsidRPr="00240795" w14:paraId="6A8F360F"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637B818E" w14:textId="77777777" w:rsidR="00DA1877" w:rsidRPr="003E67A7" w:rsidRDefault="00DA1877" w:rsidP="00082282">
            <w:pPr>
              <w:rPr>
                <w:rFonts w:ascii="Open Sans" w:hAnsi="Open Sans" w:cs="Open Sans"/>
                <w:sz w:val="20"/>
                <w:szCs w:val="20"/>
              </w:rPr>
            </w:pPr>
            <w:r w:rsidRPr="002867EF">
              <w:rPr>
                <w:rFonts w:ascii="Open Sans" w:hAnsi="Open Sans" w:cs="Open Sans"/>
                <w:color w:val="FF0000"/>
                <w:sz w:val="20"/>
                <w:szCs w:val="20"/>
              </w:rPr>
              <w:lastRenderedPageBreak/>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42600E7" w14:textId="77777777" w:rsidR="00DA1877" w:rsidRPr="003E67A7" w:rsidRDefault="00DA1877" w:rsidP="00082282">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0FD4901"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FE66FD9"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65DB26C"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392A3DC" w14:textId="77777777" w:rsidR="00DA1877" w:rsidRPr="00240795" w:rsidRDefault="00DA1877" w:rsidP="00082282">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5BA52BD3" w14:textId="77777777" w:rsidR="00DA1877" w:rsidRPr="00240795" w:rsidRDefault="00DA1877" w:rsidP="00082282">
            <w:pPr>
              <w:rPr>
                <w:rFonts w:ascii="Arial" w:hAnsi="Arial" w:cs="Arial"/>
                <w:i/>
                <w:iCs/>
                <w:color w:val="000000"/>
                <w:sz w:val="20"/>
                <w:szCs w:val="20"/>
              </w:rPr>
            </w:pPr>
          </w:p>
        </w:tc>
      </w:tr>
      <w:tr w:rsidR="00DA1877" w:rsidRPr="00240795" w14:paraId="6EB9F80C"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1319D9AF" w14:textId="77777777" w:rsidR="00DA1877" w:rsidRPr="003E67A7" w:rsidRDefault="00DA1877" w:rsidP="00082282">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1C0C831" w14:textId="77777777" w:rsidR="00DA1877" w:rsidRPr="003E67A7" w:rsidRDefault="00DA1877" w:rsidP="00082282">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BCCF3CA"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0B16D1E"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1B3DE7A"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C6AF292" w14:textId="77777777" w:rsidR="00DA1877" w:rsidRPr="00240795" w:rsidRDefault="00DA1877" w:rsidP="00082282">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4DE89571" w14:textId="77777777" w:rsidR="00DA1877" w:rsidRPr="00240795" w:rsidRDefault="00DA1877" w:rsidP="00082282">
            <w:pPr>
              <w:rPr>
                <w:rFonts w:ascii="Arial" w:hAnsi="Arial" w:cs="Arial"/>
                <w:i/>
                <w:iCs/>
                <w:color w:val="000000"/>
                <w:sz w:val="20"/>
                <w:szCs w:val="20"/>
              </w:rPr>
            </w:pPr>
          </w:p>
        </w:tc>
      </w:tr>
      <w:tr w:rsidR="00DA1877" w:rsidRPr="00240795" w14:paraId="1AA3E7AB"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6F6DE90E" w14:textId="77777777" w:rsidR="00DA1877" w:rsidRPr="003E67A7" w:rsidRDefault="00DA1877" w:rsidP="00082282">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692B24C" w14:textId="77777777" w:rsidR="00DA1877" w:rsidRPr="003E67A7" w:rsidRDefault="00DA1877" w:rsidP="00082282">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4CF0353"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4BF4857"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9470C7F"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5B72447" w14:textId="77777777" w:rsidR="00DA1877" w:rsidRPr="00240795" w:rsidRDefault="00DA1877" w:rsidP="00082282">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7DF77DD9" w14:textId="77777777" w:rsidR="00DA1877" w:rsidRPr="00240795" w:rsidRDefault="00DA1877" w:rsidP="00082282">
            <w:pPr>
              <w:rPr>
                <w:rFonts w:ascii="Arial" w:hAnsi="Arial" w:cs="Arial"/>
                <w:i/>
                <w:iCs/>
                <w:color w:val="000000"/>
                <w:sz w:val="20"/>
                <w:szCs w:val="20"/>
              </w:rPr>
            </w:pPr>
          </w:p>
        </w:tc>
      </w:tr>
      <w:tr w:rsidR="00DA1877" w:rsidRPr="00240795" w14:paraId="5E0402DE"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1CFB4C16" w14:textId="77777777" w:rsidR="00DA1877" w:rsidRPr="003E67A7" w:rsidRDefault="00DA1877" w:rsidP="00082282">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FA2ADF9" w14:textId="77777777" w:rsidR="00DA1877" w:rsidRPr="003E67A7" w:rsidRDefault="00DA1877" w:rsidP="00082282">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EF91C52"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5C06129"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05C46E7"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F18B9B2" w14:textId="77777777" w:rsidR="00DA1877" w:rsidRPr="00240795" w:rsidRDefault="00DA1877" w:rsidP="00082282">
            <w:pPr>
              <w:rPr>
                <w:rFonts w:ascii="Arial" w:hAnsi="Arial" w:cs="Arial"/>
                <w:i/>
                <w:iCs/>
                <w:color w:val="000000"/>
                <w:sz w:val="20"/>
                <w:szCs w:val="20"/>
              </w:rPr>
            </w:pPr>
          </w:p>
        </w:tc>
        <w:tc>
          <w:tcPr>
            <w:tcW w:w="3881" w:type="dxa"/>
            <w:gridSpan w:val="5"/>
            <w:vMerge/>
            <w:tcBorders>
              <w:left w:val="nil"/>
              <w:bottom w:val="single" w:sz="4" w:space="0" w:color="808080" w:themeColor="background1" w:themeShade="80"/>
              <w:right w:val="single" w:sz="4" w:space="0" w:color="808080" w:themeColor="background1" w:themeShade="80"/>
            </w:tcBorders>
            <w:shd w:val="clear" w:color="auto" w:fill="auto"/>
            <w:vAlign w:val="center"/>
          </w:tcPr>
          <w:p w14:paraId="2298E132" w14:textId="77777777" w:rsidR="00DA1877" w:rsidRPr="00240795" w:rsidRDefault="00DA1877" w:rsidP="00082282">
            <w:pPr>
              <w:rPr>
                <w:rFonts w:ascii="Arial" w:hAnsi="Arial" w:cs="Arial"/>
                <w:i/>
                <w:iCs/>
                <w:color w:val="000000"/>
                <w:sz w:val="20"/>
                <w:szCs w:val="20"/>
              </w:rPr>
            </w:pPr>
          </w:p>
        </w:tc>
      </w:tr>
      <w:tr w:rsidR="00DA1877" w:rsidRPr="003E67A7" w14:paraId="1A599B8E"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tcPr>
          <w:p w14:paraId="5AEEF855" w14:textId="77777777" w:rsidR="00DA1877" w:rsidRPr="003E67A7" w:rsidRDefault="00DA1877" w:rsidP="00082282">
            <w:pPr>
              <w:rPr>
                <w:rFonts w:ascii="Open Sans" w:hAnsi="Open Sans" w:cs="Open Sans"/>
                <w:b/>
                <w:bCs/>
                <w:sz w:val="20"/>
                <w:szCs w:val="20"/>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1CB9AE1F" w14:textId="77777777" w:rsidR="00DA1877" w:rsidRPr="003E67A7" w:rsidRDefault="00DA1877" w:rsidP="00082282">
            <w:pPr>
              <w:jc w:val="center"/>
              <w:rPr>
                <w:rFonts w:ascii="Open Sans" w:hAnsi="Open Sans" w:cs="Open Sans"/>
                <w:b/>
                <w:bCs/>
                <w:color w:val="000000"/>
                <w:sz w:val="20"/>
                <w:szCs w:val="20"/>
              </w:rPr>
            </w:pPr>
            <w:r w:rsidRPr="003E67A7">
              <w:rPr>
                <w:rFonts w:ascii="Open Sans" w:hAnsi="Open Sans" w:cs="Open Sans"/>
                <w:b/>
                <w:bCs/>
                <w:color w:val="000000"/>
                <w:sz w:val="20"/>
                <w:szCs w:val="20"/>
              </w:rPr>
              <w:t>Year</w:t>
            </w:r>
          </w:p>
        </w:tc>
      </w:tr>
      <w:tr w:rsidR="00DA1877" w:rsidRPr="00240795" w14:paraId="076FBE2D"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7AB14437" w14:textId="77777777" w:rsidR="00DA1877" w:rsidRPr="003E67A7" w:rsidRDefault="00DA1877" w:rsidP="00082282">
            <w:pPr>
              <w:rPr>
                <w:rFonts w:ascii="Open Sans" w:hAnsi="Open Sans" w:cs="Open Sans"/>
                <w:i/>
                <w:sz w:val="20"/>
                <w:szCs w:val="20"/>
              </w:rPr>
            </w:pPr>
            <w:r w:rsidRPr="00340401">
              <w:rPr>
                <w:rFonts w:ascii="Open Sans" w:hAnsi="Open Sans" w:cs="Open Sans"/>
                <w:b/>
                <w:bCs/>
                <w:color w:val="FF0000"/>
                <w:sz w:val="20"/>
                <w:szCs w:val="20"/>
              </w:rPr>
              <w:t>Pre-positioning activities</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D92E391" w14:textId="77777777" w:rsidR="00DA1877" w:rsidRPr="00125B54" w:rsidRDefault="00DA1877" w:rsidP="00082282">
            <w:pPr>
              <w:jc w:val="center"/>
              <w:rPr>
                <w:rFonts w:ascii="Open Sans" w:hAnsi="Open Sans" w:cs="Open Sans"/>
                <w:color w:val="000000"/>
                <w:sz w:val="20"/>
                <w:szCs w:val="20"/>
              </w:rPr>
            </w:pPr>
            <w:r w:rsidRPr="00125B54">
              <w:rPr>
                <w:rFonts w:ascii="Open Sans" w:hAnsi="Open Sans" w:cs="Open Sans"/>
                <w:color w:val="000000"/>
                <w:sz w:val="20"/>
                <w:szCs w:val="20"/>
              </w:rPr>
              <w:t>1</w:t>
            </w:r>
          </w:p>
        </w:tc>
        <w:tc>
          <w:tcPr>
            <w:tcW w:w="7354" w:type="dxa"/>
            <w:gridSpan w:val="9"/>
            <w:tcBorders>
              <w:top w:val="nil"/>
              <w:left w:val="nil"/>
              <w:right w:val="single" w:sz="4" w:space="0" w:color="808080" w:themeColor="background1" w:themeShade="80"/>
            </w:tcBorders>
            <w:shd w:val="clear" w:color="auto" w:fill="D9D9D9" w:themeFill="background1" w:themeFillShade="D9"/>
            <w:vAlign w:val="center"/>
          </w:tcPr>
          <w:p w14:paraId="07313FF8" w14:textId="77777777" w:rsidR="00DA1877" w:rsidRPr="00240795" w:rsidRDefault="00DA1877" w:rsidP="00082282">
            <w:pPr>
              <w:rPr>
                <w:rFonts w:ascii="Arial" w:hAnsi="Arial" w:cs="Arial"/>
                <w:i/>
                <w:iCs/>
                <w:color w:val="000000"/>
                <w:sz w:val="20"/>
                <w:szCs w:val="20"/>
              </w:rPr>
            </w:pPr>
          </w:p>
        </w:tc>
      </w:tr>
      <w:tr w:rsidR="00DA1877" w:rsidRPr="00240795" w14:paraId="60305815"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64DF76D9" w14:textId="77777777" w:rsidR="00DA1877" w:rsidRPr="003E67A7" w:rsidRDefault="00DA1877" w:rsidP="00082282">
            <w:pPr>
              <w:rPr>
                <w:rFonts w:ascii="Open Sans" w:hAnsi="Open Sans" w:cs="Open Sans"/>
                <w:sz w:val="20"/>
                <w:szCs w:val="20"/>
              </w:rPr>
            </w:pPr>
            <w:r w:rsidRPr="003E67A7">
              <w:rPr>
                <w:rFonts w:ascii="Open Sans" w:hAnsi="Open Sans" w:cs="Open Sans"/>
                <w:i/>
                <w:sz w:val="20"/>
                <w:szCs w:val="20"/>
              </w:rPr>
              <w:t>Insert one activity per line</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BDF4D01" w14:textId="77777777" w:rsidR="00DA1877" w:rsidRPr="003E67A7" w:rsidRDefault="00DA1877" w:rsidP="00082282">
            <w:pPr>
              <w:rPr>
                <w:rFonts w:ascii="Open Sans" w:hAnsi="Open Sans" w:cs="Open Sans"/>
                <w:i/>
                <w:iCs/>
                <w:color w:val="000000"/>
                <w:sz w:val="20"/>
                <w:szCs w:val="20"/>
              </w:rPr>
            </w:pPr>
          </w:p>
        </w:tc>
        <w:tc>
          <w:tcPr>
            <w:tcW w:w="7354" w:type="dxa"/>
            <w:gridSpan w:val="9"/>
            <w:vMerge w:val="restart"/>
            <w:tcBorders>
              <w:top w:val="nil"/>
              <w:left w:val="nil"/>
              <w:right w:val="single" w:sz="4" w:space="0" w:color="808080" w:themeColor="background1" w:themeShade="80"/>
            </w:tcBorders>
            <w:shd w:val="clear" w:color="auto" w:fill="D9D9D9" w:themeFill="background1" w:themeFillShade="D9"/>
            <w:vAlign w:val="center"/>
          </w:tcPr>
          <w:p w14:paraId="709A07F6" w14:textId="77777777" w:rsidR="00DA1877" w:rsidRPr="00240795" w:rsidRDefault="00DA1877" w:rsidP="00082282">
            <w:pPr>
              <w:rPr>
                <w:rFonts w:ascii="Arial" w:hAnsi="Arial" w:cs="Arial"/>
                <w:i/>
                <w:iCs/>
                <w:color w:val="000000"/>
                <w:sz w:val="20"/>
                <w:szCs w:val="20"/>
              </w:rPr>
            </w:pPr>
          </w:p>
        </w:tc>
      </w:tr>
      <w:tr w:rsidR="00DA1877" w:rsidRPr="009A0E43" w14:paraId="7E3FA6EA"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9B0173D" w14:textId="77777777" w:rsidR="00DA1877" w:rsidRPr="002867EF" w:rsidRDefault="00DA1877" w:rsidP="00082282">
            <w:pPr>
              <w:rPr>
                <w:rFonts w:ascii="Open Sans" w:hAnsi="Open Sans" w:cs="Open Sans"/>
                <w:sz w:val="20"/>
                <w:szCs w:val="20"/>
              </w:rPr>
            </w:pPr>
            <w:r w:rsidRPr="002867EF">
              <w:rPr>
                <w:rFonts w:ascii="Open Sans" w:hAnsi="Open Sans" w:cs="Open Sans"/>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378516F" w14:textId="77777777" w:rsidR="00DA1877" w:rsidRPr="003E67A7" w:rsidRDefault="00DA1877" w:rsidP="00082282">
            <w:pPr>
              <w:rPr>
                <w:rFonts w:ascii="Open Sans" w:hAnsi="Open Sans" w:cs="Open Sans"/>
                <w:b/>
                <w:bCs/>
                <w:i/>
                <w:iCs/>
                <w:color w:val="000000"/>
                <w:sz w:val="20"/>
                <w:szCs w:val="20"/>
              </w:rPr>
            </w:pPr>
          </w:p>
        </w:tc>
        <w:tc>
          <w:tcPr>
            <w:tcW w:w="7354" w:type="dxa"/>
            <w:gridSpan w:val="9"/>
            <w:vMerge/>
            <w:tcBorders>
              <w:left w:val="nil"/>
              <w:right w:val="single" w:sz="4" w:space="0" w:color="808080" w:themeColor="background1" w:themeShade="80"/>
            </w:tcBorders>
            <w:shd w:val="clear" w:color="auto" w:fill="D9D9D9" w:themeFill="background1" w:themeFillShade="D9"/>
            <w:vAlign w:val="center"/>
          </w:tcPr>
          <w:p w14:paraId="29D8D3BC" w14:textId="77777777" w:rsidR="00DA1877" w:rsidRPr="009A0E43" w:rsidRDefault="00DA1877" w:rsidP="00082282">
            <w:pPr>
              <w:rPr>
                <w:rFonts w:ascii="Arial" w:hAnsi="Arial" w:cs="Arial"/>
                <w:b/>
                <w:bCs/>
                <w:i/>
                <w:iCs/>
                <w:color w:val="000000"/>
                <w:sz w:val="20"/>
                <w:szCs w:val="20"/>
              </w:rPr>
            </w:pPr>
          </w:p>
        </w:tc>
      </w:tr>
      <w:tr w:rsidR="00DA1877" w:rsidRPr="009A0E43" w14:paraId="16FD3369"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6AF3541E" w14:textId="77777777" w:rsidR="00DA1877" w:rsidRPr="003E67A7" w:rsidRDefault="00DA1877" w:rsidP="00082282">
            <w:pPr>
              <w:rPr>
                <w:rFonts w:ascii="Open Sans" w:hAnsi="Open Sans" w:cs="Open Sans"/>
                <w:b/>
                <w:bC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3EEFF82" w14:textId="77777777" w:rsidR="00DA1877" w:rsidRPr="003E67A7" w:rsidRDefault="00DA1877" w:rsidP="00082282">
            <w:pPr>
              <w:rPr>
                <w:rFonts w:ascii="Open Sans" w:hAnsi="Open Sans" w:cs="Open Sans"/>
                <w:b/>
                <w:bCs/>
                <w:i/>
                <w:iCs/>
                <w:color w:val="000000"/>
                <w:sz w:val="20"/>
                <w:szCs w:val="20"/>
              </w:rPr>
            </w:pPr>
          </w:p>
        </w:tc>
        <w:tc>
          <w:tcPr>
            <w:tcW w:w="7354" w:type="dxa"/>
            <w:gridSpan w:val="9"/>
            <w:vMerge/>
            <w:tcBorders>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2CCD466" w14:textId="77777777" w:rsidR="00DA1877" w:rsidRPr="009A0E43" w:rsidRDefault="00DA1877" w:rsidP="00082282">
            <w:pPr>
              <w:rPr>
                <w:rFonts w:ascii="Arial" w:hAnsi="Arial" w:cs="Arial"/>
                <w:b/>
                <w:bCs/>
                <w:i/>
                <w:iCs/>
                <w:color w:val="000000"/>
                <w:sz w:val="20"/>
                <w:szCs w:val="20"/>
              </w:rPr>
            </w:pPr>
          </w:p>
        </w:tc>
      </w:tr>
      <w:tr w:rsidR="00DA1877" w:rsidRPr="003E67A7" w14:paraId="010937F0"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0AA9FB45" w14:textId="77777777" w:rsidR="00DA1877" w:rsidRPr="003E67A7" w:rsidRDefault="00DA1877" w:rsidP="00082282">
            <w:pPr>
              <w:rPr>
                <w:rFonts w:ascii="Open Sans" w:hAnsi="Open Sans" w:cs="Open Sans"/>
                <w:b/>
                <w:bCs/>
                <w:sz w:val="20"/>
                <w:szCs w:val="20"/>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6193B6B" w14:textId="77777777" w:rsidR="00DA1877" w:rsidRPr="003E67A7" w:rsidRDefault="00DA1877" w:rsidP="00082282">
            <w:pPr>
              <w:jc w:val="center"/>
              <w:rPr>
                <w:rFonts w:ascii="Open Sans" w:hAnsi="Open Sans" w:cs="Open Sans"/>
                <w:b/>
                <w:bCs/>
                <w:color w:val="000000"/>
                <w:sz w:val="20"/>
                <w:szCs w:val="20"/>
              </w:rPr>
            </w:pPr>
            <w:r w:rsidRPr="00230042">
              <w:rPr>
                <w:rFonts w:ascii="Open Sans" w:hAnsi="Open Sans" w:cs="Open Sans"/>
                <w:b/>
                <w:bCs/>
                <w:color w:val="000000" w:themeColor="text1"/>
                <w:sz w:val="20"/>
                <w:szCs w:val="20"/>
              </w:rPr>
              <w:t>Timeframe</w:t>
            </w:r>
            <w:r w:rsidRPr="003E67A7">
              <w:rPr>
                <w:rFonts w:ascii="Open Sans" w:hAnsi="Open Sans" w:cs="Open Sans"/>
                <w:b/>
                <w:bCs/>
                <w:i/>
                <w:iCs/>
                <w:color w:val="000000" w:themeColor="text1"/>
                <w:sz w:val="20"/>
                <w:szCs w:val="20"/>
              </w:rPr>
              <w:t xml:space="preserve"> </w:t>
            </w:r>
            <w:r w:rsidRPr="003E67A7">
              <w:rPr>
                <w:rFonts w:ascii="Open Sans" w:hAnsi="Open Sans" w:cs="Open Sans"/>
                <w:b/>
                <w:bCs/>
                <w:color w:val="000000" w:themeColor="text1"/>
                <w:sz w:val="20"/>
                <w:szCs w:val="20"/>
              </w:rPr>
              <w:t xml:space="preserve">(days, </w:t>
            </w:r>
            <w:proofErr w:type="gramStart"/>
            <w:r w:rsidRPr="003E67A7">
              <w:rPr>
                <w:rFonts w:ascii="Open Sans" w:hAnsi="Open Sans" w:cs="Open Sans"/>
                <w:b/>
                <w:bCs/>
                <w:color w:val="000000" w:themeColor="text1"/>
                <w:sz w:val="20"/>
                <w:szCs w:val="20"/>
              </w:rPr>
              <w:t>weeks</w:t>
            </w:r>
            <w:proofErr w:type="gramEnd"/>
            <w:r w:rsidRPr="003E67A7">
              <w:rPr>
                <w:rFonts w:ascii="Open Sans" w:hAnsi="Open Sans" w:cs="Open Sans"/>
                <w:b/>
                <w:bCs/>
                <w:color w:val="000000" w:themeColor="text1"/>
                <w:sz w:val="20"/>
                <w:szCs w:val="20"/>
              </w:rPr>
              <w:t xml:space="preserve"> or months</w:t>
            </w:r>
            <w:r>
              <w:rPr>
                <w:rFonts w:ascii="Open Sans" w:hAnsi="Open Sans" w:cs="Open Sans"/>
                <w:b/>
                <w:bCs/>
                <w:color w:val="000000" w:themeColor="text1"/>
                <w:sz w:val="20"/>
                <w:szCs w:val="20"/>
              </w:rPr>
              <w:t xml:space="preserve"> – choose most appropriate</w:t>
            </w:r>
            <w:r w:rsidRPr="003E67A7">
              <w:rPr>
                <w:rFonts w:ascii="Open Sans" w:hAnsi="Open Sans" w:cs="Open Sans"/>
                <w:b/>
                <w:bCs/>
                <w:color w:val="000000" w:themeColor="text1"/>
                <w:sz w:val="20"/>
                <w:szCs w:val="20"/>
              </w:rPr>
              <w:t>)</w:t>
            </w:r>
          </w:p>
        </w:tc>
      </w:tr>
      <w:tr w:rsidR="00DA1877" w:rsidRPr="00230042" w14:paraId="213293F0"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59B3B147" w14:textId="77777777" w:rsidR="00DA1877" w:rsidRPr="003E67A7" w:rsidRDefault="00DA1877" w:rsidP="00082282">
            <w:pPr>
              <w:rPr>
                <w:rFonts w:ascii="Open Sans" w:hAnsi="Open Sans" w:cs="Open Sans"/>
                <w:i/>
                <w:sz w:val="20"/>
                <w:szCs w:val="20"/>
              </w:rPr>
            </w:pPr>
            <w:r w:rsidRPr="0075027D">
              <w:rPr>
                <w:rFonts w:ascii="Open Sans" w:hAnsi="Open Sans" w:cs="Open Sans"/>
                <w:b/>
                <w:bCs/>
                <w:color w:val="FF0000"/>
                <w:sz w:val="20"/>
                <w:szCs w:val="20"/>
              </w:rPr>
              <w:t>Early action activities</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DA4C862" w14:textId="77777777" w:rsidR="00DA1877" w:rsidRPr="00230042" w:rsidRDefault="00DA1877" w:rsidP="00082282">
            <w:pPr>
              <w:jc w:val="center"/>
              <w:rPr>
                <w:rFonts w:ascii="Open Sans" w:hAnsi="Open Sans" w:cs="Open Sans"/>
                <w:color w:val="000000"/>
                <w:sz w:val="20"/>
                <w:szCs w:val="20"/>
              </w:rPr>
            </w:pPr>
            <w:r w:rsidRPr="00230042">
              <w:rPr>
                <w:rFonts w:ascii="Open Sans" w:hAnsi="Open Sans" w:cs="Open San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5A849DF" w14:textId="77777777" w:rsidR="00DA1877" w:rsidRPr="00230042" w:rsidRDefault="00DA1877" w:rsidP="00082282">
            <w:pPr>
              <w:jc w:val="center"/>
              <w:rPr>
                <w:rFonts w:ascii="Open Sans" w:hAnsi="Open Sans" w:cs="Open Sans"/>
                <w:color w:val="000000"/>
                <w:sz w:val="20"/>
                <w:szCs w:val="20"/>
              </w:rPr>
            </w:pPr>
            <w:r w:rsidRPr="00230042">
              <w:rPr>
                <w:rFonts w:ascii="Open Sans" w:hAnsi="Open Sans" w:cs="Open San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426A38F" w14:textId="77777777" w:rsidR="00DA1877" w:rsidRPr="00230042" w:rsidRDefault="00DA1877" w:rsidP="00082282">
            <w:pPr>
              <w:jc w:val="center"/>
              <w:rPr>
                <w:rFonts w:ascii="Open Sans" w:hAnsi="Open Sans" w:cs="Open Sans"/>
                <w:color w:val="000000"/>
                <w:sz w:val="20"/>
                <w:szCs w:val="20"/>
              </w:rPr>
            </w:pPr>
            <w:r w:rsidRPr="00230042">
              <w:rPr>
                <w:rFonts w:ascii="Open Sans" w:hAnsi="Open Sans" w:cs="Open San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95DA3F5" w14:textId="77777777" w:rsidR="00DA1877" w:rsidRPr="00230042" w:rsidRDefault="00DA1877" w:rsidP="00082282">
            <w:pPr>
              <w:jc w:val="center"/>
              <w:rPr>
                <w:rFonts w:ascii="Open Sans" w:hAnsi="Open Sans" w:cs="Open Sans"/>
                <w:color w:val="000000"/>
                <w:sz w:val="20"/>
                <w:szCs w:val="20"/>
              </w:rPr>
            </w:pPr>
            <w:r w:rsidRPr="00230042">
              <w:rPr>
                <w:rFonts w:ascii="Open Sans" w:hAnsi="Open Sans" w:cs="Open San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8679CFB" w14:textId="77777777" w:rsidR="00DA1877" w:rsidRPr="00230042" w:rsidRDefault="00DA1877" w:rsidP="00082282">
            <w:pPr>
              <w:jc w:val="center"/>
              <w:rPr>
                <w:rFonts w:ascii="Open Sans" w:hAnsi="Open Sans" w:cs="Open Sans"/>
                <w:color w:val="000000"/>
                <w:sz w:val="20"/>
                <w:szCs w:val="20"/>
              </w:rPr>
            </w:pPr>
            <w:r w:rsidRPr="00230042">
              <w:rPr>
                <w:rFonts w:ascii="Open Sans" w:hAnsi="Open Sans" w:cs="Open Sans"/>
                <w:color w:val="000000"/>
                <w:sz w:val="20"/>
                <w:szCs w:val="20"/>
              </w:rPr>
              <w:t>5</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9FE451D" w14:textId="77777777" w:rsidR="00DA1877" w:rsidRPr="00230042" w:rsidRDefault="00DA1877" w:rsidP="00082282">
            <w:pPr>
              <w:jc w:val="center"/>
              <w:rPr>
                <w:rFonts w:ascii="Open Sans" w:hAnsi="Open Sans" w:cs="Open Sans"/>
                <w:color w:val="000000"/>
                <w:sz w:val="20"/>
                <w:szCs w:val="20"/>
              </w:rPr>
            </w:pPr>
            <w:r w:rsidRPr="00230042">
              <w:rPr>
                <w:rFonts w:ascii="Open Sans" w:hAnsi="Open Sans" w:cs="Open Sans"/>
                <w:color w:val="000000"/>
                <w:sz w:val="20"/>
                <w:szCs w:val="20"/>
              </w:rPr>
              <w:t>6</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AAE5402" w14:textId="77777777" w:rsidR="00DA1877" w:rsidRPr="00230042" w:rsidRDefault="00DA1877" w:rsidP="00082282">
            <w:pPr>
              <w:jc w:val="center"/>
              <w:rPr>
                <w:rFonts w:ascii="Open Sans" w:hAnsi="Open Sans" w:cs="Open Sans"/>
                <w:color w:val="000000"/>
                <w:sz w:val="20"/>
                <w:szCs w:val="20"/>
              </w:rPr>
            </w:pPr>
            <w:r w:rsidRPr="00230042">
              <w:rPr>
                <w:rFonts w:ascii="Open Sans" w:hAnsi="Open Sans" w:cs="Open Sans"/>
                <w:color w:val="000000"/>
                <w:sz w:val="20"/>
                <w:szCs w:val="20"/>
              </w:rPr>
              <w:t>7</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CD9AED6" w14:textId="77777777" w:rsidR="00DA1877" w:rsidRPr="00230042" w:rsidRDefault="00DA1877" w:rsidP="00082282">
            <w:pPr>
              <w:jc w:val="center"/>
              <w:rPr>
                <w:rFonts w:ascii="Open Sans" w:hAnsi="Open Sans" w:cs="Open Sans"/>
                <w:color w:val="000000"/>
                <w:sz w:val="20"/>
                <w:szCs w:val="20"/>
              </w:rPr>
            </w:pPr>
            <w:r w:rsidRPr="00230042">
              <w:rPr>
                <w:rFonts w:ascii="Open Sans" w:hAnsi="Open Sans" w:cs="Open Sans"/>
                <w:color w:val="000000"/>
                <w:sz w:val="20"/>
                <w:szCs w:val="20"/>
              </w:rPr>
              <w:t>8</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61526F9" w14:textId="77777777" w:rsidR="00DA1877" w:rsidRPr="00230042" w:rsidRDefault="00DA1877" w:rsidP="00082282">
            <w:pPr>
              <w:jc w:val="center"/>
              <w:rPr>
                <w:rFonts w:ascii="Open Sans" w:hAnsi="Open Sans" w:cs="Open Sans"/>
                <w:color w:val="000000"/>
                <w:sz w:val="20"/>
                <w:szCs w:val="20"/>
              </w:rPr>
            </w:pPr>
            <w:r w:rsidRPr="00230042">
              <w:rPr>
                <w:rFonts w:ascii="Open Sans" w:hAnsi="Open Sans" w:cs="Open Sans"/>
                <w:color w:val="000000"/>
                <w:sz w:val="20"/>
                <w:szCs w:val="20"/>
              </w:rPr>
              <w:t>9</w:t>
            </w: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4851991" w14:textId="77777777" w:rsidR="00DA1877" w:rsidRPr="00230042" w:rsidRDefault="00DA1877" w:rsidP="00082282">
            <w:pPr>
              <w:jc w:val="center"/>
              <w:rPr>
                <w:rFonts w:ascii="Open Sans" w:hAnsi="Open Sans" w:cs="Open Sans"/>
                <w:color w:val="000000"/>
                <w:sz w:val="20"/>
                <w:szCs w:val="20"/>
              </w:rPr>
            </w:pPr>
            <w:r w:rsidRPr="00230042">
              <w:rPr>
                <w:rFonts w:ascii="Open Sans" w:hAnsi="Open Sans" w:cs="Open Sans"/>
                <w:color w:val="000000"/>
                <w:sz w:val="20"/>
                <w:szCs w:val="20"/>
              </w:rPr>
              <w:t>10</w:t>
            </w:r>
          </w:p>
        </w:tc>
      </w:tr>
      <w:tr w:rsidR="00DA1877" w:rsidRPr="009A0E43" w14:paraId="308DAF33"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2C6223DF" w14:textId="77777777" w:rsidR="00DA1877" w:rsidRPr="003E67A7" w:rsidRDefault="00DA1877" w:rsidP="00082282">
            <w:pPr>
              <w:rPr>
                <w:rFonts w:ascii="Open Sans" w:hAnsi="Open Sans" w:cs="Open Sans"/>
                <w:b/>
                <w:bCs/>
                <w:sz w:val="20"/>
                <w:szCs w:val="20"/>
              </w:rPr>
            </w:pPr>
            <w:r w:rsidRPr="003E67A7">
              <w:rPr>
                <w:rFonts w:ascii="Open Sans" w:hAnsi="Open Sans" w:cs="Open Sans"/>
                <w:i/>
                <w:sz w:val="20"/>
                <w:szCs w:val="20"/>
              </w:rPr>
              <w:t>Insert one activity per line</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C06F901" w14:textId="77777777" w:rsidR="00DA1877" w:rsidRPr="003E67A7" w:rsidRDefault="00DA1877" w:rsidP="00082282">
            <w:pPr>
              <w:rPr>
                <w:rFonts w:ascii="Open Sans" w:hAnsi="Open Sans" w:cs="Open Sans"/>
                <w:b/>
                <w:bC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28B70C8" w14:textId="77777777" w:rsidR="00DA1877" w:rsidRPr="009A0E43" w:rsidRDefault="00DA1877" w:rsidP="00082282">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A728530" w14:textId="77777777" w:rsidR="00DA1877" w:rsidRPr="009A0E43" w:rsidRDefault="00DA1877" w:rsidP="00082282">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66C8F28" w14:textId="77777777" w:rsidR="00DA1877" w:rsidRPr="009A0E43" w:rsidRDefault="00DA1877" w:rsidP="00082282">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DBCA9CD" w14:textId="77777777" w:rsidR="00DA1877" w:rsidRPr="009A0E43" w:rsidRDefault="00DA1877" w:rsidP="000822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9CB0720" w14:textId="77777777" w:rsidR="00DA1877" w:rsidRPr="009A0E43" w:rsidRDefault="00DA1877" w:rsidP="000822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CDD0E72" w14:textId="77777777" w:rsidR="00DA1877" w:rsidRPr="009A0E43" w:rsidRDefault="00DA1877" w:rsidP="000822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780119D" w14:textId="77777777" w:rsidR="00DA1877" w:rsidRPr="009A0E43" w:rsidRDefault="00DA1877" w:rsidP="000822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730AAF3" w14:textId="77777777" w:rsidR="00DA1877" w:rsidRPr="009A0E43" w:rsidRDefault="00DA1877" w:rsidP="00082282">
            <w:pPr>
              <w:rPr>
                <w:rFonts w:ascii="Arial" w:hAnsi="Arial" w:cs="Arial"/>
                <w:b/>
                <w:bCs/>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11AE9F1" w14:textId="77777777" w:rsidR="00DA1877" w:rsidRPr="009A0E43" w:rsidRDefault="00DA1877" w:rsidP="00082282">
            <w:pPr>
              <w:rPr>
                <w:rFonts w:ascii="Arial" w:hAnsi="Arial" w:cs="Arial"/>
                <w:b/>
                <w:bCs/>
                <w:i/>
                <w:iCs/>
                <w:color w:val="000000"/>
                <w:sz w:val="20"/>
                <w:szCs w:val="20"/>
              </w:rPr>
            </w:pPr>
          </w:p>
        </w:tc>
      </w:tr>
      <w:tr w:rsidR="00DA1877" w:rsidRPr="009A0E43" w14:paraId="2C110FAE"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4686F9B0" w14:textId="77777777" w:rsidR="00DA1877" w:rsidRPr="002867EF" w:rsidRDefault="00DA1877" w:rsidP="00082282">
            <w:pPr>
              <w:rPr>
                <w:rFonts w:ascii="Arial" w:hAnsi="Arial" w:cs="Arial"/>
                <w:sz w:val="20"/>
                <w:szCs w:val="20"/>
              </w:rPr>
            </w:pPr>
            <w:r w:rsidRPr="002867EF">
              <w:rPr>
                <w:rFonts w:ascii="Arial" w:hAnsi="Arial" w:cs="Arial"/>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325BDB0" w14:textId="77777777" w:rsidR="00DA1877" w:rsidRPr="009A0E43" w:rsidRDefault="00DA1877" w:rsidP="00082282">
            <w:pPr>
              <w:rPr>
                <w:rFonts w:ascii="Arial" w:hAnsi="Arial" w:cs="Arial"/>
                <w:b/>
                <w:bC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9EAE03B" w14:textId="77777777" w:rsidR="00DA1877" w:rsidRPr="009A0E43" w:rsidRDefault="00DA1877" w:rsidP="00082282">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2A9025C" w14:textId="77777777" w:rsidR="00DA1877" w:rsidRPr="009A0E43" w:rsidRDefault="00DA1877" w:rsidP="00082282">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8CC75D7" w14:textId="77777777" w:rsidR="00DA1877" w:rsidRPr="009A0E43" w:rsidRDefault="00DA1877" w:rsidP="00082282">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6D17A98" w14:textId="77777777" w:rsidR="00DA1877" w:rsidRPr="009A0E43" w:rsidRDefault="00DA1877" w:rsidP="000822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D58E99E" w14:textId="77777777" w:rsidR="00DA1877" w:rsidRPr="009A0E43" w:rsidRDefault="00DA1877" w:rsidP="000822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707286A" w14:textId="77777777" w:rsidR="00DA1877" w:rsidRPr="009A0E43" w:rsidRDefault="00DA1877" w:rsidP="000822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8A6586E" w14:textId="77777777" w:rsidR="00DA1877" w:rsidRPr="009A0E43" w:rsidRDefault="00DA1877" w:rsidP="000822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09B3958" w14:textId="77777777" w:rsidR="00DA1877" w:rsidRPr="009A0E43" w:rsidRDefault="00DA1877" w:rsidP="00082282">
            <w:pPr>
              <w:rPr>
                <w:rFonts w:ascii="Arial" w:hAnsi="Arial" w:cs="Arial"/>
                <w:b/>
                <w:bCs/>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DF3C674" w14:textId="77777777" w:rsidR="00DA1877" w:rsidRPr="009A0E43" w:rsidRDefault="00DA1877" w:rsidP="00082282">
            <w:pPr>
              <w:rPr>
                <w:rFonts w:ascii="Arial" w:hAnsi="Arial" w:cs="Arial"/>
                <w:b/>
                <w:bCs/>
                <w:i/>
                <w:iCs/>
                <w:color w:val="000000"/>
                <w:sz w:val="20"/>
                <w:szCs w:val="20"/>
              </w:rPr>
            </w:pPr>
          </w:p>
        </w:tc>
      </w:tr>
      <w:tr w:rsidR="00DA1877" w:rsidRPr="00240795" w14:paraId="736BC8AC"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25936140" w14:textId="77777777" w:rsidR="00DA1877" w:rsidRPr="002C7BFD" w:rsidRDefault="00DA1877" w:rsidP="00082282">
            <w:pPr>
              <w:rPr>
                <w:rFonts w:ascii="Arial" w:hAnsi="Arial" w:cs="Arial"/>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206A254" w14:textId="77777777" w:rsidR="00DA1877" w:rsidRPr="00240795" w:rsidRDefault="00DA1877" w:rsidP="00082282">
            <w:pPr>
              <w:rPr>
                <w:rFonts w:ascii="Arial" w:hAnsi="Arial" w:cs="Arial"/>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38E2E54"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0944719"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3786A37"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D8F9B8A" w14:textId="77777777" w:rsidR="00DA1877" w:rsidRPr="00240795" w:rsidRDefault="00DA1877" w:rsidP="000822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94EFBFD" w14:textId="77777777" w:rsidR="00DA1877" w:rsidRPr="00240795" w:rsidRDefault="00DA1877" w:rsidP="000822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625E051" w14:textId="77777777" w:rsidR="00DA1877" w:rsidRPr="00240795" w:rsidRDefault="00DA1877" w:rsidP="000822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61B613C" w14:textId="77777777" w:rsidR="00DA1877" w:rsidRPr="00240795" w:rsidRDefault="00DA1877" w:rsidP="000822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36E2485" w14:textId="77777777" w:rsidR="00DA1877" w:rsidRPr="00240795" w:rsidRDefault="00DA1877" w:rsidP="00082282">
            <w:pPr>
              <w:rPr>
                <w:rFonts w:ascii="Arial" w:hAnsi="Arial" w:cs="Arial"/>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37BE777" w14:textId="77777777" w:rsidR="00DA1877" w:rsidRPr="00240795" w:rsidRDefault="00DA1877" w:rsidP="00082282">
            <w:pPr>
              <w:rPr>
                <w:rFonts w:ascii="Arial" w:hAnsi="Arial" w:cs="Arial"/>
                <w:i/>
                <w:iCs/>
                <w:color w:val="000000"/>
                <w:sz w:val="20"/>
                <w:szCs w:val="20"/>
              </w:rPr>
            </w:pPr>
          </w:p>
        </w:tc>
      </w:tr>
      <w:tr w:rsidR="00DA1877" w:rsidRPr="00240795" w14:paraId="4383B94D"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08FE65D9" w14:textId="77777777" w:rsidR="00DA1877" w:rsidRPr="002C7BFD" w:rsidRDefault="00DA1877" w:rsidP="00082282">
            <w:pPr>
              <w:rPr>
                <w:rFonts w:ascii="Arial" w:hAnsi="Arial" w:cs="Arial"/>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295F6F2" w14:textId="77777777" w:rsidR="00DA1877" w:rsidRPr="00240795" w:rsidRDefault="00DA1877" w:rsidP="00082282">
            <w:pPr>
              <w:rPr>
                <w:rFonts w:ascii="Arial" w:hAnsi="Arial" w:cs="Arial"/>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E2F75D5"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DC85701"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9BE871E"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D528E39" w14:textId="77777777" w:rsidR="00DA1877" w:rsidRPr="00240795" w:rsidRDefault="00DA1877" w:rsidP="000822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326F228" w14:textId="77777777" w:rsidR="00DA1877" w:rsidRPr="00240795" w:rsidRDefault="00DA1877" w:rsidP="000822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824AD05" w14:textId="77777777" w:rsidR="00DA1877" w:rsidRPr="00240795" w:rsidRDefault="00DA1877" w:rsidP="000822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20E4D0C" w14:textId="77777777" w:rsidR="00DA1877" w:rsidRPr="00240795" w:rsidRDefault="00DA1877" w:rsidP="000822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9AE809D" w14:textId="77777777" w:rsidR="00DA1877" w:rsidRPr="00240795" w:rsidRDefault="00DA1877" w:rsidP="00082282">
            <w:pPr>
              <w:rPr>
                <w:rFonts w:ascii="Arial" w:hAnsi="Arial" w:cs="Arial"/>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68911FC" w14:textId="77777777" w:rsidR="00DA1877" w:rsidRPr="00240795" w:rsidRDefault="00DA1877" w:rsidP="00082282">
            <w:pPr>
              <w:rPr>
                <w:rFonts w:ascii="Arial" w:hAnsi="Arial" w:cs="Arial"/>
                <w:i/>
                <w:iCs/>
                <w:color w:val="000000"/>
                <w:sz w:val="20"/>
                <w:szCs w:val="20"/>
              </w:rPr>
            </w:pPr>
          </w:p>
        </w:tc>
      </w:tr>
    </w:tbl>
    <w:p w14:paraId="2F68A720" w14:textId="77777777" w:rsidR="00DA1877" w:rsidRDefault="00DA1877" w:rsidP="00DA1877">
      <w:pPr>
        <w:ind w:right="230"/>
        <w:jc w:val="both"/>
        <w:rPr>
          <w:rFonts w:ascii="Arial" w:hAnsi="Arial" w:cs="Arial"/>
          <w:b/>
          <w:i/>
        </w:rPr>
      </w:pPr>
    </w:p>
    <w:p w14:paraId="7E7860B3" w14:textId="77777777" w:rsidR="00DA1877" w:rsidRDefault="00DA1877" w:rsidP="00DA1877">
      <w:pPr>
        <w:rPr>
          <w:rFonts w:ascii="Arial" w:hAnsi="Arial" w:cs="Arial"/>
          <w:b/>
          <w:sz w:val="20"/>
          <w:szCs w:val="20"/>
        </w:rPr>
      </w:pPr>
    </w:p>
    <w:tbl>
      <w:tblPr>
        <w:tblStyle w:val="TableGrid3"/>
        <w:tblpPr w:leftFromText="180" w:rightFromText="180" w:vertAnchor="text" w:tblpY="1"/>
        <w:tblOverlap w:val="never"/>
        <w:tblW w:w="14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7"/>
        <w:gridCol w:w="6831"/>
        <w:gridCol w:w="6022"/>
      </w:tblGrid>
      <w:tr w:rsidR="004A5C5D" w:rsidRPr="00244C43" w14:paraId="3FC616A8" w14:textId="77777777" w:rsidTr="00045710">
        <w:trPr>
          <w:trHeight w:val="1351"/>
        </w:trPr>
        <w:tc>
          <w:tcPr>
            <w:tcW w:w="1727" w:type="dxa"/>
            <w:shd w:val="clear" w:color="auto" w:fill="D9D9D9" w:themeFill="background1" w:themeFillShade="D9"/>
            <w:vAlign w:val="center"/>
          </w:tcPr>
          <w:p w14:paraId="095FD5A0" w14:textId="77777777" w:rsidR="004A5C5D" w:rsidRPr="00244C43" w:rsidRDefault="004A5C5D" w:rsidP="00045710">
            <w:pPr>
              <w:jc w:val="both"/>
              <w:rPr>
                <w:rFonts w:ascii="Arial" w:hAnsi="Arial" w:cs="Arial"/>
              </w:rPr>
            </w:pPr>
            <w:r>
              <w:rPr>
                <w:noProof/>
              </w:rPr>
              <w:drawing>
                <wp:inline distT="0" distB="0" distL="0" distR="0" wp14:anchorId="73992B34" wp14:editId="561B5DBB">
                  <wp:extent cx="864501" cy="863600"/>
                  <wp:effectExtent l="0" t="0" r="0" b="0"/>
                  <wp:docPr id="39" name="Picture 3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Logo&#10;&#10;Description automatically generate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76214" cy="875300"/>
                          </a:xfrm>
                          <a:prstGeom prst="rect">
                            <a:avLst/>
                          </a:prstGeom>
                          <a:noFill/>
                          <a:ln>
                            <a:noFill/>
                          </a:ln>
                        </pic:spPr>
                      </pic:pic>
                    </a:graphicData>
                  </a:graphic>
                </wp:inline>
              </w:drawing>
            </w:r>
          </w:p>
        </w:tc>
        <w:tc>
          <w:tcPr>
            <w:tcW w:w="6831" w:type="dxa"/>
            <w:shd w:val="clear" w:color="auto" w:fill="D9D9D9" w:themeFill="background1" w:themeFillShade="D9"/>
            <w:vAlign w:val="center"/>
          </w:tcPr>
          <w:p w14:paraId="3C9318B7" w14:textId="77777777" w:rsidR="004A5C5D" w:rsidRPr="00A92B5D" w:rsidRDefault="004A5C5D" w:rsidP="00045710">
            <w:pPr>
              <w:pStyle w:val="NoSpacing"/>
              <w:rPr>
                <w:rFonts w:ascii="Open Sans" w:hAnsi="Open Sans" w:cs="Open Sans"/>
                <w:b/>
                <w:bCs/>
                <w:lang w:eastAsia="en-US"/>
              </w:rPr>
            </w:pPr>
            <w:r>
              <w:rPr>
                <w:rFonts w:ascii="Open Sans" w:hAnsi="Open Sans" w:cs="Open Sans"/>
                <w:b/>
                <w:bCs/>
                <w:lang w:eastAsia="en-US"/>
              </w:rPr>
              <w:t>Community Engagement and Accountability</w:t>
            </w:r>
          </w:p>
          <w:p w14:paraId="72280A28" w14:textId="77777777" w:rsidR="004A5C5D" w:rsidRPr="0089005E" w:rsidRDefault="004A5C5D" w:rsidP="00045710">
            <w:pPr>
              <w:rPr>
                <w:rFonts w:ascii="Open Sans" w:eastAsia="Calibri" w:hAnsi="Open Sans" w:cs="Open Sans"/>
                <w:lang w:eastAsia="en-US"/>
              </w:rPr>
            </w:pPr>
            <w:r w:rsidRPr="0089005E">
              <w:rPr>
                <w:rFonts w:ascii="Open Sans" w:eastAsia="Calibri" w:hAnsi="Open Sans" w:cs="Open Sans"/>
                <w:lang w:eastAsia="en-US"/>
              </w:rPr>
              <w:t xml:space="preserve">People targeted: </w:t>
            </w:r>
            <w:r>
              <w:rPr>
                <w:rFonts w:ascii="Open Sans" w:eastAsia="Calibri" w:hAnsi="Open Sans" w:cs="Open Sans"/>
                <w:lang w:eastAsia="en-US"/>
              </w:rPr>
              <w:t>xxx</w:t>
            </w:r>
          </w:p>
        </w:tc>
        <w:tc>
          <w:tcPr>
            <w:tcW w:w="6022" w:type="dxa"/>
            <w:shd w:val="clear" w:color="auto" w:fill="D9D9D9" w:themeFill="background1" w:themeFillShade="D9"/>
            <w:vAlign w:val="center"/>
          </w:tcPr>
          <w:p w14:paraId="051A8D08" w14:textId="77777777" w:rsidR="004A5C5D" w:rsidRDefault="004A5C5D" w:rsidP="00045710">
            <w:pPr>
              <w:rPr>
                <w:rFonts w:ascii="Open Sans" w:eastAsia="Calibri" w:hAnsi="Open Sans" w:cs="Open Sans"/>
                <w:lang w:eastAsia="en-US"/>
              </w:rPr>
            </w:pPr>
          </w:p>
          <w:p w14:paraId="66A11FFB" w14:textId="77777777" w:rsidR="004A5C5D" w:rsidRDefault="004A5C5D" w:rsidP="00045710">
            <w:pPr>
              <w:rPr>
                <w:rFonts w:ascii="Open Sans" w:eastAsia="Calibri" w:hAnsi="Open Sans" w:cs="Open Sans"/>
                <w:lang w:eastAsia="en-US"/>
              </w:rPr>
            </w:pPr>
          </w:p>
          <w:p w14:paraId="4E54C33D" w14:textId="77777777" w:rsidR="004A5C5D" w:rsidRDefault="004A5C5D" w:rsidP="00045710">
            <w:pPr>
              <w:jc w:val="right"/>
              <w:rPr>
                <w:rFonts w:ascii="Open Sans" w:eastAsia="Calibri" w:hAnsi="Open Sans" w:cs="Open Sans"/>
                <w:lang w:eastAsia="en-US"/>
              </w:rPr>
            </w:pPr>
            <w:r>
              <w:rPr>
                <w:rFonts w:ascii="Open Sans" w:eastAsia="Calibri" w:hAnsi="Open Sans" w:cs="Open Sans"/>
                <w:lang w:eastAsia="en-US"/>
              </w:rPr>
              <w:t>xxx CHF</w:t>
            </w:r>
          </w:p>
          <w:p w14:paraId="24D2D9F2" w14:textId="77777777" w:rsidR="004A5C5D" w:rsidRDefault="004A5C5D" w:rsidP="00045710">
            <w:pPr>
              <w:jc w:val="right"/>
              <w:rPr>
                <w:rFonts w:ascii="Open Sans" w:eastAsia="Calibri" w:hAnsi="Open Sans" w:cs="Open Sans"/>
                <w:lang w:eastAsia="en-US"/>
              </w:rPr>
            </w:pPr>
            <w:r>
              <w:rPr>
                <w:rFonts w:ascii="Open Sans" w:eastAsia="Calibri" w:hAnsi="Open Sans" w:cs="Open Sans"/>
                <w:lang w:eastAsia="en-US"/>
              </w:rPr>
              <w:t>AP Code: 102</w:t>
            </w:r>
          </w:p>
          <w:p w14:paraId="47FFEA23" w14:textId="77777777" w:rsidR="004A5C5D" w:rsidRPr="00244C43" w:rsidRDefault="004A5C5D" w:rsidP="00045710">
            <w:pPr>
              <w:rPr>
                <w:rFonts w:ascii="Arial" w:hAnsi="Arial" w:cs="Arial"/>
              </w:rPr>
            </w:pPr>
          </w:p>
        </w:tc>
      </w:tr>
    </w:tbl>
    <w:tbl>
      <w:tblPr>
        <w:tblW w:w="14573" w:type="dxa"/>
        <w:tblInd w:w="5" w:type="dxa"/>
        <w:tblLook w:val="04A0" w:firstRow="1" w:lastRow="0" w:firstColumn="1" w:lastColumn="0" w:noHBand="0" w:noVBand="1"/>
      </w:tblPr>
      <w:tblGrid>
        <w:gridCol w:w="6350"/>
        <w:gridCol w:w="869"/>
        <w:gridCol w:w="869"/>
        <w:gridCol w:w="868"/>
        <w:gridCol w:w="868"/>
        <w:gridCol w:w="868"/>
        <w:gridCol w:w="759"/>
        <w:gridCol w:w="759"/>
        <w:gridCol w:w="759"/>
        <w:gridCol w:w="759"/>
        <w:gridCol w:w="845"/>
      </w:tblGrid>
      <w:tr w:rsidR="004A5C5D" w:rsidRPr="00545D81" w14:paraId="599EBA0D" w14:textId="77777777" w:rsidTr="00045710">
        <w:trPr>
          <w:trHeight w:val="510"/>
        </w:trPr>
        <w:tc>
          <w:tcPr>
            <w:tcW w:w="14573" w:type="dxa"/>
            <w:gridSpan w:val="11"/>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D6011FC" w14:textId="52F27AF2" w:rsidR="004A5C5D" w:rsidRPr="00545D81" w:rsidRDefault="00113458" w:rsidP="00045710">
            <w:pPr>
              <w:rPr>
                <w:rFonts w:ascii="Open Sans" w:hAnsi="Open Sans" w:cs="Open Sans"/>
                <w:b/>
                <w:bCs/>
                <w:color w:val="000000"/>
                <w:sz w:val="20"/>
                <w:szCs w:val="20"/>
              </w:rPr>
            </w:pPr>
            <w:r>
              <w:rPr>
                <w:rFonts w:ascii="Open Sans" w:hAnsi="Open Sans" w:cs="Open Sans"/>
                <w:b/>
                <w:bCs/>
                <w:color w:val="000000"/>
                <w:sz w:val="20"/>
                <w:szCs w:val="20"/>
              </w:rPr>
              <w:t>Indicator</w:t>
            </w:r>
            <w:r w:rsidR="004A5C5D">
              <w:rPr>
                <w:rFonts w:ascii="Open Sans" w:hAnsi="Open Sans" w:cs="Open Sans"/>
                <w:b/>
                <w:bCs/>
                <w:color w:val="000000"/>
                <w:sz w:val="20"/>
                <w:szCs w:val="20"/>
              </w:rPr>
              <w:t xml:space="preserve">: </w:t>
            </w:r>
            <w:r w:rsidR="003D1643" w:rsidRPr="003D1643">
              <w:rPr>
                <w:rFonts w:ascii="Open Sans" w:hAnsi="Open Sans" w:cs="Open Sans"/>
                <w:b/>
                <w:bCs/>
                <w:color w:val="000000"/>
                <w:sz w:val="20"/>
                <w:szCs w:val="20"/>
              </w:rPr>
              <w:t>Number of people reached with community engagement and accountability interventions in advance of a hazard</w:t>
            </w:r>
          </w:p>
        </w:tc>
      </w:tr>
      <w:tr w:rsidR="004A5C5D" w:rsidRPr="00545D81" w14:paraId="49013B55"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14:paraId="395465D5" w14:textId="77777777" w:rsidR="004A5C5D" w:rsidRPr="003E67A7" w:rsidRDefault="004A5C5D" w:rsidP="00045710">
            <w:pPr>
              <w:rPr>
                <w:rFonts w:ascii="Open Sans" w:hAnsi="Open Sans" w:cs="Open Sans"/>
                <w:b/>
                <w:bCs/>
                <w:color w:val="000000"/>
                <w:sz w:val="20"/>
                <w:szCs w:val="20"/>
              </w:rPr>
            </w:pPr>
            <w:r w:rsidRPr="003E67A7">
              <w:rPr>
                <w:rFonts w:ascii="Open Sans" w:hAnsi="Open Sans" w:cs="Open Sans"/>
                <w:b/>
                <w:bCs/>
                <w:color w:val="000000"/>
                <w:sz w:val="20"/>
                <w:szCs w:val="20"/>
              </w:rPr>
              <w:t>Priority Actions</w:t>
            </w: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75D35F70" w14:textId="77777777" w:rsidR="004A5C5D" w:rsidRPr="00545D81" w:rsidRDefault="004A5C5D" w:rsidP="00045710">
            <w:pPr>
              <w:jc w:val="center"/>
              <w:rPr>
                <w:rFonts w:ascii="Open Sans" w:hAnsi="Open Sans" w:cs="Open Sans"/>
                <w:b/>
                <w:bCs/>
                <w:color w:val="000000"/>
                <w:sz w:val="20"/>
                <w:szCs w:val="20"/>
              </w:rPr>
            </w:pPr>
            <w:r w:rsidRPr="00545D81">
              <w:rPr>
                <w:rFonts w:ascii="Open Sans" w:hAnsi="Open Sans" w:cs="Open Sans"/>
                <w:b/>
                <w:bCs/>
                <w:color w:val="000000" w:themeColor="text1"/>
                <w:sz w:val="20"/>
                <w:szCs w:val="20"/>
              </w:rPr>
              <w:t>Year</w:t>
            </w:r>
          </w:p>
        </w:tc>
      </w:tr>
      <w:tr w:rsidR="004A5C5D" w:rsidRPr="003912FB" w14:paraId="02B88E96"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4F4DF83B" w14:textId="77777777" w:rsidR="004A5C5D" w:rsidRPr="003E67A7" w:rsidRDefault="004A5C5D" w:rsidP="00045710">
            <w:pPr>
              <w:rPr>
                <w:rFonts w:ascii="Open Sans" w:hAnsi="Open Sans" w:cs="Open Sans"/>
                <w:b/>
                <w:bCs/>
                <w:color w:val="0563C1"/>
                <w:u w:val="single"/>
              </w:rPr>
            </w:pPr>
            <w:r w:rsidRPr="00340401">
              <w:rPr>
                <w:rFonts w:ascii="Open Sans" w:hAnsi="Open Sans" w:cs="Open Sans"/>
                <w:b/>
                <w:bCs/>
                <w:color w:val="FF0000"/>
                <w:sz w:val="20"/>
                <w:szCs w:val="20"/>
              </w:rPr>
              <w:lastRenderedPageBreak/>
              <w:t>Readiness activities</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7D38CCCA" w14:textId="77777777" w:rsidR="004A5C5D" w:rsidRPr="00545D81" w:rsidRDefault="004A5C5D" w:rsidP="00045710">
            <w:pPr>
              <w:jc w:val="center"/>
              <w:rPr>
                <w:rFonts w:ascii="Open Sans" w:hAnsi="Open Sans" w:cs="Open Sans"/>
                <w:iCs/>
                <w:color w:val="000000"/>
                <w:sz w:val="20"/>
                <w:szCs w:val="20"/>
              </w:rPr>
            </w:pPr>
            <w:r w:rsidRPr="00545D81">
              <w:rPr>
                <w:rFonts w:ascii="Open Sans" w:hAnsi="Open Sans" w:cs="Open Sans"/>
                <w:iC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07156E07" w14:textId="77777777" w:rsidR="004A5C5D" w:rsidRPr="00545D81" w:rsidRDefault="004A5C5D" w:rsidP="00045710">
            <w:pPr>
              <w:jc w:val="center"/>
              <w:rPr>
                <w:rFonts w:ascii="Open Sans" w:hAnsi="Open Sans" w:cs="Open Sans"/>
                <w:iCs/>
                <w:color w:val="000000"/>
                <w:sz w:val="20"/>
                <w:szCs w:val="20"/>
              </w:rPr>
            </w:pPr>
            <w:r w:rsidRPr="00545D81">
              <w:rPr>
                <w:rFonts w:ascii="Open Sans" w:hAnsi="Open Sans" w:cs="Open Sans"/>
                <w:iC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5C2AB3C5" w14:textId="77777777" w:rsidR="004A5C5D" w:rsidRPr="00545D81" w:rsidRDefault="004A5C5D" w:rsidP="00045710">
            <w:pPr>
              <w:jc w:val="center"/>
              <w:rPr>
                <w:rFonts w:ascii="Open Sans" w:hAnsi="Open Sans" w:cs="Open Sans"/>
                <w:iCs/>
                <w:color w:val="000000"/>
                <w:sz w:val="20"/>
                <w:szCs w:val="20"/>
              </w:rPr>
            </w:pPr>
            <w:r w:rsidRPr="00545D81">
              <w:rPr>
                <w:rFonts w:ascii="Open Sans" w:hAnsi="Open Sans" w:cs="Open Sans"/>
                <w:iC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6D3F735E" w14:textId="77777777" w:rsidR="004A5C5D" w:rsidRPr="00545D81" w:rsidRDefault="004A5C5D" w:rsidP="00045710">
            <w:pPr>
              <w:jc w:val="center"/>
              <w:rPr>
                <w:rFonts w:ascii="Open Sans" w:hAnsi="Open Sans" w:cs="Open Sans"/>
                <w:iCs/>
                <w:color w:val="000000"/>
                <w:sz w:val="20"/>
                <w:szCs w:val="20"/>
              </w:rPr>
            </w:pPr>
            <w:r w:rsidRPr="00545D81">
              <w:rPr>
                <w:rFonts w:ascii="Open Sans" w:hAnsi="Open Sans" w:cs="Open Sans"/>
                <w:iC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3639BF15" w14:textId="77777777" w:rsidR="004A5C5D" w:rsidRPr="00545D81" w:rsidRDefault="004A5C5D" w:rsidP="00045710">
            <w:pPr>
              <w:jc w:val="center"/>
              <w:rPr>
                <w:rFonts w:ascii="Open Sans" w:hAnsi="Open Sans" w:cs="Open Sans"/>
                <w:iCs/>
                <w:color w:val="000000"/>
                <w:sz w:val="20"/>
                <w:szCs w:val="20"/>
              </w:rPr>
            </w:pPr>
            <w:r w:rsidRPr="00545D81">
              <w:rPr>
                <w:rFonts w:ascii="Open Sans" w:hAnsi="Open Sans" w:cs="Open Sans"/>
                <w:iCs/>
                <w:color w:val="000000"/>
                <w:sz w:val="20"/>
                <w:szCs w:val="20"/>
              </w:rPr>
              <w:t>5</w:t>
            </w:r>
          </w:p>
        </w:tc>
        <w:tc>
          <w:tcPr>
            <w:tcW w:w="3881" w:type="dxa"/>
            <w:gridSpan w:val="5"/>
            <w:vMerge w:val="restart"/>
            <w:tcBorders>
              <w:top w:val="nil"/>
              <w:left w:val="nil"/>
              <w:right w:val="single" w:sz="4" w:space="0" w:color="808080" w:themeColor="background1" w:themeShade="80"/>
            </w:tcBorders>
            <w:shd w:val="clear" w:color="auto" w:fill="D9D9D9" w:themeFill="background1" w:themeFillShade="D9"/>
            <w:vAlign w:val="center"/>
          </w:tcPr>
          <w:p w14:paraId="60644BB0" w14:textId="77777777" w:rsidR="004A5C5D" w:rsidRPr="003912FB" w:rsidRDefault="004A5C5D" w:rsidP="00045710">
            <w:pPr>
              <w:jc w:val="center"/>
              <w:rPr>
                <w:rFonts w:ascii="Arial" w:hAnsi="Arial" w:cs="Arial"/>
                <w:iCs/>
                <w:color w:val="000000"/>
                <w:sz w:val="20"/>
                <w:szCs w:val="20"/>
              </w:rPr>
            </w:pPr>
          </w:p>
        </w:tc>
      </w:tr>
      <w:tr w:rsidR="004A5C5D" w:rsidRPr="00240795" w14:paraId="2CC757EE"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7D42B654" w14:textId="77777777" w:rsidR="004A5C5D" w:rsidRPr="003E67A7" w:rsidRDefault="004A5C5D" w:rsidP="00045710">
            <w:pPr>
              <w:rPr>
                <w:rFonts w:ascii="Open Sans" w:hAnsi="Open Sans" w:cs="Open Sans"/>
                <w:sz w:val="20"/>
                <w:szCs w:val="20"/>
              </w:rPr>
            </w:pPr>
            <w:r w:rsidRPr="003E67A7">
              <w:rPr>
                <w:rFonts w:ascii="Open Sans" w:hAnsi="Open Sans" w:cs="Open Sans"/>
                <w:i/>
                <w:sz w:val="20"/>
                <w:szCs w:val="20"/>
              </w:rPr>
              <w:t>Insert one activity per line</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359AA4F" w14:textId="77777777" w:rsidR="004A5C5D" w:rsidRPr="003E67A7" w:rsidRDefault="004A5C5D" w:rsidP="00045710">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1E75192" w14:textId="77777777" w:rsidR="004A5C5D" w:rsidRPr="00240795" w:rsidRDefault="004A5C5D"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23122B5" w14:textId="77777777" w:rsidR="004A5C5D" w:rsidRPr="00240795" w:rsidRDefault="004A5C5D"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20D5D55" w14:textId="77777777" w:rsidR="004A5C5D" w:rsidRPr="00240795" w:rsidRDefault="004A5C5D"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5C26F15" w14:textId="77777777" w:rsidR="004A5C5D" w:rsidRPr="00240795" w:rsidRDefault="004A5C5D" w:rsidP="00045710">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0F2C2D02" w14:textId="77777777" w:rsidR="004A5C5D" w:rsidRPr="00240795" w:rsidRDefault="004A5C5D" w:rsidP="00045710">
            <w:pPr>
              <w:rPr>
                <w:rFonts w:ascii="Arial" w:hAnsi="Arial" w:cs="Arial"/>
                <w:i/>
                <w:iCs/>
                <w:color w:val="000000"/>
                <w:sz w:val="20"/>
                <w:szCs w:val="20"/>
              </w:rPr>
            </w:pPr>
          </w:p>
        </w:tc>
      </w:tr>
      <w:tr w:rsidR="004A5C5D" w:rsidRPr="00240795" w14:paraId="7B967B90"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768513C2" w14:textId="77777777" w:rsidR="004A5C5D" w:rsidRPr="003E67A7" w:rsidRDefault="004A5C5D" w:rsidP="00045710">
            <w:pPr>
              <w:rPr>
                <w:rFonts w:ascii="Open Sans" w:hAnsi="Open Sans" w:cs="Open Sans"/>
                <w:sz w:val="20"/>
                <w:szCs w:val="20"/>
              </w:rPr>
            </w:pPr>
            <w:r w:rsidRPr="002867EF">
              <w:rPr>
                <w:rFonts w:ascii="Open Sans" w:hAnsi="Open Sans" w:cs="Open Sans"/>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A53F28F" w14:textId="77777777" w:rsidR="004A5C5D" w:rsidRPr="003E67A7" w:rsidRDefault="004A5C5D" w:rsidP="00045710">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18D462C" w14:textId="77777777" w:rsidR="004A5C5D" w:rsidRPr="00240795" w:rsidRDefault="004A5C5D"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3C9C0E2" w14:textId="77777777" w:rsidR="004A5C5D" w:rsidRPr="00240795" w:rsidRDefault="004A5C5D"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DF948BC" w14:textId="77777777" w:rsidR="004A5C5D" w:rsidRPr="00240795" w:rsidRDefault="004A5C5D"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F683BB3" w14:textId="77777777" w:rsidR="004A5C5D" w:rsidRPr="00240795" w:rsidRDefault="004A5C5D" w:rsidP="00045710">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7CC70EFA" w14:textId="77777777" w:rsidR="004A5C5D" w:rsidRPr="00240795" w:rsidRDefault="004A5C5D" w:rsidP="00045710">
            <w:pPr>
              <w:rPr>
                <w:rFonts w:ascii="Arial" w:hAnsi="Arial" w:cs="Arial"/>
                <w:i/>
                <w:iCs/>
                <w:color w:val="000000"/>
                <w:sz w:val="20"/>
                <w:szCs w:val="20"/>
              </w:rPr>
            </w:pPr>
          </w:p>
        </w:tc>
      </w:tr>
      <w:tr w:rsidR="004A5C5D" w:rsidRPr="00240795" w14:paraId="61B5270A"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570F2F22" w14:textId="77777777" w:rsidR="004A5C5D" w:rsidRPr="003E67A7" w:rsidRDefault="004A5C5D" w:rsidP="00045710">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C9013E0" w14:textId="77777777" w:rsidR="004A5C5D" w:rsidRPr="003E67A7" w:rsidRDefault="004A5C5D" w:rsidP="00045710">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E576120" w14:textId="77777777" w:rsidR="004A5C5D" w:rsidRPr="00240795" w:rsidRDefault="004A5C5D"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935E011" w14:textId="77777777" w:rsidR="004A5C5D" w:rsidRPr="00240795" w:rsidRDefault="004A5C5D"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2E1C50A" w14:textId="77777777" w:rsidR="004A5C5D" w:rsidRPr="00240795" w:rsidRDefault="004A5C5D"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A50FACF" w14:textId="77777777" w:rsidR="004A5C5D" w:rsidRPr="00240795" w:rsidRDefault="004A5C5D" w:rsidP="00045710">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5FB2996F" w14:textId="77777777" w:rsidR="004A5C5D" w:rsidRPr="00240795" w:rsidRDefault="004A5C5D" w:rsidP="00045710">
            <w:pPr>
              <w:rPr>
                <w:rFonts w:ascii="Arial" w:hAnsi="Arial" w:cs="Arial"/>
                <w:i/>
                <w:iCs/>
                <w:color w:val="000000"/>
                <w:sz w:val="20"/>
                <w:szCs w:val="20"/>
              </w:rPr>
            </w:pPr>
          </w:p>
        </w:tc>
      </w:tr>
      <w:tr w:rsidR="004A5C5D" w:rsidRPr="00240795" w14:paraId="35A2C99A"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7DA7A42A" w14:textId="77777777" w:rsidR="004A5C5D" w:rsidRPr="003E67A7" w:rsidRDefault="004A5C5D" w:rsidP="00045710">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351D0ED" w14:textId="77777777" w:rsidR="004A5C5D" w:rsidRPr="003E67A7" w:rsidRDefault="004A5C5D" w:rsidP="00045710">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4C8DCB5" w14:textId="77777777" w:rsidR="004A5C5D" w:rsidRPr="00240795" w:rsidRDefault="004A5C5D"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8C7BF9A" w14:textId="77777777" w:rsidR="004A5C5D" w:rsidRPr="00240795" w:rsidRDefault="004A5C5D"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20E6B76" w14:textId="77777777" w:rsidR="004A5C5D" w:rsidRPr="00240795" w:rsidRDefault="004A5C5D"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E3D52BB" w14:textId="77777777" w:rsidR="004A5C5D" w:rsidRPr="00240795" w:rsidRDefault="004A5C5D" w:rsidP="00045710">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319B80A3" w14:textId="77777777" w:rsidR="004A5C5D" w:rsidRPr="00240795" w:rsidRDefault="004A5C5D" w:rsidP="00045710">
            <w:pPr>
              <w:rPr>
                <w:rFonts w:ascii="Arial" w:hAnsi="Arial" w:cs="Arial"/>
                <w:i/>
                <w:iCs/>
                <w:color w:val="000000"/>
                <w:sz w:val="20"/>
                <w:szCs w:val="20"/>
              </w:rPr>
            </w:pPr>
          </w:p>
        </w:tc>
      </w:tr>
      <w:tr w:rsidR="004A5C5D" w:rsidRPr="00240795" w14:paraId="270465AE"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411CF15C" w14:textId="77777777" w:rsidR="004A5C5D" w:rsidRPr="003E67A7" w:rsidRDefault="004A5C5D" w:rsidP="00045710">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E643D27" w14:textId="77777777" w:rsidR="004A5C5D" w:rsidRPr="003E67A7" w:rsidRDefault="004A5C5D" w:rsidP="00045710">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68AB5C5" w14:textId="77777777" w:rsidR="004A5C5D" w:rsidRPr="00240795" w:rsidRDefault="004A5C5D"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26C0DAD" w14:textId="77777777" w:rsidR="004A5C5D" w:rsidRPr="00240795" w:rsidRDefault="004A5C5D"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65567CA" w14:textId="77777777" w:rsidR="004A5C5D" w:rsidRPr="00240795" w:rsidRDefault="004A5C5D"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57B5DDF" w14:textId="77777777" w:rsidR="004A5C5D" w:rsidRPr="00240795" w:rsidRDefault="004A5C5D" w:rsidP="00045710">
            <w:pPr>
              <w:rPr>
                <w:rFonts w:ascii="Arial" w:hAnsi="Arial" w:cs="Arial"/>
                <w:i/>
                <w:iCs/>
                <w:color w:val="000000"/>
                <w:sz w:val="20"/>
                <w:szCs w:val="20"/>
              </w:rPr>
            </w:pPr>
          </w:p>
        </w:tc>
        <w:tc>
          <w:tcPr>
            <w:tcW w:w="3881" w:type="dxa"/>
            <w:gridSpan w:val="5"/>
            <w:vMerge/>
            <w:tcBorders>
              <w:left w:val="nil"/>
              <w:bottom w:val="single" w:sz="4" w:space="0" w:color="808080" w:themeColor="background1" w:themeShade="80"/>
              <w:right w:val="single" w:sz="4" w:space="0" w:color="808080" w:themeColor="background1" w:themeShade="80"/>
            </w:tcBorders>
            <w:shd w:val="clear" w:color="auto" w:fill="auto"/>
            <w:vAlign w:val="center"/>
          </w:tcPr>
          <w:p w14:paraId="38CCE1EF" w14:textId="77777777" w:rsidR="004A5C5D" w:rsidRPr="00240795" w:rsidRDefault="004A5C5D" w:rsidP="00045710">
            <w:pPr>
              <w:rPr>
                <w:rFonts w:ascii="Arial" w:hAnsi="Arial" w:cs="Arial"/>
                <w:i/>
                <w:iCs/>
                <w:color w:val="000000"/>
                <w:sz w:val="20"/>
                <w:szCs w:val="20"/>
              </w:rPr>
            </w:pPr>
          </w:p>
        </w:tc>
      </w:tr>
      <w:tr w:rsidR="004A5C5D" w:rsidRPr="003E67A7" w14:paraId="131AF992"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tcPr>
          <w:p w14:paraId="6EBD89E4" w14:textId="77777777" w:rsidR="004A5C5D" w:rsidRPr="003E67A7" w:rsidRDefault="004A5C5D" w:rsidP="00045710">
            <w:pPr>
              <w:rPr>
                <w:rFonts w:ascii="Open Sans" w:hAnsi="Open Sans" w:cs="Open Sans"/>
                <w:b/>
                <w:bCs/>
                <w:sz w:val="20"/>
                <w:szCs w:val="20"/>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785FED2E" w14:textId="77777777" w:rsidR="004A5C5D" w:rsidRPr="003E67A7" w:rsidRDefault="004A5C5D" w:rsidP="00045710">
            <w:pPr>
              <w:jc w:val="center"/>
              <w:rPr>
                <w:rFonts w:ascii="Open Sans" w:hAnsi="Open Sans" w:cs="Open Sans"/>
                <w:b/>
                <w:bCs/>
                <w:color w:val="000000"/>
                <w:sz w:val="20"/>
                <w:szCs w:val="20"/>
              </w:rPr>
            </w:pPr>
            <w:r w:rsidRPr="003E67A7">
              <w:rPr>
                <w:rFonts w:ascii="Open Sans" w:hAnsi="Open Sans" w:cs="Open Sans"/>
                <w:b/>
                <w:bCs/>
                <w:color w:val="000000"/>
                <w:sz w:val="20"/>
                <w:szCs w:val="20"/>
              </w:rPr>
              <w:t>Year</w:t>
            </w:r>
          </w:p>
        </w:tc>
      </w:tr>
      <w:tr w:rsidR="004A5C5D" w:rsidRPr="00240795" w14:paraId="3AA2458A"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0CE51342" w14:textId="77777777" w:rsidR="004A5C5D" w:rsidRPr="003E67A7" w:rsidRDefault="004A5C5D" w:rsidP="00045710">
            <w:pPr>
              <w:rPr>
                <w:rFonts w:ascii="Open Sans" w:hAnsi="Open Sans" w:cs="Open Sans"/>
                <w:i/>
                <w:sz w:val="20"/>
                <w:szCs w:val="20"/>
              </w:rPr>
            </w:pPr>
            <w:r w:rsidRPr="00340401">
              <w:rPr>
                <w:rFonts w:ascii="Open Sans" w:hAnsi="Open Sans" w:cs="Open Sans"/>
                <w:b/>
                <w:bCs/>
                <w:color w:val="FF0000"/>
                <w:sz w:val="20"/>
                <w:szCs w:val="20"/>
              </w:rPr>
              <w:t>Pre-positioning activities</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B208DD0" w14:textId="77777777" w:rsidR="004A5C5D" w:rsidRPr="00125B54" w:rsidRDefault="004A5C5D" w:rsidP="00045710">
            <w:pPr>
              <w:jc w:val="center"/>
              <w:rPr>
                <w:rFonts w:ascii="Open Sans" w:hAnsi="Open Sans" w:cs="Open Sans"/>
                <w:color w:val="000000"/>
                <w:sz w:val="20"/>
                <w:szCs w:val="20"/>
              </w:rPr>
            </w:pPr>
            <w:r w:rsidRPr="00125B54">
              <w:rPr>
                <w:rFonts w:ascii="Open Sans" w:hAnsi="Open Sans" w:cs="Open Sans"/>
                <w:color w:val="000000"/>
                <w:sz w:val="20"/>
                <w:szCs w:val="20"/>
              </w:rPr>
              <w:t>1</w:t>
            </w:r>
          </w:p>
        </w:tc>
        <w:tc>
          <w:tcPr>
            <w:tcW w:w="7354" w:type="dxa"/>
            <w:gridSpan w:val="9"/>
            <w:tcBorders>
              <w:top w:val="nil"/>
              <w:left w:val="nil"/>
              <w:right w:val="single" w:sz="4" w:space="0" w:color="808080" w:themeColor="background1" w:themeShade="80"/>
            </w:tcBorders>
            <w:shd w:val="clear" w:color="auto" w:fill="D9D9D9" w:themeFill="background1" w:themeFillShade="D9"/>
            <w:vAlign w:val="center"/>
          </w:tcPr>
          <w:p w14:paraId="3AED3F4D" w14:textId="77777777" w:rsidR="004A5C5D" w:rsidRPr="00240795" w:rsidRDefault="004A5C5D" w:rsidP="00045710">
            <w:pPr>
              <w:rPr>
                <w:rFonts w:ascii="Arial" w:hAnsi="Arial" w:cs="Arial"/>
                <w:i/>
                <w:iCs/>
                <w:color w:val="000000"/>
                <w:sz w:val="20"/>
                <w:szCs w:val="20"/>
              </w:rPr>
            </w:pPr>
          </w:p>
        </w:tc>
      </w:tr>
      <w:tr w:rsidR="004A5C5D" w:rsidRPr="00240795" w14:paraId="1A9F813D"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7E528D6E" w14:textId="77777777" w:rsidR="004A5C5D" w:rsidRPr="003E67A7" w:rsidRDefault="004A5C5D" w:rsidP="00045710">
            <w:pPr>
              <w:rPr>
                <w:rFonts w:ascii="Open Sans" w:hAnsi="Open Sans" w:cs="Open Sans"/>
                <w:sz w:val="20"/>
                <w:szCs w:val="20"/>
              </w:rPr>
            </w:pPr>
            <w:r w:rsidRPr="003E67A7">
              <w:rPr>
                <w:rFonts w:ascii="Open Sans" w:hAnsi="Open Sans" w:cs="Open Sans"/>
                <w:i/>
                <w:sz w:val="20"/>
                <w:szCs w:val="20"/>
              </w:rPr>
              <w:t>Insert one activity per line</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008AE0C" w14:textId="77777777" w:rsidR="004A5C5D" w:rsidRPr="003E67A7" w:rsidRDefault="004A5C5D" w:rsidP="00045710">
            <w:pPr>
              <w:rPr>
                <w:rFonts w:ascii="Open Sans" w:hAnsi="Open Sans" w:cs="Open Sans"/>
                <w:i/>
                <w:iCs/>
                <w:color w:val="000000"/>
                <w:sz w:val="20"/>
                <w:szCs w:val="20"/>
              </w:rPr>
            </w:pPr>
          </w:p>
        </w:tc>
        <w:tc>
          <w:tcPr>
            <w:tcW w:w="7354" w:type="dxa"/>
            <w:gridSpan w:val="9"/>
            <w:vMerge w:val="restart"/>
            <w:tcBorders>
              <w:top w:val="nil"/>
              <w:left w:val="nil"/>
              <w:right w:val="single" w:sz="4" w:space="0" w:color="808080" w:themeColor="background1" w:themeShade="80"/>
            </w:tcBorders>
            <w:shd w:val="clear" w:color="auto" w:fill="D9D9D9" w:themeFill="background1" w:themeFillShade="D9"/>
            <w:vAlign w:val="center"/>
          </w:tcPr>
          <w:p w14:paraId="2809CA38" w14:textId="77777777" w:rsidR="004A5C5D" w:rsidRPr="00240795" w:rsidRDefault="004A5C5D" w:rsidP="00045710">
            <w:pPr>
              <w:rPr>
                <w:rFonts w:ascii="Arial" w:hAnsi="Arial" w:cs="Arial"/>
                <w:i/>
                <w:iCs/>
                <w:color w:val="000000"/>
                <w:sz w:val="20"/>
                <w:szCs w:val="20"/>
              </w:rPr>
            </w:pPr>
          </w:p>
        </w:tc>
      </w:tr>
      <w:tr w:rsidR="004A5C5D" w:rsidRPr="009A0E43" w14:paraId="69FD8AAC"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742DD228" w14:textId="77777777" w:rsidR="004A5C5D" w:rsidRPr="002867EF" w:rsidRDefault="004A5C5D" w:rsidP="00045710">
            <w:pPr>
              <w:rPr>
                <w:rFonts w:ascii="Open Sans" w:hAnsi="Open Sans" w:cs="Open Sans"/>
                <w:sz w:val="20"/>
                <w:szCs w:val="20"/>
              </w:rPr>
            </w:pPr>
            <w:r w:rsidRPr="002867EF">
              <w:rPr>
                <w:rFonts w:ascii="Open Sans" w:hAnsi="Open Sans" w:cs="Open Sans"/>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CE42FEF" w14:textId="77777777" w:rsidR="004A5C5D" w:rsidRPr="003E67A7" w:rsidRDefault="004A5C5D" w:rsidP="00045710">
            <w:pPr>
              <w:rPr>
                <w:rFonts w:ascii="Open Sans" w:hAnsi="Open Sans" w:cs="Open Sans"/>
                <w:b/>
                <w:bCs/>
                <w:i/>
                <w:iCs/>
                <w:color w:val="000000"/>
                <w:sz w:val="20"/>
                <w:szCs w:val="20"/>
              </w:rPr>
            </w:pPr>
          </w:p>
        </w:tc>
        <w:tc>
          <w:tcPr>
            <w:tcW w:w="7354" w:type="dxa"/>
            <w:gridSpan w:val="9"/>
            <w:vMerge/>
            <w:tcBorders>
              <w:left w:val="nil"/>
              <w:right w:val="single" w:sz="4" w:space="0" w:color="808080" w:themeColor="background1" w:themeShade="80"/>
            </w:tcBorders>
            <w:shd w:val="clear" w:color="auto" w:fill="D9D9D9" w:themeFill="background1" w:themeFillShade="D9"/>
            <w:vAlign w:val="center"/>
          </w:tcPr>
          <w:p w14:paraId="790FB0C6" w14:textId="77777777" w:rsidR="004A5C5D" w:rsidRPr="009A0E43" w:rsidRDefault="004A5C5D" w:rsidP="00045710">
            <w:pPr>
              <w:rPr>
                <w:rFonts w:ascii="Arial" w:hAnsi="Arial" w:cs="Arial"/>
                <w:b/>
                <w:bCs/>
                <w:i/>
                <w:iCs/>
                <w:color w:val="000000"/>
                <w:sz w:val="20"/>
                <w:szCs w:val="20"/>
              </w:rPr>
            </w:pPr>
          </w:p>
        </w:tc>
      </w:tr>
      <w:tr w:rsidR="004A5C5D" w:rsidRPr="009A0E43" w14:paraId="75A70FE2"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EBDD44E" w14:textId="77777777" w:rsidR="004A5C5D" w:rsidRPr="003E67A7" w:rsidRDefault="004A5C5D" w:rsidP="00045710">
            <w:pPr>
              <w:rPr>
                <w:rFonts w:ascii="Open Sans" w:hAnsi="Open Sans" w:cs="Open Sans"/>
                <w:b/>
                <w:bC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3869CCA" w14:textId="77777777" w:rsidR="004A5C5D" w:rsidRPr="003E67A7" w:rsidRDefault="004A5C5D" w:rsidP="00045710">
            <w:pPr>
              <w:rPr>
                <w:rFonts w:ascii="Open Sans" w:hAnsi="Open Sans" w:cs="Open Sans"/>
                <w:b/>
                <w:bCs/>
                <w:i/>
                <w:iCs/>
                <w:color w:val="000000"/>
                <w:sz w:val="20"/>
                <w:szCs w:val="20"/>
              </w:rPr>
            </w:pPr>
          </w:p>
        </w:tc>
        <w:tc>
          <w:tcPr>
            <w:tcW w:w="7354" w:type="dxa"/>
            <w:gridSpan w:val="9"/>
            <w:vMerge/>
            <w:tcBorders>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E39ACCD" w14:textId="77777777" w:rsidR="004A5C5D" w:rsidRPr="009A0E43" w:rsidRDefault="004A5C5D" w:rsidP="00045710">
            <w:pPr>
              <w:rPr>
                <w:rFonts w:ascii="Arial" w:hAnsi="Arial" w:cs="Arial"/>
                <w:b/>
                <w:bCs/>
                <w:i/>
                <w:iCs/>
                <w:color w:val="000000"/>
                <w:sz w:val="20"/>
                <w:szCs w:val="20"/>
              </w:rPr>
            </w:pPr>
          </w:p>
        </w:tc>
      </w:tr>
      <w:tr w:rsidR="004A5C5D" w:rsidRPr="003E67A7" w14:paraId="76D4774A"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25194205" w14:textId="77777777" w:rsidR="004A5C5D" w:rsidRPr="003E67A7" w:rsidRDefault="004A5C5D" w:rsidP="00045710">
            <w:pPr>
              <w:rPr>
                <w:rFonts w:ascii="Open Sans" w:hAnsi="Open Sans" w:cs="Open Sans"/>
                <w:b/>
                <w:bCs/>
                <w:sz w:val="20"/>
                <w:szCs w:val="20"/>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5068977" w14:textId="77777777" w:rsidR="004A5C5D" w:rsidRPr="003E67A7" w:rsidRDefault="004A5C5D" w:rsidP="00045710">
            <w:pPr>
              <w:jc w:val="center"/>
              <w:rPr>
                <w:rFonts w:ascii="Open Sans" w:hAnsi="Open Sans" w:cs="Open Sans"/>
                <w:b/>
                <w:bCs/>
                <w:color w:val="000000"/>
                <w:sz w:val="20"/>
                <w:szCs w:val="20"/>
              </w:rPr>
            </w:pPr>
            <w:r w:rsidRPr="00230042">
              <w:rPr>
                <w:rFonts w:ascii="Open Sans" w:hAnsi="Open Sans" w:cs="Open Sans"/>
                <w:b/>
                <w:bCs/>
                <w:color w:val="000000" w:themeColor="text1"/>
                <w:sz w:val="20"/>
                <w:szCs w:val="20"/>
              </w:rPr>
              <w:t>Timeframe</w:t>
            </w:r>
            <w:r w:rsidRPr="003E67A7">
              <w:rPr>
                <w:rFonts w:ascii="Open Sans" w:hAnsi="Open Sans" w:cs="Open Sans"/>
                <w:b/>
                <w:bCs/>
                <w:i/>
                <w:iCs/>
                <w:color w:val="000000" w:themeColor="text1"/>
                <w:sz w:val="20"/>
                <w:szCs w:val="20"/>
              </w:rPr>
              <w:t xml:space="preserve"> </w:t>
            </w:r>
            <w:r w:rsidRPr="003E67A7">
              <w:rPr>
                <w:rFonts w:ascii="Open Sans" w:hAnsi="Open Sans" w:cs="Open Sans"/>
                <w:b/>
                <w:bCs/>
                <w:color w:val="000000" w:themeColor="text1"/>
                <w:sz w:val="20"/>
                <w:szCs w:val="20"/>
              </w:rPr>
              <w:t xml:space="preserve">(days, </w:t>
            </w:r>
            <w:proofErr w:type="gramStart"/>
            <w:r w:rsidRPr="003E67A7">
              <w:rPr>
                <w:rFonts w:ascii="Open Sans" w:hAnsi="Open Sans" w:cs="Open Sans"/>
                <w:b/>
                <w:bCs/>
                <w:color w:val="000000" w:themeColor="text1"/>
                <w:sz w:val="20"/>
                <w:szCs w:val="20"/>
              </w:rPr>
              <w:t>weeks</w:t>
            </w:r>
            <w:proofErr w:type="gramEnd"/>
            <w:r w:rsidRPr="003E67A7">
              <w:rPr>
                <w:rFonts w:ascii="Open Sans" w:hAnsi="Open Sans" w:cs="Open Sans"/>
                <w:b/>
                <w:bCs/>
                <w:color w:val="000000" w:themeColor="text1"/>
                <w:sz w:val="20"/>
                <w:szCs w:val="20"/>
              </w:rPr>
              <w:t xml:space="preserve"> or months</w:t>
            </w:r>
            <w:r>
              <w:rPr>
                <w:rFonts w:ascii="Open Sans" w:hAnsi="Open Sans" w:cs="Open Sans"/>
                <w:b/>
                <w:bCs/>
                <w:color w:val="000000" w:themeColor="text1"/>
                <w:sz w:val="20"/>
                <w:szCs w:val="20"/>
              </w:rPr>
              <w:t xml:space="preserve"> – choose most appropriate</w:t>
            </w:r>
            <w:r w:rsidRPr="003E67A7">
              <w:rPr>
                <w:rFonts w:ascii="Open Sans" w:hAnsi="Open Sans" w:cs="Open Sans"/>
                <w:b/>
                <w:bCs/>
                <w:color w:val="000000" w:themeColor="text1"/>
                <w:sz w:val="20"/>
                <w:szCs w:val="20"/>
              </w:rPr>
              <w:t>)</w:t>
            </w:r>
          </w:p>
        </w:tc>
      </w:tr>
      <w:tr w:rsidR="004A5C5D" w:rsidRPr="00230042" w14:paraId="28D2AC62"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4FF142A6" w14:textId="77777777" w:rsidR="004A5C5D" w:rsidRPr="003E67A7" w:rsidRDefault="004A5C5D" w:rsidP="00045710">
            <w:pPr>
              <w:rPr>
                <w:rFonts w:ascii="Open Sans" w:hAnsi="Open Sans" w:cs="Open Sans"/>
                <w:i/>
                <w:sz w:val="20"/>
                <w:szCs w:val="20"/>
              </w:rPr>
            </w:pPr>
            <w:r w:rsidRPr="0075027D">
              <w:rPr>
                <w:rFonts w:ascii="Open Sans" w:hAnsi="Open Sans" w:cs="Open Sans"/>
                <w:b/>
                <w:bCs/>
                <w:color w:val="FF0000"/>
                <w:sz w:val="20"/>
                <w:szCs w:val="20"/>
              </w:rPr>
              <w:t>Early action activities</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596C261" w14:textId="77777777" w:rsidR="004A5C5D" w:rsidRPr="00230042" w:rsidRDefault="004A5C5D" w:rsidP="00045710">
            <w:pPr>
              <w:jc w:val="center"/>
              <w:rPr>
                <w:rFonts w:ascii="Open Sans" w:hAnsi="Open Sans" w:cs="Open Sans"/>
                <w:color w:val="000000"/>
                <w:sz w:val="20"/>
                <w:szCs w:val="20"/>
              </w:rPr>
            </w:pPr>
            <w:r w:rsidRPr="00230042">
              <w:rPr>
                <w:rFonts w:ascii="Open Sans" w:hAnsi="Open Sans" w:cs="Open San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3ABE88B" w14:textId="77777777" w:rsidR="004A5C5D" w:rsidRPr="00230042" w:rsidRDefault="004A5C5D" w:rsidP="00045710">
            <w:pPr>
              <w:jc w:val="center"/>
              <w:rPr>
                <w:rFonts w:ascii="Open Sans" w:hAnsi="Open Sans" w:cs="Open Sans"/>
                <w:color w:val="000000"/>
                <w:sz w:val="20"/>
                <w:szCs w:val="20"/>
              </w:rPr>
            </w:pPr>
            <w:r w:rsidRPr="00230042">
              <w:rPr>
                <w:rFonts w:ascii="Open Sans" w:hAnsi="Open Sans" w:cs="Open San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504E626" w14:textId="77777777" w:rsidR="004A5C5D" w:rsidRPr="00230042" w:rsidRDefault="004A5C5D" w:rsidP="00045710">
            <w:pPr>
              <w:jc w:val="center"/>
              <w:rPr>
                <w:rFonts w:ascii="Open Sans" w:hAnsi="Open Sans" w:cs="Open Sans"/>
                <w:color w:val="000000"/>
                <w:sz w:val="20"/>
                <w:szCs w:val="20"/>
              </w:rPr>
            </w:pPr>
            <w:r w:rsidRPr="00230042">
              <w:rPr>
                <w:rFonts w:ascii="Open Sans" w:hAnsi="Open Sans" w:cs="Open San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7FE2EDA" w14:textId="77777777" w:rsidR="004A5C5D" w:rsidRPr="00230042" w:rsidRDefault="004A5C5D" w:rsidP="00045710">
            <w:pPr>
              <w:jc w:val="center"/>
              <w:rPr>
                <w:rFonts w:ascii="Open Sans" w:hAnsi="Open Sans" w:cs="Open Sans"/>
                <w:color w:val="000000"/>
                <w:sz w:val="20"/>
                <w:szCs w:val="20"/>
              </w:rPr>
            </w:pPr>
            <w:r w:rsidRPr="00230042">
              <w:rPr>
                <w:rFonts w:ascii="Open Sans" w:hAnsi="Open Sans" w:cs="Open San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D581C04" w14:textId="77777777" w:rsidR="004A5C5D" w:rsidRPr="00230042" w:rsidRDefault="004A5C5D" w:rsidP="00045710">
            <w:pPr>
              <w:jc w:val="center"/>
              <w:rPr>
                <w:rFonts w:ascii="Open Sans" w:hAnsi="Open Sans" w:cs="Open Sans"/>
                <w:color w:val="000000"/>
                <w:sz w:val="20"/>
                <w:szCs w:val="20"/>
              </w:rPr>
            </w:pPr>
            <w:r w:rsidRPr="00230042">
              <w:rPr>
                <w:rFonts w:ascii="Open Sans" w:hAnsi="Open Sans" w:cs="Open Sans"/>
                <w:color w:val="000000"/>
                <w:sz w:val="20"/>
                <w:szCs w:val="20"/>
              </w:rPr>
              <w:t>5</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8378F7B" w14:textId="77777777" w:rsidR="004A5C5D" w:rsidRPr="00230042" w:rsidRDefault="004A5C5D" w:rsidP="00045710">
            <w:pPr>
              <w:jc w:val="center"/>
              <w:rPr>
                <w:rFonts w:ascii="Open Sans" w:hAnsi="Open Sans" w:cs="Open Sans"/>
                <w:color w:val="000000"/>
                <w:sz w:val="20"/>
                <w:szCs w:val="20"/>
              </w:rPr>
            </w:pPr>
            <w:r w:rsidRPr="00230042">
              <w:rPr>
                <w:rFonts w:ascii="Open Sans" w:hAnsi="Open Sans" w:cs="Open Sans"/>
                <w:color w:val="000000"/>
                <w:sz w:val="20"/>
                <w:szCs w:val="20"/>
              </w:rPr>
              <w:t>6</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6884D36" w14:textId="77777777" w:rsidR="004A5C5D" w:rsidRPr="00230042" w:rsidRDefault="004A5C5D" w:rsidP="00045710">
            <w:pPr>
              <w:jc w:val="center"/>
              <w:rPr>
                <w:rFonts w:ascii="Open Sans" w:hAnsi="Open Sans" w:cs="Open Sans"/>
                <w:color w:val="000000"/>
                <w:sz w:val="20"/>
                <w:szCs w:val="20"/>
              </w:rPr>
            </w:pPr>
            <w:r w:rsidRPr="00230042">
              <w:rPr>
                <w:rFonts w:ascii="Open Sans" w:hAnsi="Open Sans" w:cs="Open Sans"/>
                <w:color w:val="000000"/>
                <w:sz w:val="20"/>
                <w:szCs w:val="20"/>
              </w:rPr>
              <w:t>7</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606B6E8" w14:textId="77777777" w:rsidR="004A5C5D" w:rsidRPr="00230042" w:rsidRDefault="004A5C5D" w:rsidP="00045710">
            <w:pPr>
              <w:jc w:val="center"/>
              <w:rPr>
                <w:rFonts w:ascii="Open Sans" w:hAnsi="Open Sans" w:cs="Open Sans"/>
                <w:color w:val="000000"/>
                <w:sz w:val="20"/>
                <w:szCs w:val="20"/>
              </w:rPr>
            </w:pPr>
            <w:r w:rsidRPr="00230042">
              <w:rPr>
                <w:rFonts w:ascii="Open Sans" w:hAnsi="Open Sans" w:cs="Open Sans"/>
                <w:color w:val="000000"/>
                <w:sz w:val="20"/>
                <w:szCs w:val="20"/>
              </w:rPr>
              <w:t>8</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AA3B527" w14:textId="77777777" w:rsidR="004A5C5D" w:rsidRPr="00230042" w:rsidRDefault="004A5C5D" w:rsidP="00045710">
            <w:pPr>
              <w:jc w:val="center"/>
              <w:rPr>
                <w:rFonts w:ascii="Open Sans" w:hAnsi="Open Sans" w:cs="Open Sans"/>
                <w:color w:val="000000"/>
                <w:sz w:val="20"/>
                <w:szCs w:val="20"/>
              </w:rPr>
            </w:pPr>
            <w:r w:rsidRPr="00230042">
              <w:rPr>
                <w:rFonts w:ascii="Open Sans" w:hAnsi="Open Sans" w:cs="Open Sans"/>
                <w:color w:val="000000"/>
                <w:sz w:val="20"/>
                <w:szCs w:val="20"/>
              </w:rPr>
              <w:t>9</w:t>
            </w: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5696EF6" w14:textId="77777777" w:rsidR="004A5C5D" w:rsidRPr="00230042" w:rsidRDefault="004A5C5D" w:rsidP="00045710">
            <w:pPr>
              <w:jc w:val="center"/>
              <w:rPr>
                <w:rFonts w:ascii="Open Sans" w:hAnsi="Open Sans" w:cs="Open Sans"/>
                <w:color w:val="000000"/>
                <w:sz w:val="20"/>
                <w:szCs w:val="20"/>
              </w:rPr>
            </w:pPr>
            <w:r w:rsidRPr="00230042">
              <w:rPr>
                <w:rFonts w:ascii="Open Sans" w:hAnsi="Open Sans" w:cs="Open Sans"/>
                <w:color w:val="000000"/>
                <w:sz w:val="20"/>
                <w:szCs w:val="20"/>
              </w:rPr>
              <w:t>10</w:t>
            </w:r>
          </w:p>
        </w:tc>
      </w:tr>
      <w:tr w:rsidR="004A5C5D" w:rsidRPr="009A0E43" w14:paraId="230A3404"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52BFD59" w14:textId="77777777" w:rsidR="004A5C5D" w:rsidRPr="003E67A7" w:rsidRDefault="004A5C5D" w:rsidP="00045710">
            <w:pPr>
              <w:rPr>
                <w:rFonts w:ascii="Open Sans" w:hAnsi="Open Sans" w:cs="Open Sans"/>
                <w:b/>
                <w:bCs/>
                <w:sz w:val="20"/>
                <w:szCs w:val="20"/>
              </w:rPr>
            </w:pPr>
            <w:r w:rsidRPr="003E67A7">
              <w:rPr>
                <w:rFonts w:ascii="Open Sans" w:hAnsi="Open Sans" w:cs="Open Sans"/>
                <w:i/>
                <w:sz w:val="20"/>
                <w:szCs w:val="20"/>
              </w:rPr>
              <w:t>Insert one activity per line</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3A31FB0" w14:textId="77777777" w:rsidR="004A5C5D" w:rsidRPr="003E67A7" w:rsidRDefault="004A5C5D" w:rsidP="00045710">
            <w:pPr>
              <w:rPr>
                <w:rFonts w:ascii="Open Sans" w:hAnsi="Open Sans" w:cs="Open Sans"/>
                <w:b/>
                <w:bC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4039367" w14:textId="77777777" w:rsidR="004A5C5D" w:rsidRPr="009A0E43" w:rsidRDefault="004A5C5D" w:rsidP="00045710">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83AC8FC" w14:textId="77777777" w:rsidR="004A5C5D" w:rsidRPr="009A0E43" w:rsidRDefault="004A5C5D" w:rsidP="00045710">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23D3AF8" w14:textId="77777777" w:rsidR="004A5C5D" w:rsidRPr="009A0E43" w:rsidRDefault="004A5C5D" w:rsidP="00045710">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20C2A9D" w14:textId="77777777" w:rsidR="004A5C5D" w:rsidRPr="009A0E43" w:rsidRDefault="004A5C5D" w:rsidP="00045710">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7CB9FE1" w14:textId="77777777" w:rsidR="004A5C5D" w:rsidRPr="009A0E43" w:rsidRDefault="004A5C5D" w:rsidP="00045710">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9C14237" w14:textId="77777777" w:rsidR="004A5C5D" w:rsidRPr="009A0E43" w:rsidRDefault="004A5C5D" w:rsidP="00045710">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6164320" w14:textId="77777777" w:rsidR="004A5C5D" w:rsidRPr="009A0E43" w:rsidRDefault="004A5C5D" w:rsidP="00045710">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F19E1F1" w14:textId="77777777" w:rsidR="004A5C5D" w:rsidRPr="009A0E43" w:rsidRDefault="004A5C5D" w:rsidP="00045710">
            <w:pPr>
              <w:rPr>
                <w:rFonts w:ascii="Arial" w:hAnsi="Arial" w:cs="Arial"/>
                <w:b/>
                <w:bCs/>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EFDA0AF" w14:textId="77777777" w:rsidR="004A5C5D" w:rsidRPr="009A0E43" w:rsidRDefault="004A5C5D" w:rsidP="00045710">
            <w:pPr>
              <w:rPr>
                <w:rFonts w:ascii="Arial" w:hAnsi="Arial" w:cs="Arial"/>
                <w:b/>
                <w:bCs/>
                <w:i/>
                <w:iCs/>
                <w:color w:val="000000"/>
                <w:sz w:val="20"/>
                <w:szCs w:val="20"/>
              </w:rPr>
            </w:pPr>
          </w:p>
        </w:tc>
      </w:tr>
      <w:tr w:rsidR="004A5C5D" w:rsidRPr="009A0E43" w14:paraId="3083B483"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597A3A25" w14:textId="77777777" w:rsidR="004A5C5D" w:rsidRPr="002867EF" w:rsidRDefault="004A5C5D" w:rsidP="00045710">
            <w:pPr>
              <w:rPr>
                <w:rFonts w:ascii="Arial" w:hAnsi="Arial" w:cs="Arial"/>
                <w:sz w:val="20"/>
                <w:szCs w:val="20"/>
              </w:rPr>
            </w:pPr>
            <w:r w:rsidRPr="002867EF">
              <w:rPr>
                <w:rFonts w:ascii="Arial" w:hAnsi="Arial" w:cs="Arial"/>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1157C3A" w14:textId="77777777" w:rsidR="004A5C5D" w:rsidRPr="009A0E43" w:rsidRDefault="004A5C5D" w:rsidP="00045710">
            <w:pPr>
              <w:rPr>
                <w:rFonts w:ascii="Arial" w:hAnsi="Arial" w:cs="Arial"/>
                <w:b/>
                <w:bC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04B8E4A" w14:textId="77777777" w:rsidR="004A5C5D" w:rsidRPr="009A0E43" w:rsidRDefault="004A5C5D" w:rsidP="00045710">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D9EA931" w14:textId="77777777" w:rsidR="004A5C5D" w:rsidRPr="009A0E43" w:rsidRDefault="004A5C5D" w:rsidP="00045710">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ACD7D76" w14:textId="77777777" w:rsidR="004A5C5D" w:rsidRPr="009A0E43" w:rsidRDefault="004A5C5D" w:rsidP="00045710">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8530EB4" w14:textId="77777777" w:rsidR="004A5C5D" w:rsidRPr="009A0E43" w:rsidRDefault="004A5C5D" w:rsidP="00045710">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567EC87" w14:textId="77777777" w:rsidR="004A5C5D" w:rsidRPr="009A0E43" w:rsidRDefault="004A5C5D" w:rsidP="00045710">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EE9C86B" w14:textId="77777777" w:rsidR="004A5C5D" w:rsidRPr="009A0E43" w:rsidRDefault="004A5C5D" w:rsidP="00045710">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9BA6E63" w14:textId="77777777" w:rsidR="004A5C5D" w:rsidRPr="009A0E43" w:rsidRDefault="004A5C5D" w:rsidP="00045710">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029AAAD" w14:textId="77777777" w:rsidR="004A5C5D" w:rsidRPr="009A0E43" w:rsidRDefault="004A5C5D" w:rsidP="00045710">
            <w:pPr>
              <w:rPr>
                <w:rFonts w:ascii="Arial" w:hAnsi="Arial" w:cs="Arial"/>
                <w:b/>
                <w:bCs/>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985791B" w14:textId="77777777" w:rsidR="004A5C5D" w:rsidRPr="009A0E43" w:rsidRDefault="004A5C5D" w:rsidP="00045710">
            <w:pPr>
              <w:rPr>
                <w:rFonts w:ascii="Arial" w:hAnsi="Arial" w:cs="Arial"/>
                <w:b/>
                <w:bCs/>
                <w:i/>
                <w:iCs/>
                <w:color w:val="000000"/>
                <w:sz w:val="20"/>
                <w:szCs w:val="20"/>
              </w:rPr>
            </w:pPr>
          </w:p>
        </w:tc>
      </w:tr>
      <w:tr w:rsidR="004A5C5D" w:rsidRPr="00240795" w14:paraId="0D2545D2"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47B0C5CE" w14:textId="77777777" w:rsidR="004A5C5D" w:rsidRPr="002C7BFD" w:rsidRDefault="004A5C5D" w:rsidP="00045710">
            <w:pPr>
              <w:rPr>
                <w:rFonts w:ascii="Arial" w:hAnsi="Arial" w:cs="Arial"/>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3A13CDC" w14:textId="77777777" w:rsidR="004A5C5D" w:rsidRPr="00240795" w:rsidRDefault="004A5C5D" w:rsidP="00045710">
            <w:pPr>
              <w:rPr>
                <w:rFonts w:ascii="Arial" w:hAnsi="Arial" w:cs="Arial"/>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BA8B9A3" w14:textId="77777777" w:rsidR="004A5C5D" w:rsidRPr="00240795" w:rsidRDefault="004A5C5D"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2E66367" w14:textId="77777777" w:rsidR="004A5C5D" w:rsidRPr="00240795" w:rsidRDefault="004A5C5D"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B80414E" w14:textId="77777777" w:rsidR="004A5C5D" w:rsidRPr="00240795" w:rsidRDefault="004A5C5D"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25633D7" w14:textId="77777777" w:rsidR="004A5C5D" w:rsidRPr="00240795" w:rsidRDefault="004A5C5D" w:rsidP="00045710">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00F852A" w14:textId="77777777" w:rsidR="004A5C5D" w:rsidRPr="00240795" w:rsidRDefault="004A5C5D" w:rsidP="00045710">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E746FBA" w14:textId="77777777" w:rsidR="004A5C5D" w:rsidRPr="00240795" w:rsidRDefault="004A5C5D" w:rsidP="00045710">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3EF19BF" w14:textId="77777777" w:rsidR="004A5C5D" w:rsidRPr="00240795" w:rsidRDefault="004A5C5D" w:rsidP="00045710">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6BB92CB" w14:textId="77777777" w:rsidR="004A5C5D" w:rsidRPr="00240795" w:rsidRDefault="004A5C5D" w:rsidP="00045710">
            <w:pPr>
              <w:rPr>
                <w:rFonts w:ascii="Arial" w:hAnsi="Arial" w:cs="Arial"/>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4FB70DB" w14:textId="77777777" w:rsidR="004A5C5D" w:rsidRPr="00240795" w:rsidRDefault="004A5C5D" w:rsidP="00045710">
            <w:pPr>
              <w:rPr>
                <w:rFonts w:ascii="Arial" w:hAnsi="Arial" w:cs="Arial"/>
                <w:i/>
                <w:iCs/>
                <w:color w:val="000000"/>
                <w:sz w:val="20"/>
                <w:szCs w:val="20"/>
              </w:rPr>
            </w:pPr>
          </w:p>
        </w:tc>
      </w:tr>
      <w:tr w:rsidR="004A5C5D" w:rsidRPr="00240795" w14:paraId="07A3AB8F" w14:textId="77777777" w:rsidTr="00045710">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69F44EF8" w14:textId="77777777" w:rsidR="004A5C5D" w:rsidRPr="002C7BFD" w:rsidRDefault="004A5C5D" w:rsidP="00045710">
            <w:pPr>
              <w:rPr>
                <w:rFonts w:ascii="Arial" w:hAnsi="Arial" w:cs="Arial"/>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C867D73" w14:textId="77777777" w:rsidR="004A5C5D" w:rsidRPr="00240795" w:rsidRDefault="004A5C5D" w:rsidP="00045710">
            <w:pPr>
              <w:rPr>
                <w:rFonts w:ascii="Arial" w:hAnsi="Arial" w:cs="Arial"/>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E877A32" w14:textId="77777777" w:rsidR="004A5C5D" w:rsidRPr="00240795" w:rsidRDefault="004A5C5D"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E67ACB4" w14:textId="77777777" w:rsidR="004A5C5D" w:rsidRPr="00240795" w:rsidRDefault="004A5C5D"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A593562" w14:textId="77777777" w:rsidR="004A5C5D" w:rsidRPr="00240795" w:rsidRDefault="004A5C5D" w:rsidP="00045710">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B61A8BA" w14:textId="77777777" w:rsidR="004A5C5D" w:rsidRPr="00240795" w:rsidRDefault="004A5C5D" w:rsidP="00045710">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C929CEC" w14:textId="77777777" w:rsidR="004A5C5D" w:rsidRPr="00240795" w:rsidRDefault="004A5C5D" w:rsidP="00045710">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F9AC9CC" w14:textId="77777777" w:rsidR="004A5C5D" w:rsidRPr="00240795" w:rsidRDefault="004A5C5D" w:rsidP="00045710">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03C7C91" w14:textId="77777777" w:rsidR="004A5C5D" w:rsidRPr="00240795" w:rsidRDefault="004A5C5D" w:rsidP="00045710">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B83780E" w14:textId="77777777" w:rsidR="004A5C5D" w:rsidRPr="00240795" w:rsidRDefault="004A5C5D" w:rsidP="00045710">
            <w:pPr>
              <w:rPr>
                <w:rFonts w:ascii="Arial" w:hAnsi="Arial" w:cs="Arial"/>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DA17F77" w14:textId="77777777" w:rsidR="004A5C5D" w:rsidRPr="00240795" w:rsidRDefault="004A5C5D" w:rsidP="00045710">
            <w:pPr>
              <w:rPr>
                <w:rFonts w:ascii="Arial" w:hAnsi="Arial" w:cs="Arial"/>
                <w:i/>
                <w:iCs/>
                <w:color w:val="000000"/>
                <w:sz w:val="20"/>
                <w:szCs w:val="20"/>
              </w:rPr>
            </w:pPr>
          </w:p>
        </w:tc>
      </w:tr>
    </w:tbl>
    <w:p w14:paraId="2CF950B0" w14:textId="77777777" w:rsidR="004A5C5D" w:rsidRDefault="004A5C5D" w:rsidP="004A5C5D">
      <w:pPr>
        <w:rPr>
          <w:rFonts w:ascii="Arial" w:hAnsi="Arial" w:cs="Arial"/>
          <w:b/>
          <w:sz w:val="20"/>
          <w:szCs w:val="20"/>
        </w:rPr>
      </w:pPr>
    </w:p>
    <w:p w14:paraId="066AF95F" w14:textId="77777777" w:rsidR="00DA1877" w:rsidRDefault="00DA1877" w:rsidP="00DA1877">
      <w:pPr>
        <w:rPr>
          <w:rFonts w:ascii="Arial" w:hAnsi="Arial" w:cs="Arial"/>
          <w:b/>
          <w:sz w:val="20"/>
          <w:szCs w:val="20"/>
        </w:rPr>
      </w:pPr>
    </w:p>
    <w:tbl>
      <w:tblPr>
        <w:tblW w:w="14573" w:type="dxa"/>
        <w:tblInd w:w="5" w:type="dxa"/>
        <w:tblLook w:val="04A0" w:firstRow="1" w:lastRow="0" w:firstColumn="1" w:lastColumn="0" w:noHBand="0" w:noVBand="1"/>
      </w:tblPr>
      <w:tblGrid>
        <w:gridCol w:w="6350"/>
        <w:gridCol w:w="869"/>
        <w:gridCol w:w="869"/>
        <w:gridCol w:w="868"/>
        <w:gridCol w:w="868"/>
        <w:gridCol w:w="868"/>
        <w:gridCol w:w="759"/>
        <w:gridCol w:w="759"/>
        <w:gridCol w:w="759"/>
        <w:gridCol w:w="759"/>
        <w:gridCol w:w="845"/>
      </w:tblGrid>
      <w:tr w:rsidR="00DA1877" w:rsidRPr="003912FB" w14:paraId="0D9BFE0A" w14:textId="77777777" w:rsidTr="4C4FC833">
        <w:trPr>
          <w:trHeight w:val="510"/>
        </w:trPr>
        <w:tc>
          <w:tcPr>
            <w:tcW w:w="14573" w:type="dxa"/>
            <w:gridSpan w:val="11"/>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tbl>
            <w:tblPr>
              <w:tblStyle w:val="TableGrid3"/>
              <w:tblpPr w:leftFromText="180" w:rightFromText="180" w:vertAnchor="text" w:tblpY="1"/>
              <w:tblOverlap w:val="never"/>
              <w:tblW w:w="14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7"/>
              <w:gridCol w:w="6831"/>
              <w:gridCol w:w="5662"/>
            </w:tblGrid>
            <w:tr w:rsidR="00DA1877" w:rsidRPr="00244C43" w14:paraId="2C69AF22" w14:textId="77777777" w:rsidTr="4C4FC833">
              <w:trPr>
                <w:trHeight w:val="1351"/>
              </w:trPr>
              <w:tc>
                <w:tcPr>
                  <w:tcW w:w="1727" w:type="dxa"/>
                  <w:shd w:val="clear" w:color="auto" w:fill="D9D9D9" w:themeFill="background1" w:themeFillShade="D9"/>
                  <w:vAlign w:val="center"/>
                </w:tcPr>
                <w:p w14:paraId="50ED557A" w14:textId="77777777" w:rsidR="00DA1877" w:rsidRPr="00244C43" w:rsidRDefault="00DA1877" w:rsidP="00082282">
                  <w:pPr>
                    <w:jc w:val="both"/>
                    <w:rPr>
                      <w:rFonts w:ascii="Arial" w:hAnsi="Arial" w:cs="Arial"/>
                    </w:rPr>
                  </w:pPr>
                  <w:r>
                    <w:rPr>
                      <w:noProof/>
                    </w:rPr>
                    <w:drawing>
                      <wp:inline distT="0" distB="0" distL="0" distR="0" wp14:anchorId="74FB934F" wp14:editId="3353F7EE">
                        <wp:extent cx="800100" cy="800100"/>
                        <wp:effectExtent l="0" t="0" r="0" b="0"/>
                        <wp:docPr id="25" name="Picture 25"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pic:nvPicPr>
                              <pic:blipFill>
                                <a:blip r:embed="rId29">
                                  <a:extLst>
                                    <a:ext uri="{28A0092B-C50C-407E-A947-70E740481C1C}">
                                      <a14:useLocalDpi xmlns:a14="http://schemas.microsoft.com/office/drawing/2010/main" val="0"/>
                                    </a:ext>
                                  </a:extLst>
                                </a:blip>
                                <a:stretch>
                                  <a:fillRect/>
                                </a:stretch>
                              </pic:blipFill>
                              <pic:spPr>
                                <a:xfrm flipH="1">
                                  <a:off x="0" y="0"/>
                                  <a:ext cx="800100" cy="800100"/>
                                </a:xfrm>
                                <a:prstGeom prst="rect">
                                  <a:avLst/>
                                </a:prstGeom>
                              </pic:spPr>
                            </pic:pic>
                          </a:graphicData>
                        </a:graphic>
                      </wp:inline>
                    </w:drawing>
                  </w:r>
                </w:p>
              </w:tc>
              <w:tc>
                <w:tcPr>
                  <w:tcW w:w="6831" w:type="dxa"/>
                  <w:shd w:val="clear" w:color="auto" w:fill="D9D9D9" w:themeFill="background1" w:themeFillShade="D9"/>
                  <w:vAlign w:val="center"/>
                </w:tcPr>
                <w:p w14:paraId="3BF50A5A" w14:textId="77777777" w:rsidR="00DA1877" w:rsidRPr="00A92B5D" w:rsidRDefault="00DA1877" w:rsidP="00082282">
                  <w:pPr>
                    <w:pStyle w:val="NoSpacing"/>
                    <w:rPr>
                      <w:rFonts w:ascii="Open Sans" w:hAnsi="Open Sans" w:cs="Open Sans"/>
                      <w:b/>
                      <w:bCs/>
                      <w:lang w:eastAsia="en-US"/>
                    </w:rPr>
                  </w:pPr>
                  <w:r>
                    <w:rPr>
                      <w:rFonts w:ascii="Open Sans" w:hAnsi="Open Sans" w:cs="Open Sans"/>
                      <w:b/>
                      <w:bCs/>
                      <w:lang w:eastAsia="en-US"/>
                    </w:rPr>
                    <w:t>Environmental Sustainability</w:t>
                  </w:r>
                </w:p>
                <w:p w14:paraId="429B0127" w14:textId="77777777" w:rsidR="00DA1877" w:rsidRPr="0089005E" w:rsidRDefault="00DA1877" w:rsidP="00082282">
                  <w:pPr>
                    <w:rPr>
                      <w:rFonts w:ascii="Open Sans" w:eastAsia="Calibri" w:hAnsi="Open Sans" w:cs="Open Sans"/>
                      <w:lang w:eastAsia="en-US"/>
                    </w:rPr>
                  </w:pPr>
                  <w:r w:rsidRPr="0089005E">
                    <w:rPr>
                      <w:rFonts w:ascii="Open Sans" w:eastAsia="Calibri" w:hAnsi="Open Sans" w:cs="Open Sans"/>
                      <w:lang w:eastAsia="en-US"/>
                    </w:rPr>
                    <w:t xml:space="preserve">People targeted: </w:t>
                  </w:r>
                  <w:r>
                    <w:rPr>
                      <w:rFonts w:ascii="Open Sans" w:eastAsia="Calibri" w:hAnsi="Open Sans" w:cs="Open Sans"/>
                      <w:lang w:eastAsia="en-US"/>
                    </w:rPr>
                    <w:t>xxx</w:t>
                  </w:r>
                </w:p>
              </w:tc>
              <w:tc>
                <w:tcPr>
                  <w:tcW w:w="5662" w:type="dxa"/>
                  <w:shd w:val="clear" w:color="auto" w:fill="D9D9D9" w:themeFill="background1" w:themeFillShade="D9"/>
                  <w:vAlign w:val="center"/>
                </w:tcPr>
                <w:p w14:paraId="4F880291" w14:textId="77777777" w:rsidR="00DA1877" w:rsidRDefault="00DA1877" w:rsidP="00082282">
                  <w:pPr>
                    <w:rPr>
                      <w:rFonts w:ascii="Open Sans" w:eastAsia="Calibri" w:hAnsi="Open Sans" w:cs="Open Sans"/>
                      <w:lang w:eastAsia="en-US"/>
                    </w:rPr>
                  </w:pPr>
                </w:p>
                <w:p w14:paraId="2FD766DE" w14:textId="77777777" w:rsidR="00DA1877" w:rsidRDefault="00DA1877" w:rsidP="00082282">
                  <w:pPr>
                    <w:rPr>
                      <w:rFonts w:ascii="Open Sans" w:eastAsia="Calibri" w:hAnsi="Open Sans" w:cs="Open Sans"/>
                      <w:lang w:eastAsia="en-US"/>
                    </w:rPr>
                  </w:pPr>
                </w:p>
                <w:p w14:paraId="75922597" w14:textId="77777777" w:rsidR="00DA1877" w:rsidRDefault="00DA1877" w:rsidP="00082282">
                  <w:pPr>
                    <w:jc w:val="right"/>
                    <w:rPr>
                      <w:rFonts w:ascii="Open Sans" w:eastAsia="Calibri" w:hAnsi="Open Sans" w:cs="Open Sans"/>
                      <w:lang w:eastAsia="en-US"/>
                    </w:rPr>
                  </w:pPr>
                  <w:r>
                    <w:rPr>
                      <w:rFonts w:ascii="Open Sans" w:eastAsia="Calibri" w:hAnsi="Open Sans" w:cs="Open Sans"/>
                      <w:lang w:eastAsia="en-US"/>
                    </w:rPr>
                    <w:t>xxx CHF</w:t>
                  </w:r>
                </w:p>
                <w:p w14:paraId="02B914FC" w14:textId="77777777" w:rsidR="00DA1877" w:rsidRDefault="00DA1877" w:rsidP="00082282">
                  <w:pPr>
                    <w:jc w:val="right"/>
                    <w:rPr>
                      <w:rFonts w:ascii="Open Sans" w:eastAsia="Calibri" w:hAnsi="Open Sans" w:cs="Open Sans"/>
                      <w:lang w:eastAsia="en-US"/>
                    </w:rPr>
                  </w:pPr>
                  <w:r>
                    <w:rPr>
                      <w:rFonts w:ascii="Open Sans" w:eastAsia="Calibri" w:hAnsi="Open Sans" w:cs="Open Sans"/>
                      <w:lang w:eastAsia="en-US"/>
                    </w:rPr>
                    <w:t>AP Code: 102</w:t>
                  </w:r>
                </w:p>
                <w:p w14:paraId="1166B63B" w14:textId="77777777" w:rsidR="00DA1877" w:rsidRPr="00244C43" w:rsidRDefault="00DA1877" w:rsidP="00082282">
                  <w:pPr>
                    <w:rPr>
                      <w:rFonts w:ascii="Arial" w:hAnsi="Arial" w:cs="Arial"/>
                    </w:rPr>
                  </w:pPr>
                </w:p>
              </w:tc>
            </w:tr>
          </w:tbl>
          <w:p w14:paraId="6D707095" w14:textId="77777777" w:rsidR="00DA1877" w:rsidRPr="003912FB" w:rsidRDefault="00DA1877" w:rsidP="00082282">
            <w:pPr>
              <w:rPr>
                <w:rFonts w:ascii="Arial" w:hAnsi="Arial" w:cs="Arial"/>
                <w:b/>
                <w:bCs/>
                <w:color w:val="000000"/>
                <w:sz w:val="20"/>
                <w:szCs w:val="20"/>
              </w:rPr>
            </w:pPr>
          </w:p>
        </w:tc>
      </w:tr>
      <w:tr w:rsidR="004A5C5D" w:rsidRPr="00545D81" w14:paraId="69D9D5AA" w14:textId="77777777" w:rsidTr="4C4FC833">
        <w:trPr>
          <w:trHeight w:val="510"/>
        </w:trPr>
        <w:tc>
          <w:tcPr>
            <w:tcW w:w="14573" w:type="dxa"/>
            <w:gridSpan w:val="11"/>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46D8D7D" w14:textId="56492EE3" w:rsidR="004A5C5D" w:rsidRPr="004A5C5D" w:rsidRDefault="004A5C5D" w:rsidP="004A5C5D">
            <w:pPr>
              <w:pStyle w:val="NoSpacing"/>
              <w:rPr>
                <w:rFonts w:ascii="Open Sans" w:hAnsi="Open Sans" w:cs="Open Sans"/>
                <w:b/>
                <w:bCs/>
                <w:sz w:val="20"/>
                <w:szCs w:val="20"/>
                <w:lang w:eastAsia="en-US"/>
              </w:rPr>
            </w:pPr>
            <w:r w:rsidRPr="004A5C5D">
              <w:rPr>
                <w:rFonts w:ascii="Open Sans" w:hAnsi="Open Sans" w:cs="Open Sans"/>
                <w:b/>
                <w:bCs/>
                <w:sz w:val="20"/>
                <w:szCs w:val="20"/>
                <w:lang w:eastAsia="en-US"/>
              </w:rPr>
              <w:lastRenderedPageBreak/>
              <w:t>Indictor: Number of people reached with environmental sustainability interventions in advance of a hazard</w:t>
            </w:r>
          </w:p>
        </w:tc>
      </w:tr>
      <w:tr w:rsidR="004A5C5D" w:rsidRPr="00545D81" w14:paraId="55D346EC" w14:textId="77777777" w:rsidTr="4C4FC833">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14:paraId="64E6D21E" w14:textId="77777777" w:rsidR="004A5C5D" w:rsidRPr="003E67A7" w:rsidRDefault="004A5C5D" w:rsidP="004A5C5D">
            <w:pPr>
              <w:rPr>
                <w:rFonts w:ascii="Open Sans" w:hAnsi="Open Sans" w:cs="Open Sans"/>
                <w:b/>
                <w:bCs/>
                <w:color w:val="000000"/>
                <w:sz w:val="20"/>
                <w:szCs w:val="20"/>
              </w:rPr>
            </w:pPr>
            <w:r w:rsidRPr="003E67A7">
              <w:rPr>
                <w:rFonts w:ascii="Open Sans" w:hAnsi="Open Sans" w:cs="Open Sans"/>
                <w:b/>
                <w:bCs/>
                <w:color w:val="000000"/>
                <w:sz w:val="20"/>
                <w:szCs w:val="20"/>
              </w:rPr>
              <w:t>Priority Actions</w:t>
            </w: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0617B04E" w14:textId="77777777" w:rsidR="004A5C5D" w:rsidRPr="00545D81" w:rsidRDefault="004A5C5D" w:rsidP="004A5C5D">
            <w:pPr>
              <w:jc w:val="center"/>
              <w:rPr>
                <w:rFonts w:ascii="Open Sans" w:hAnsi="Open Sans" w:cs="Open Sans"/>
                <w:b/>
                <w:bCs/>
                <w:color w:val="000000"/>
                <w:sz w:val="20"/>
                <w:szCs w:val="20"/>
              </w:rPr>
            </w:pPr>
            <w:r w:rsidRPr="00545D81">
              <w:rPr>
                <w:rFonts w:ascii="Open Sans" w:hAnsi="Open Sans" w:cs="Open Sans"/>
                <w:b/>
                <w:bCs/>
                <w:color w:val="000000" w:themeColor="text1"/>
                <w:sz w:val="20"/>
                <w:szCs w:val="20"/>
              </w:rPr>
              <w:t>Year</w:t>
            </w:r>
          </w:p>
        </w:tc>
      </w:tr>
      <w:tr w:rsidR="004A5C5D" w:rsidRPr="003912FB" w14:paraId="2B8F9503" w14:textId="77777777" w:rsidTr="4C4FC833">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2554BA7B" w14:textId="77777777" w:rsidR="004A5C5D" w:rsidRPr="003E67A7" w:rsidRDefault="004A5C5D" w:rsidP="004A5C5D">
            <w:pPr>
              <w:rPr>
                <w:rFonts w:ascii="Open Sans" w:hAnsi="Open Sans" w:cs="Open Sans"/>
                <w:b/>
                <w:bCs/>
                <w:color w:val="0563C1"/>
                <w:u w:val="single"/>
              </w:rPr>
            </w:pPr>
            <w:r w:rsidRPr="00340401">
              <w:rPr>
                <w:rFonts w:ascii="Open Sans" w:hAnsi="Open Sans" w:cs="Open Sans"/>
                <w:b/>
                <w:bCs/>
                <w:color w:val="FF0000"/>
                <w:sz w:val="20"/>
                <w:szCs w:val="20"/>
              </w:rPr>
              <w:t>Readiness activities</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3E82C5FE" w14:textId="77777777" w:rsidR="004A5C5D" w:rsidRPr="00545D81" w:rsidRDefault="004A5C5D" w:rsidP="004A5C5D">
            <w:pPr>
              <w:jc w:val="center"/>
              <w:rPr>
                <w:rFonts w:ascii="Open Sans" w:hAnsi="Open Sans" w:cs="Open Sans"/>
                <w:iCs/>
                <w:color w:val="000000"/>
                <w:sz w:val="20"/>
                <w:szCs w:val="20"/>
              </w:rPr>
            </w:pPr>
            <w:r w:rsidRPr="00545D81">
              <w:rPr>
                <w:rFonts w:ascii="Open Sans" w:hAnsi="Open Sans" w:cs="Open Sans"/>
                <w:iC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39F27BCA" w14:textId="77777777" w:rsidR="004A5C5D" w:rsidRPr="00545D81" w:rsidRDefault="004A5C5D" w:rsidP="004A5C5D">
            <w:pPr>
              <w:jc w:val="center"/>
              <w:rPr>
                <w:rFonts w:ascii="Open Sans" w:hAnsi="Open Sans" w:cs="Open Sans"/>
                <w:iCs/>
                <w:color w:val="000000"/>
                <w:sz w:val="20"/>
                <w:szCs w:val="20"/>
              </w:rPr>
            </w:pPr>
            <w:r w:rsidRPr="00545D81">
              <w:rPr>
                <w:rFonts w:ascii="Open Sans" w:hAnsi="Open Sans" w:cs="Open Sans"/>
                <w:iC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2683B80C" w14:textId="77777777" w:rsidR="004A5C5D" w:rsidRPr="00545D81" w:rsidRDefault="004A5C5D" w:rsidP="004A5C5D">
            <w:pPr>
              <w:jc w:val="center"/>
              <w:rPr>
                <w:rFonts w:ascii="Open Sans" w:hAnsi="Open Sans" w:cs="Open Sans"/>
                <w:iCs/>
                <w:color w:val="000000"/>
                <w:sz w:val="20"/>
                <w:szCs w:val="20"/>
              </w:rPr>
            </w:pPr>
            <w:r w:rsidRPr="00545D81">
              <w:rPr>
                <w:rFonts w:ascii="Open Sans" w:hAnsi="Open Sans" w:cs="Open Sans"/>
                <w:iC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263858A9" w14:textId="77777777" w:rsidR="004A5C5D" w:rsidRPr="00545D81" w:rsidRDefault="004A5C5D" w:rsidP="004A5C5D">
            <w:pPr>
              <w:jc w:val="center"/>
              <w:rPr>
                <w:rFonts w:ascii="Open Sans" w:hAnsi="Open Sans" w:cs="Open Sans"/>
                <w:iCs/>
                <w:color w:val="000000"/>
                <w:sz w:val="20"/>
                <w:szCs w:val="20"/>
              </w:rPr>
            </w:pPr>
            <w:r w:rsidRPr="00545D81">
              <w:rPr>
                <w:rFonts w:ascii="Open Sans" w:hAnsi="Open Sans" w:cs="Open Sans"/>
                <w:iC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5AAE1CFD" w14:textId="77777777" w:rsidR="004A5C5D" w:rsidRPr="00545D81" w:rsidRDefault="004A5C5D" w:rsidP="004A5C5D">
            <w:pPr>
              <w:jc w:val="center"/>
              <w:rPr>
                <w:rFonts w:ascii="Open Sans" w:hAnsi="Open Sans" w:cs="Open Sans"/>
                <w:iCs/>
                <w:color w:val="000000"/>
                <w:sz w:val="20"/>
                <w:szCs w:val="20"/>
              </w:rPr>
            </w:pPr>
            <w:r w:rsidRPr="00545D81">
              <w:rPr>
                <w:rFonts w:ascii="Open Sans" w:hAnsi="Open Sans" w:cs="Open Sans"/>
                <w:iCs/>
                <w:color w:val="000000"/>
                <w:sz w:val="20"/>
                <w:szCs w:val="20"/>
              </w:rPr>
              <w:t>5</w:t>
            </w:r>
          </w:p>
        </w:tc>
        <w:tc>
          <w:tcPr>
            <w:tcW w:w="3881" w:type="dxa"/>
            <w:gridSpan w:val="5"/>
            <w:vMerge w:val="restart"/>
            <w:tcBorders>
              <w:top w:val="nil"/>
              <w:left w:val="nil"/>
              <w:right w:val="single" w:sz="4" w:space="0" w:color="808080" w:themeColor="background1" w:themeShade="80"/>
            </w:tcBorders>
            <w:shd w:val="clear" w:color="auto" w:fill="D9D9D9" w:themeFill="background1" w:themeFillShade="D9"/>
            <w:vAlign w:val="center"/>
          </w:tcPr>
          <w:p w14:paraId="649B0EB1" w14:textId="77777777" w:rsidR="004A5C5D" w:rsidRPr="003912FB" w:rsidRDefault="004A5C5D" w:rsidP="004A5C5D">
            <w:pPr>
              <w:jc w:val="center"/>
              <w:rPr>
                <w:rFonts w:ascii="Arial" w:hAnsi="Arial" w:cs="Arial"/>
                <w:iCs/>
                <w:color w:val="000000"/>
                <w:sz w:val="20"/>
                <w:szCs w:val="20"/>
              </w:rPr>
            </w:pPr>
          </w:p>
        </w:tc>
      </w:tr>
      <w:tr w:rsidR="004A5C5D" w:rsidRPr="00240795" w14:paraId="02F85147" w14:textId="77777777" w:rsidTr="4C4FC833">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E545F78" w14:textId="77777777" w:rsidR="004A5C5D" w:rsidRPr="003E67A7" w:rsidRDefault="004A5C5D" w:rsidP="004A5C5D">
            <w:pPr>
              <w:rPr>
                <w:rFonts w:ascii="Open Sans" w:hAnsi="Open Sans" w:cs="Open Sans"/>
                <w:sz w:val="20"/>
                <w:szCs w:val="20"/>
              </w:rPr>
            </w:pPr>
            <w:r w:rsidRPr="003E67A7">
              <w:rPr>
                <w:rFonts w:ascii="Open Sans" w:hAnsi="Open Sans" w:cs="Open Sans"/>
                <w:i/>
                <w:sz w:val="20"/>
                <w:szCs w:val="20"/>
              </w:rPr>
              <w:t>Insert one activity per line</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5DF4E18" w14:textId="77777777" w:rsidR="004A5C5D" w:rsidRPr="003E67A7" w:rsidRDefault="004A5C5D" w:rsidP="004A5C5D">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2C3BDD8" w14:textId="77777777" w:rsidR="004A5C5D" w:rsidRPr="00240795" w:rsidRDefault="004A5C5D" w:rsidP="004A5C5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A56DA1D" w14:textId="77777777" w:rsidR="004A5C5D" w:rsidRPr="00240795" w:rsidRDefault="004A5C5D" w:rsidP="004A5C5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0FA71CA" w14:textId="77777777" w:rsidR="004A5C5D" w:rsidRPr="00240795" w:rsidRDefault="004A5C5D" w:rsidP="004A5C5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2EC1166" w14:textId="77777777" w:rsidR="004A5C5D" w:rsidRPr="00240795" w:rsidRDefault="004A5C5D" w:rsidP="004A5C5D">
            <w:pPr>
              <w:rPr>
                <w:rFonts w:ascii="Arial" w:hAnsi="Arial" w:cs="Arial"/>
                <w:i/>
                <w:iCs/>
                <w:color w:val="000000"/>
                <w:sz w:val="20"/>
                <w:szCs w:val="20"/>
              </w:rPr>
            </w:pPr>
          </w:p>
        </w:tc>
        <w:tc>
          <w:tcPr>
            <w:tcW w:w="3881" w:type="dxa"/>
            <w:gridSpan w:val="5"/>
            <w:vMerge/>
            <w:vAlign w:val="center"/>
          </w:tcPr>
          <w:p w14:paraId="556446AD" w14:textId="77777777" w:rsidR="004A5C5D" w:rsidRPr="00240795" w:rsidRDefault="004A5C5D" w:rsidP="004A5C5D">
            <w:pPr>
              <w:rPr>
                <w:rFonts w:ascii="Arial" w:hAnsi="Arial" w:cs="Arial"/>
                <w:i/>
                <w:iCs/>
                <w:color w:val="000000"/>
                <w:sz w:val="20"/>
                <w:szCs w:val="20"/>
              </w:rPr>
            </w:pPr>
          </w:p>
        </w:tc>
      </w:tr>
      <w:tr w:rsidR="004A5C5D" w:rsidRPr="00240795" w14:paraId="780A5F9D" w14:textId="77777777" w:rsidTr="4C4FC833">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0B52B450" w14:textId="77777777" w:rsidR="004A5C5D" w:rsidRPr="003E67A7" w:rsidRDefault="004A5C5D" w:rsidP="004A5C5D">
            <w:pPr>
              <w:rPr>
                <w:rFonts w:ascii="Open Sans" w:hAnsi="Open Sans" w:cs="Open Sans"/>
                <w:sz w:val="20"/>
                <w:szCs w:val="20"/>
              </w:rPr>
            </w:pPr>
            <w:r w:rsidRPr="002867EF">
              <w:rPr>
                <w:rFonts w:ascii="Open Sans" w:hAnsi="Open Sans" w:cs="Open Sans"/>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EDC1849" w14:textId="77777777" w:rsidR="004A5C5D" w:rsidRPr="003E67A7" w:rsidRDefault="004A5C5D" w:rsidP="004A5C5D">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C9C9455" w14:textId="77777777" w:rsidR="004A5C5D" w:rsidRPr="00240795" w:rsidRDefault="004A5C5D" w:rsidP="004A5C5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DF35A1D" w14:textId="77777777" w:rsidR="004A5C5D" w:rsidRPr="00240795" w:rsidRDefault="004A5C5D" w:rsidP="004A5C5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BD5178C" w14:textId="77777777" w:rsidR="004A5C5D" w:rsidRPr="00240795" w:rsidRDefault="004A5C5D" w:rsidP="004A5C5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8F5505E" w14:textId="77777777" w:rsidR="004A5C5D" w:rsidRPr="00240795" w:rsidRDefault="004A5C5D" w:rsidP="004A5C5D">
            <w:pPr>
              <w:rPr>
                <w:rFonts w:ascii="Arial" w:hAnsi="Arial" w:cs="Arial"/>
                <w:i/>
                <w:iCs/>
                <w:color w:val="000000"/>
                <w:sz w:val="20"/>
                <w:szCs w:val="20"/>
              </w:rPr>
            </w:pPr>
          </w:p>
        </w:tc>
        <w:tc>
          <w:tcPr>
            <w:tcW w:w="3881" w:type="dxa"/>
            <w:gridSpan w:val="5"/>
            <w:vMerge/>
            <w:vAlign w:val="center"/>
          </w:tcPr>
          <w:p w14:paraId="3618FF64" w14:textId="77777777" w:rsidR="004A5C5D" w:rsidRPr="00240795" w:rsidRDefault="004A5C5D" w:rsidP="004A5C5D">
            <w:pPr>
              <w:rPr>
                <w:rFonts w:ascii="Arial" w:hAnsi="Arial" w:cs="Arial"/>
                <w:i/>
                <w:iCs/>
                <w:color w:val="000000"/>
                <w:sz w:val="20"/>
                <w:szCs w:val="20"/>
              </w:rPr>
            </w:pPr>
          </w:p>
        </w:tc>
      </w:tr>
      <w:tr w:rsidR="004A5C5D" w:rsidRPr="00240795" w14:paraId="1F26E791" w14:textId="77777777" w:rsidTr="4C4FC833">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41030465" w14:textId="77777777" w:rsidR="004A5C5D" w:rsidRPr="003E67A7" w:rsidRDefault="004A5C5D" w:rsidP="004A5C5D">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BCC61FF" w14:textId="77777777" w:rsidR="004A5C5D" w:rsidRPr="003E67A7" w:rsidRDefault="004A5C5D" w:rsidP="004A5C5D">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AD83C2A" w14:textId="77777777" w:rsidR="004A5C5D" w:rsidRPr="00240795" w:rsidRDefault="004A5C5D" w:rsidP="004A5C5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48910DE" w14:textId="77777777" w:rsidR="004A5C5D" w:rsidRPr="00240795" w:rsidRDefault="004A5C5D" w:rsidP="004A5C5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958E6EC" w14:textId="77777777" w:rsidR="004A5C5D" w:rsidRPr="00240795" w:rsidRDefault="004A5C5D" w:rsidP="004A5C5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29FB025" w14:textId="77777777" w:rsidR="004A5C5D" w:rsidRPr="00240795" w:rsidRDefault="004A5C5D" w:rsidP="004A5C5D">
            <w:pPr>
              <w:rPr>
                <w:rFonts w:ascii="Arial" w:hAnsi="Arial" w:cs="Arial"/>
                <w:i/>
                <w:iCs/>
                <w:color w:val="000000"/>
                <w:sz w:val="20"/>
                <w:szCs w:val="20"/>
              </w:rPr>
            </w:pPr>
          </w:p>
        </w:tc>
        <w:tc>
          <w:tcPr>
            <w:tcW w:w="3881" w:type="dxa"/>
            <w:gridSpan w:val="5"/>
            <w:vMerge/>
            <w:vAlign w:val="center"/>
          </w:tcPr>
          <w:p w14:paraId="33354F10" w14:textId="77777777" w:rsidR="004A5C5D" w:rsidRPr="00240795" w:rsidRDefault="004A5C5D" w:rsidP="004A5C5D">
            <w:pPr>
              <w:rPr>
                <w:rFonts w:ascii="Arial" w:hAnsi="Arial" w:cs="Arial"/>
                <w:i/>
                <w:iCs/>
                <w:color w:val="000000"/>
                <w:sz w:val="20"/>
                <w:szCs w:val="20"/>
              </w:rPr>
            </w:pPr>
          </w:p>
        </w:tc>
      </w:tr>
      <w:tr w:rsidR="004A5C5D" w:rsidRPr="00240795" w14:paraId="61A06D5F" w14:textId="77777777" w:rsidTr="4C4FC833">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28E557B" w14:textId="77777777" w:rsidR="004A5C5D" w:rsidRPr="003E67A7" w:rsidRDefault="004A5C5D" w:rsidP="004A5C5D">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972252E" w14:textId="77777777" w:rsidR="004A5C5D" w:rsidRPr="003E67A7" w:rsidRDefault="004A5C5D" w:rsidP="004A5C5D">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B0912DA" w14:textId="77777777" w:rsidR="004A5C5D" w:rsidRPr="00240795" w:rsidRDefault="004A5C5D" w:rsidP="004A5C5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625176D" w14:textId="77777777" w:rsidR="004A5C5D" w:rsidRPr="00240795" w:rsidRDefault="004A5C5D" w:rsidP="004A5C5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8008F75" w14:textId="77777777" w:rsidR="004A5C5D" w:rsidRPr="00240795" w:rsidRDefault="004A5C5D" w:rsidP="004A5C5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88C53B1" w14:textId="77777777" w:rsidR="004A5C5D" w:rsidRPr="00240795" w:rsidRDefault="004A5C5D" w:rsidP="004A5C5D">
            <w:pPr>
              <w:rPr>
                <w:rFonts w:ascii="Arial" w:hAnsi="Arial" w:cs="Arial"/>
                <w:i/>
                <w:iCs/>
                <w:color w:val="000000"/>
                <w:sz w:val="20"/>
                <w:szCs w:val="20"/>
              </w:rPr>
            </w:pPr>
          </w:p>
        </w:tc>
        <w:tc>
          <w:tcPr>
            <w:tcW w:w="3881" w:type="dxa"/>
            <w:gridSpan w:val="5"/>
            <w:vMerge/>
            <w:vAlign w:val="center"/>
          </w:tcPr>
          <w:p w14:paraId="1A73A57D" w14:textId="77777777" w:rsidR="004A5C5D" w:rsidRPr="00240795" w:rsidRDefault="004A5C5D" w:rsidP="004A5C5D">
            <w:pPr>
              <w:rPr>
                <w:rFonts w:ascii="Arial" w:hAnsi="Arial" w:cs="Arial"/>
                <w:i/>
                <w:iCs/>
                <w:color w:val="000000"/>
                <w:sz w:val="20"/>
                <w:szCs w:val="20"/>
              </w:rPr>
            </w:pPr>
          </w:p>
        </w:tc>
      </w:tr>
      <w:tr w:rsidR="004A5C5D" w:rsidRPr="00240795" w14:paraId="190B2DCC" w14:textId="77777777" w:rsidTr="4C4FC833">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6290C1DB" w14:textId="77777777" w:rsidR="004A5C5D" w:rsidRPr="003E67A7" w:rsidRDefault="004A5C5D" w:rsidP="004A5C5D">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669E16C" w14:textId="77777777" w:rsidR="004A5C5D" w:rsidRPr="003E67A7" w:rsidRDefault="004A5C5D" w:rsidP="004A5C5D">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6F9D789" w14:textId="77777777" w:rsidR="004A5C5D" w:rsidRPr="00240795" w:rsidRDefault="004A5C5D" w:rsidP="004A5C5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9CE5A71" w14:textId="77777777" w:rsidR="004A5C5D" w:rsidRPr="00240795" w:rsidRDefault="004A5C5D" w:rsidP="004A5C5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C707951" w14:textId="77777777" w:rsidR="004A5C5D" w:rsidRPr="00240795" w:rsidRDefault="004A5C5D" w:rsidP="004A5C5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1EAF137" w14:textId="77777777" w:rsidR="004A5C5D" w:rsidRPr="00240795" w:rsidRDefault="004A5C5D" w:rsidP="004A5C5D">
            <w:pPr>
              <w:rPr>
                <w:rFonts w:ascii="Arial" w:hAnsi="Arial" w:cs="Arial"/>
                <w:i/>
                <w:iCs/>
                <w:color w:val="000000"/>
                <w:sz w:val="20"/>
                <w:szCs w:val="20"/>
              </w:rPr>
            </w:pPr>
          </w:p>
        </w:tc>
        <w:tc>
          <w:tcPr>
            <w:tcW w:w="3881" w:type="dxa"/>
            <w:gridSpan w:val="5"/>
            <w:vMerge/>
            <w:vAlign w:val="center"/>
          </w:tcPr>
          <w:p w14:paraId="6D34AE2F" w14:textId="77777777" w:rsidR="004A5C5D" w:rsidRPr="00240795" w:rsidRDefault="004A5C5D" w:rsidP="004A5C5D">
            <w:pPr>
              <w:rPr>
                <w:rFonts w:ascii="Arial" w:hAnsi="Arial" w:cs="Arial"/>
                <w:i/>
                <w:iCs/>
                <w:color w:val="000000"/>
                <w:sz w:val="20"/>
                <w:szCs w:val="20"/>
              </w:rPr>
            </w:pPr>
          </w:p>
        </w:tc>
      </w:tr>
      <w:tr w:rsidR="004A5C5D" w:rsidRPr="003E67A7" w14:paraId="54AEEF28" w14:textId="77777777" w:rsidTr="4C4FC833">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tcPr>
          <w:p w14:paraId="5CE8B42A" w14:textId="77777777" w:rsidR="004A5C5D" w:rsidRPr="003E67A7" w:rsidRDefault="004A5C5D" w:rsidP="004A5C5D">
            <w:pPr>
              <w:rPr>
                <w:rFonts w:ascii="Open Sans" w:hAnsi="Open Sans" w:cs="Open Sans"/>
                <w:b/>
                <w:bCs/>
                <w:sz w:val="20"/>
                <w:szCs w:val="20"/>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66548CEB" w14:textId="77777777" w:rsidR="004A5C5D" w:rsidRPr="003E67A7" w:rsidRDefault="004A5C5D" w:rsidP="004A5C5D">
            <w:pPr>
              <w:jc w:val="center"/>
              <w:rPr>
                <w:rFonts w:ascii="Open Sans" w:hAnsi="Open Sans" w:cs="Open Sans"/>
                <w:b/>
                <w:bCs/>
                <w:color w:val="000000"/>
                <w:sz w:val="20"/>
                <w:szCs w:val="20"/>
              </w:rPr>
            </w:pPr>
            <w:r w:rsidRPr="003E67A7">
              <w:rPr>
                <w:rFonts w:ascii="Open Sans" w:hAnsi="Open Sans" w:cs="Open Sans"/>
                <w:b/>
                <w:bCs/>
                <w:color w:val="000000"/>
                <w:sz w:val="20"/>
                <w:szCs w:val="20"/>
              </w:rPr>
              <w:t>Year</w:t>
            </w:r>
          </w:p>
        </w:tc>
      </w:tr>
      <w:tr w:rsidR="004A5C5D" w:rsidRPr="00240795" w14:paraId="22AA9161" w14:textId="77777777" w:rsidTr="4C4FC833">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5619BEED" w14:textId="77777777" w:rsidR="004A5C5D" w:rsidRPr="003E67A7" w:rsidRDefault="004A5C5D" w:rsidP="004A5C5D">
            <w:pPr>
              <w:rPr>
                <w:rFonts w:ascii="Open Sans" w:hAnsi="Open Sans" w:cs="Open Sans"/>
                <w:i/>
                <w:sz w:val="20"/>
                <w:szCs w:val="20"/>
              </w:rPr>
            </w:pPr>
            <w:r w:rsidRPr="00340401">
              <w:rPr>
                <w:rFonts w:ascii="Open Sans" w:hAnsi="Open Sans" w:cs="Open Sans"/>
                <w:b/>
                <w:bCs/>
                <w:color w:val="FF0000"/>
                <w:sz w:val="20"/>
                <w:szCs w:val="20"/>
              </w:rPr>
              <w:t>Pre-positioning activities</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4BE6B6E" w14:textId="77777777" w:rsidR="004A5C5D" w:rsidRPr="00125B54" w:rsidRDefault="004A5C5D" w:rsidP="004A5C5D">
            <w:pPr>
              <w:jc w:val="center"/>
              <w:rPr>
                <w:rFonts w:ascii="Open Sans" w:hAnsi="Open Sans" w:cs="Open Sans"/>
                <w:color w:val="000000"/>
                <w:sz w:val="20"/>
                <w:szCs w:val="20"/>
              </w:rPr>
            </w:pPr>
            <w:r w:rsidRPr="00125B54">
              <w:rPr>
                <w:rFonts w:ascii="Open Sans" w:hAnsi="Open Sans" w:cs="Open Sans"/>
                <w:color w:val="000000"/>
                <w:sz w:val="20"/>
                <w:szCs w:val="20"/>
              </w:rPr>
              <w:t>1</w:t>
            </w:r>
          </w:p>
        </w:tc>
        <w:tc>
          <w:tcPr>
            <w:tcW w:w="7354" w:type="dxa"/>
            <w:gridSpan w:val="9"/>
            <w:tcBorders>
              <w:top w:val="nil"/>
              <w:left w:val="nil"/>
              <w:right w:val="single" w:sz="4" w:space="0" w:color="808080" w:themeColor="background1" w:themeShade="80"/>
            </w:tcBorders>
            <w:shd w:val="clear" w:color="auto" w:fill="D9D9D9" w:themeFill="background1" w:themeFillShade="D9"/>
            <w:vAlign w:val="center"/>
          </w:tcPr>
          <w:p w14:paraId="082C32EE" w14:textId="77777777" w:rsidR="004A5C5D" w:rsidRPr="00240795" w:rsidRDefault="004A5C5D" w:rsidP="004A5C5D">
            <w:pPr>
              <w:rPr>
                <w:rFonts w:ascii="Arial" w:hAnsi="Arial" w:cs="Arial"/>
                <w:i/>
                <w:iCs/>
                <w:color w:val="000000"/>
                <w:sz w:val="20"/>
                <w:szCs w:val="20"/>
              </w:rPr>
            </w:pPr>
          </w:p>
        </w:tc>
      </w:tr>
      <w:tr w:rsidR="004A5C5D" w:rsidRPr="00240795" w14:paraId="4368DA21" w14:textId="77777777" w:rsidTr="4C4FC833">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04980391" w14:textId="77777777" w:rsidR="004A5C5D" w:rsidRPr="003E67A7" w:rsidRDefault="004A5C5D" w:rsidP="004A5C5D">
            <w:pPr>
              <w:rPr>
                <w:rFonts w:ascii="Open Sans" w:hAnsi="Open Sans" w:cs="Open Sans"/>
                <w:sz w:val="20"/>
                <w:szCs w:val="20"/>
              </w:rPr>
            </w:pPr>
            <w:r w:rsidRPr="003E67A7">
              <w:rPr>
                <w:rFonts w:ascii="Open Sans" w:hAnsi="Open Sans" w:cs="Open Sans"/>
                <w:i/>
                <w:sz w:val="20"/>
                <w:szCs w:val="20"/>
              </w:rPr>
              <w:t>Insert one activity per line</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6CD9689" w14:textId="77777777" w:rsidR="004A5C5D" w:rsidRPr="003E67A7" w:rsidRDefault="004A5C5D" w:rsidP="004A5C5D">
            <w:pPr>
              <w:rPr>
                <w:rFonts w:ascii="Open Sans" w:hAnsi="Open Sans" w:cs="Open Sans"/>
                <w:i/>
                <w:iCs/>
                <w:color w:val="000000"/>
                <w:sz w:val="20"/>
                <w:szCs w:val="20"/>
              </w:rPr>
            </w:pPr>
          </w:p>
        </w:tc>
        <w:tc>
          <w:tcPr>
            <w:tcW w:w="7354" w:type="dxa"/>
            <w:gridSpan w:val="9"/>
            <w:vMerge w:val="restart"/>
            <w:tcBorders>
              <w:top w:val="nil"/>
              <w:left w:val="nil"/>
              <w:right w:val="single" w:sz="4" w:space="0" w:color="808080" w:themeColor="background1" w:themeShade="80"/>
            </w:tcBorders>
            <w:shd w:val="clear" w:color="auto" w:fill="D9D9D9" w:themeFill="background1" w:themeFillShade="D9"/>
            <w:vAlign w:val="center"/>
          </w:tcPr>
          <w:p w14:paraId="2814DCD7" w14:textId="77777777" w:rsidR="004A5C5D" w:rsidRPr="00240795" w:rsidRDefault="004A5C5D" w:rsidP="004A5C5D">
            <w:pPr>
              <w:rPr>
                <w:rFonts w:ascii="Arial" w:hAnsi="Arial" w:cs="Arial"/>
                <w:i/>
                <w:iCs/>
                <w:color w:val="000000"/>
                <w:sz w:val="20"/>
                <w:szCs w:val="20"/>
              </w:rPr>
            </w:pPr>
          </w:p>
        </w:tc>
      </w:tr>
      <w:tr w:rsidR="004A5C5D" w:rsidRPr="009A0E43" w14:paraId="6E25DCE3" w14:textId="77777777" w:rsidTr="4C4FC833">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2884FC68" w14:textId="77777777" w:rsidR="004A5C5D" w:rsidRPr="002867EF" w:rsidRDefault="004A5C5D" w:rsidP="004A5C5D">
            <w:pPr>
              <w:rPr>
                <w:rFonts w:ascii="Open Sans" w:hAnsi="Open Sans" w:cs="Open Sans"/>
                <w:sz w:val="20"/>
                <w:szCs w:val="20"/>
              </w:rPr>
            </w:pPr>
            <w:r w:rsidRPr="002867EF">
              <w:rPr>
                <w:rFonts w:ascii="Open Sans" w:hAnsi="Open Sans" w:cs="Open Sans"/>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0D3E226" w14:textId="77777777" w:rsidR="004A5C5D" w:rsidRPr="003E67A7" w:rsidRDefault="004A5C5D" w:rsidP="004A5C5D">
            <w:pPr>
              <w:rPr>
                <w:rFonts w:ascii="Open Sans" w:hAnsi="Open Sans" w:cs="Open Sans"/>
                <w:b/>
                <w:bCs/>
                <w:i/>
                <w:iCs/>
                <w:color w:val="000000"/>
                <w:sz w:val="20"/>
                <w:szCs w:val="20"/>
              </w:rPr>
            </w:pPr>
          </w:p>
        </w:tc>
        <w:tc>
          <w:tcPr>
            <w:tcW w:w="7354" w:type="dxa"/>
            <w:gridSpan w:val="9"/>
            <w:vMerge/>
            <w:vAlign w:val="center"/>
          </w:tcPr>
          <w:p w14:paraId="2B978068" w14:textId="77777777" w:rsidR="004A5C5D" w:rsidRPr="009A0E43" w:rsidRDefault="004A5C5D" w:rsidP="004A5C5D">
            <w:pPr>
              <w:rPr>
                <w:rFonts w:ascii="Arial" w:hAnsi="Arial" w:cs="Arial"/>
                <w:b/>
                <w:bCs/>
                <w:i/>
                <w:iCs/>
                <w:color w:val="000000"/>
                <w:sz w:val="20"/>
                <w:szCs w:val="20"/>
              </w:rPr>
            </w:pPr>
          </w:p>
        </w:tc>
      </w:tr>
      <w:tr w:rsidR="004A5C5D" w:rsidRPr="009A0E43" w14:paraId="03039643" w14:textId="77777777" w:rsidTr="4C4FC833">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D97D8C4" w14:textId="77777777" w:rsidR="004A5C5D" w:rsidRPr="003E67A7" w:rsidRDefault="004A5C5D" w:rsidP="004A5C5D">
            <w:pPr>
              <w:rPr>
                <w:rFonts w:ascii="Open Sans" w:hAnsi="Open Sans" w:cs="Open Sans"/>
                <w:b/>
                <w:bC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563AB0D" w14:textId="77777777" w:rsidR="004A5C5D" w:rsidRPr="003E67A7" w:rsidRDefault="004A5C5D" w:rsidP="004A5C5D">
            <w:pPr>
              <w:rPr>
                <w:rFonts w:ascii="Open Sans" w:hAnsi="Open Sans" w:cs="Open Sans"/>
                <w:b/>
                <w:bCs/>
                <w:i/>
                <w:iCs/>
                <w:color w:val="000000"/>
                <w:sz w:val="20"/>
                <w:szCs w:val="20"/>
              </w:rPr>
            </w:pPr>
          </w:p>
        </w:tc>
        <w:tc>
          <w:tcPr>
            <w:tcW w:w="7354" w:type="dxa"/>
            <w:gridSpan w:val="9"/>
            <w:vMerge/>
            <w:vAlign w:val="center"/>
          </w:tcPr>
          <w:p w14:paraId="5BA5CF03" w14:textId="77777777" w:rsidR="004A5C5D" w:rsidRPr="009A0E43" w:rsidRDefault="004A5C5D" w:rsidP="004A5C5D">
            <w:pPr>
              <w:rPr>
                <w:rFonts w:ascii="Arial" w:hAnsi="Arial" w:cs="Arial"/>
                <w:b/>
                <w:bCs/>
                <w:i/>
                <w:iCs/>
                <w:color w:val="000000"/>
                <w:sz w:val="20"/>
                <w:szCs w:val="20"/>
              </w:rPr>
            </w:pPr>
          </w:p>
        </w:tc>
      </w:tr>
      <w:tr w:rsidR="004A5C5D" w:rsidRPr="003E67A7" w14:paraId="11301EAE" w14:textId="77777777" w:rsidTr="4C4FC833">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BA83898" w14:textId="77777777" w:rsidR="004A5C5D" w:rsidRPr="003E67A7" w:rsidRDefault="004A5C5D" w:rsidP="004A5C5D">
            <w:pPr>
              <w:rPr>
                <w:rFonts w:ascii="Open Sans" w:hAnsi="Open Sans" w:cs="Open Sans"/>
                <w:b/>
                <w:bCs/>
                <w:sz w:val="20"/>
                <w:szCs w:val="20"/>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F8FF829" w14:textId="77777777" w:rsidR="004A5C5D" w:rsidRPr="003E67A7" w:rsidRDefault="004A5C5D" w:rsidP="004A5C5D">
            <w:pPr>
              <w:jc w:val="center"/>
              <w:rPr>
                <w:rFonts w:ascii="Open Sans" w:hAnsi="Open Sans" w:cs="Open Sans"/>
                <w:b/>
                <w:bCs/>
                <w:color w:val="000000"/>
                <w:sz w:val="20"/>
                <w:szCs w:val="20"/>
              </w:rPr>
            </w:pPr>
            <w:r w:rsidRPr="00230042">
              <w:rPr>
                <w:rFonts w:ascii="Open Sans" w:hAnsi="Open Sans" w:cs="Open Sans"/>
                <w:b/>
                <w:bCs/>
                <w:color w:val="000000" w:themeColor="text1"/>
                <w:sz w:val="20"/>
                <w:szCs w:val="20"/>
              </w:rPr>
              <w:t>Timeframe</w:t>
            </w:r>
            <w:r w:rsidRPr="003E67A7">
              <w:rPr>
                <w:rFonts w:ascii="Open Sans" w:hAnsi="Open Sans" w:cs="Open Sans"/>
                <w:b/>
                <w:bCs/>
                <w:i/>
                <w:iCs/>
                <w:color w:val="000000" w:themeColor="text1"/>
                <w:sz w:val="20"/>
                <w:szCs w:val="20"/>
              </w:rPr>
              <w:t xml:space="preserve"> </w:t>
            </w:r>
            <w:r w:rsidRPr="003E67A7">
              <w:rPr>
                <w:rFonts w:ascii="Open Sans" w:hAnsi="Open Sans" w:cs="Open Sans"/>
                <w:b/>
                <w:bCs/>
                <w:color w:val="000000" w:themeColor="text1"/>
                <w:sz w:val="20"/>
                <w:szCs w:val="20"/>
              </w:rPr>
              <w:t xml:space="preserve">(days, </w:t>
            </w:r>
            <w:proofErr w:type="gramStart"/>
            <w:r w:rsidRPr="003E67A7">
              <w:rPr>
                <w:rFonts w:ascii="Open Sans" w:hAnsi="Open Sans" w:cs="Open Sans"/>
                <w:b/>
                <w:bCs/>
                <w:color w:val="000000" w:themeColor="text1"/>
                <w:sz w:val="20"/>
                <w:szCs w:val="20"/>
              </w:rPr>
              <w:t>weeks</w:t>
            </w:r>
            <w:proofErr w:type="gramEnd"/>
            <w:r w:rsidRPr="003E67A7">
              <w:rPr>
                <w:rFonts w:ascii="Open Sans" w:hAnsi="Open Sans" w:cs="Open Sans"/>
                <w:b/>
                <w:bCs/>
                <w:color w:val="000000" w:themeColor="text1"/>
                <w:sz w:val="20"/>
                <w:szCs w:val="20"/>
              </w:rPr>
              <w:t xml:space="preserve"> or months</w:t>
            </w:r>
            <w:r>
              <w:rPr>
                <w:rFonts w:ascii="Open Sans" w:hAnsi="Open Sans" w:cs="Open Sans"/>
                <w:b/>
                <w:bCs/>
                <w:color w:val="000000" w:themeColor="text1"/>
                <w:sz w:val="20"/>
                <w:szCs w:val="20"/>
              </w:rPr>
              <w:t xml:space="preserve"> – choose most appropriate</w:t>
            </w:r>
            <w:r w:rsidRPr="003E67A7">
              <w:rPr>
                <w:rFonts w:ascii="Open Sans" w:hAnsi="Open Sans" w:cs="Open Sans"/>
                <w:b/>
                <w:bCs/>
                <w:color w:val="000000" w:themeColor="text1"/>
                <w:sz w:val="20"/>
                <w:szCs w:val="20"/>
              </w:rPr>
              <w:t>)</w:t>
            </w:r>
          </w:p>
        </w:tc>
      </w:tr>
      <w:tr w:rsidR="004A5C5D" w:rsidRPr="00230042" w14:paraId="6E0B9100" w14:textId="77777777" w:rsidTr="4C4FC833">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7E15AE42" w14:textId="77777777" w:rsidR="004A5C5D" w:rsidRPr="003E67A7" w:rsidRDefault="004A5C5D" w:rsidP="004A5C5D">
            <w:pPr>
              <w:rPr>
                <w:rFonts w:ascii="Open Sans" w:hAnsi="Open Sans" w:cs="Open Sans"/>
                <w:i/>
                <w:sz w:val="20"/>
                <w:szCs w:val="20"/>
              </w:rPr>
            </w:pPr>
            <w:r w:rsidRPr="0075027D">
              <w:rPr>
                <w:rFonts w:ascii="Open Sans" w:hAnsi="Open Sans" w:cs="Open Sans"/>
                <w:b/>
                <w:bCs/>
                <w:color w:val="FF0000"/>
                <w:sz w:val="20"/>
                <w:szCs w:val="20"/>
              </w:rPr>
              <w:t>Early action activities</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0CB0AE5" w14:textId="77777777" w:rsidR="004A5C5D" w:rsidRPr="00230042" w:rsidRDefault="004A5C5D" w:rsidP="004A5C5D">
            <w:pPr>
              <w:jc w:val="center"/>
              <w:rPr>
                <w:rFonts w:ascii="Open Sans" w:hAnsi="Open Sans" w:cs="Open Sans"/>
                <w:color w:val="000000"/>
                <w:sz w:val="20"/>
                <w:szCs w:val="20"/>
              </w:rPr>
            </w:pPr>
            <w:r w:rsidRPr="00230042">
              <w:rPr>
                <w:rFonts w:ascii="Open Sans" w:hAnsi="Open Sans" w:cs="Open San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86DC2D8" w14:textId="77777777" w:rsidR="004A5C5D" w:rsidRPr="00230042" w:rsidRDefault="004A5C5D" w:rsidP="004A5C5D">
            <w:pPr>
              <w:jc w:val="center"/>
              <w:rPr>
                <w:rFonts w:ascii="Open Sans" w:hAnsi="Open Sans" w:cs="Open Sans"/>
                <w:color w:val="000000"/>
                <w:sz w:val="20"/>
                <w:szCs w:val="20"/>
              </w:rPr>
            </w:pPr>
            <w:r w:rsidRPr="00230042">
              <w:rPr>
                <w:rFonts w:ascii="Open Sans" w:hAnsi="Open Sans" w:cs="Open San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5D88F2B" w14:textId="77777777" w:rsidR="004A5C5D" w:rsidRPr="00230042" w:rsidRDefault="004A5C5D" w:rsidP="004A5C5D">
            <w:pPr>
              <w:jc w:val="center"/>
              <w:rPr>
                <w:rFonts w:ascii="Open Sans" w:hAnsi="Open Sans" w:cs="Open Sans"/>
                <w:color w:val="000000"/>
                <w:sz w:val="20"/>
                <w:szCs w:val="20"/>
              </w:rPr>
            </w:pPr>
            <w:r w:rsidRPr="00230042">
              <w:rPr>
                <w:rFonts w:ascii="Open Sans" w:hAnsi="Open Sans" w:cs="Open San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FF92F07" w14:textId="77777777" w:rsidR="004A5C5D" w:rsidRPr="00230042" w:rsidRDefault="004A5C5D" w:rsidP="004A5C5D">
            <w:pPr>
              <w:jc w:val="center"/>
              <w:rPr>
                <w:rFonts w:ascii="Open Sans" w:hAnsi="Open Sans" w:cs="Open Sans"/>
                <w:color w:val="000000"/>
                <w:sz w:val="20"/>
                <w:szCs w:val="20"/>
              </w:rPr>
            </w:pPr>
            <w:r w:rsidRPr="00230042">
              <w:rPr>
                <w:rFonts w:ascii="Open Sans" w:hAnsi="Open Sans" w:cs="Open San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58DE12F" w14:textId="77777777" w:rsidR="004A5C5D" w:rsidRPr="00230042" w:rsidRDefault="004A5C5D" w:rsidP="004A5C5D">
            <w:pPr>
              <w:jc w:val="center"/>
              <w:rPr>
                <w:rFonts w:ascii="Open Sans" w:hAnsi="Open Sans" w:cs="Open Sans"/>
                <w:color w:val="000000"/>
                <w:sz w:val="20"/>
                <w:szCs w:val="20"/>
              </w:rPr>
            </w:pPr>
            <w:r w:rsidRPr="00230042">
              <w:rPr>
                <w:rFonts w:ascii="Open Sans" w:hAnsi="Open Sans" w:cs="Open Sans"/>
                <w:color w:val="000000"/>
                <w:sz w:val="20"/>
                <w:szCs w:val="20"/>
              </w:rPr>
              <w:t>5</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F04800C" w14:textId="77777777" w:rsidR="004A5C5D" w:rsidRPr="00230042" w:rsidRDefault="004A5C5D" w:rsidP="004A5C5D">
            <w:pPr>
              <w:jc w:val="center"/>
              <w:rPr>
                <w:rFonts w:ascii="Open Sans" w:hAnsi="Open Sans" w:cs="Open Sans"/>
                <w:color w:val="000000"/>
                <w:sz w:val="20"/>
                <w:szCs w:val="20"/>
              </w:rPr>
            </w:pPr>
            <w:r w:rsidRPr="00230042">
              <w:rPr>
                <w:rFonts w:ascii="Open Sans" w:hAnsi="Open Sans" w:cs="Open Sans"/>
                <w:color w:val="000000"/>
                <w:sz w:val="20"/>
                <w:szCs w:val="20"/>
              </w:rPr>
              <w:t>6</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AB11A22" w14:textId="77777777" w:rsidR="004A5C5D" w:rsidRPr="00230042" w:rsidRDefault="004A5C5D" w:rsidP="004A5C5D">
            <w:pPr>
              <w:jc w:val="center"/>
              <w:rPr>
                <w:rFonts w:ascii="Open Sans" w:hAnsi="Open Sans" w:cs="Open Sans"/>
                <w:color w:val="000000"/>
                <w:sz w:val="20"/>
                <w:szCs w:val="20"/>
              </w:rPr>
            </w:pPr>
            <w:r w:rsidRPr="00230042">
              <w:rPr>
                <w:rFonts w:ascii="Open Sans" w:hAnsi="Open Sans" w:cs="Open Sans"/>
                <w:color w:val="000000"/>
                <w:sz w:val="20"/>
                <w:szCs w:val="20"/>
              </w:rPr>
              <w:t>7</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7447905" w14:textId="77777777" w:rsidR="004A5C5D" w:rsidRPr="00230042" w:rsidRDefault="004A5C5D" w:rsidP="004A5C5D">
            <w:pPr>
              <w:jc w:val="center"/>
              <w:rPr>
                <w:rFonts w:ascii="Open Sans" w:hAnsi="Open Sans" w:cs="Open Sans"/>
                <w:color w:val="000000"/>
                <w:sz w:val="20"/>
                <w:szCs w:val="20"/>
              </w:rPr>
            </w:pPr>
            <w:r w:rsidRPr="00230042">
              <w:rPr>
                <w:rFonts w:ascii="Open Sans" w:hAnsi="Open Sans" w:cs="Open Sans"/>
                <w:color w:val="000000"/>
                <w:sz w:val="20"/>
                <w:szCs w:val="20"/>
              </w:rPr>
              <w:t>8</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8E39984" w14:textId="77777777" w:rsidR="004A5C5D" w:rsidRPr="00230042" w:rsidRDefault="004A5C5D" w:rsidP="004A5C5D">
            <w:pPr>
              <w:jc w:val="center"/>
              <w:rPr>
                <w:rFonts w:ascii="Open Sans" w:hAnsi="Open Sans" w:cs="Open Sans"/>
                <w:color w:val="000000"/>
                <w:sz w:val="20"/>
                <w:szCs w:val="20"/>
              </w:rPr>
            </w:pPr>
            <w:r w:rsidRPr="00230042">
              <w:rPr>
                <w:rFonts w:ascii="Open Sans" w:hAnsi="Open Sans" w:cs="Open Sans"/>
                <w:color w:val="000000"/>
                <w:sz w:val="20"/>
                <w:szCs w:val="20"/>
              </w:rPr>
              <w:t>9</w:t>
            </w: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E8561F3" w14:textId="77777777" w:rsidR="004A5C5D" w:rsidRPr="00230042" w:rsidRDefault="004A5C5D" w:rsidP="004A5C5D">
            <w:pPr>
              <w:jc w:val="center"/>
              <w:rPr>
                <w:rFonts w:ascii="Open Sans" w:hAnsi="Open Sans" w:cs="Open Sans"/>
                <w:color w:val="000000"/>
                <w:sz w:val="20"/>
                <w:szCs w:val="20"/>
              </w:rPr>
            </w:pPr>
            <w:r w:rsidRPr="00230042">
              <w:rPr>
                <w:rFonts w:ascii="Open Sans" w:hAnsi="Open Sans" w:cs="Open Sans"/>
                <w:color w:val="000000"/>
                <w:sz w:val="20"/>
                <w:szCs w:val="20"/>
              </w:rPr>
              <w:t>10</w:t>
            </w:r>
          </w:p>
        </w:tc>
      </w:tr>
      <w:tr w:rsidR="004A5C5D" w:rsidRPr="009A0E43" w14:paraId="13398A41" w14:textId="77777777" w:rsidTr="4C4FC833">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4CC69227" w14:textId="77777777" w:rsidR="004A5C5D" w:rsidRPr="003E67A7" w:rsidRDefault="004A5C5D" w:rsidP="004A5C5D">
            <w:pPr>
              <w:rPr>
                <w:rFonts w:ascii="Open Sans" w:hAnsi="Open Sans" w:cs="Open Sans"/>
                <w:b/>
                <w:bCs/>
                <w:sz w:val="20"/>
                <w:szCs w:val="20"/>
              </w:rPr>
            </w:pPr>
            <w:r w:rsidRPr="003E67A7">
              <w:rPr>
                <w:rFonts w:ascii="Open Sans" w:hAnsi="Open Sans" w:cs="Open Sans"/>
                <w:i/>
                <w:sz w:val="20"/>
                <w:szCs w:val="20"/>
              </w:rPr>
              <w:t>Insert one activity per line</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8E1C465" w14:textId="77777777" w:rsidR="004A5C5D" w:rsidRPr="003E67A7" w:rsidRDefault="004A5C5D" w:rsidP="004A5C5D">
            <w:pPr>
              <w:rPr>
                <w:rFonts w:ascii="Open Sans" w:hAnsi="Open Sans" w:cs="Open Sans"/>
                <w:b/>
                <w:bC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8385BEB" w14:textId="77777777" w:rsidR="004A5C5D" w:rsidRPr="009A0E43" w:rsidRDefault="004A5C5D" w:rsidP="004A5C5D">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52AF858" w14:textId="77777777" w:rsidR="004A5C5D" w:rsidRPr="009A0E43" w:rsidRDefault="004A5C5D" w:rsidP="004A5C5D">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C864E18" w14:textId="77777777" w:rsidR="004A5C5D" w:rsidRPr="009A0E43" w:rsidRDefault="004A5C5D" w:rsidP="004A5C5D">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76EA798" w14:textId="77777777" w:rsidR="004A5C5D" w:rsidRPr="009A0E43" w:rsidRDefault="004A5C5D" w:rsidP="004A5C5D">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B202087" w14:textId="77777777" w:rsidR="004A5C5D" w:rsidRPr="009A0E43" w:rsidRDefault="004A5C5D" w:rsidP="004A5C5D">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A8C9842" w14:textId="77777777" w:rsidR="004A5C5D" w:rsidRPr="009A0E43" w:rsidRDefault="004A5C5D" w:rsidP="004A5C5D">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EBA052D" w14:textId="77777777" w:rsidR="004A5C5D" w:rsidRPr="009A0E43" w:rsidRDefault="004A5C5D" w:rsidP="004A5C5D">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1656A16" w14:textId="77777777" w:rsidR="004A5C5D" w:rsidRPr="009A0E43" w:rsidRDefault="004A5C5D" w:rsidP="004A5C5D">
            <w:pPr>
              <w:rPr>
                <w:rFonts w:ascii="Arial" w:hAnsi="Arial" w:cs="Arial"/>
                <w:b/>
                <w:bCs/>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AA3A68F" w14:textId="77777777" w:rsidR="004A5C5D" w:rsidRPr="009A0E43" w:rsidRDefault="004A5C5D" w:rsidP="004A5C5D">
            <w:pPr>
              <w:rPr>
                <w:rFonts w:ascii="Arial" w:hAnsi="Arial" w:cs="Arial"/>
                <w:b/>
                <w:bCs/>
                <w:i/>
                <w:iCs/>
                <w:color w:val="000000"/>
                <w:sz w:val="20"/>
                <w:szCs w:val="20"/>
              </w:rPr>
            </w:pPr>
          </w:p>
        </w:tc>
      </w:tr>
      <w:tr w:rsidR="004A5C5D" w:rsidRPr="009A0E43" w14:paraId="73381A54" w14:textId="77777777" w:rsidTr="4C4FC833">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21798BF9" w14:textId="77777777" w:rsidR="004A5C5D" w:rsidRPr="002867EF" w:rsidRDefault="004A5C5D" w:rsidP="004A5C5D">
            <w:pPr>
              <w:rPr>
                <w:rFonts w:ascii="Arial" w:hAnsi="Arial" w:cs="Arial"/>
                <w:sz w:val="20"/>
                <w:szCs w:val="20"/>
              </w:rPr>
            </w:pPr>
            <w:r w:rsidRPr="002867EF">
              <w:rPr>
                <w:rFonts w:ascii="Arial" w:hAnsi="Arial" w:cs="Arial"/>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EFB9750" w14:textId="77777777" w:rsidR="004A5C5D" w:rsidRPr="009A0E43" w:rsidRDefault="004A5C5D" w:rsidP="004A5C5D">
            <w:pPr>
              <w:rPr>
                <w:rFonts w:ascii="Arial" w:hAnsi="Arial" w:cs="Arial"/>
                <w:b/>
                <w:bC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4E8B952" w14:textId="77777777" w:rsidR="004A5C5D" w:rsidRPr="009A0E43" w:rsidRDefault="004A5C5D" w:rsidP="004A5C5D">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F1A4FCA" w14:textId="77777777" w:rsidR="004A5C5D" w:rsidRPr="009A0E43" w:rsidRDefault="004A5C5D" w:rsidP="004A5C5D">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F73B96B" w14:textId="77777777" w:rsidR="004A5C5D" w:rsidRPr="009A0E43" w:rsidRDefault="004A5C5D" w:rsidP="004A5C5D">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59D3130" w14:textId="77777777" w:rsidR="004A5C5D" w:rsidRPr="009A0E43" w:rsidRDefault="004A5C5D" w:rsidP="004A5C5D">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A74C6E5" w14:textId="77777777" w:rsidR="004A5C5D" w:rsidRPr="009A0E43" w:rsidRDefault="004A5C5D" w:rsidP="004A5C5D">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CFF0B77" w14:textId="77777777" w:rsidR="004A5C5D" w:rsidRPr="009A0E43" w:rsidRDefault="004A5C5D" w:rsidP="004A5C5D">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F67D0FC" w14:textId="77777777" w:rsidR="004A5C5D" w:rsidRPr="009A0E43" w:rsidRDefault="004A5C5D" w:rsidP="004A5C5D">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CC93E05" w14:textId="77777777" w:rsidR="004A5C5D" w:rsidRPr="009A0E43" w:rsidRDefault="004A5C5D" w:rsidP="004A5C5D">
            <w:pPr>
              <w:rPr>
                <w:rFonts w:ascii="Arial" w:hAnsi="Arial" w:cs="Arial"/>
                <w:b/>
                <w:bCs/>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F5D23ED" w14:textId="77777777" w:rsidR="004A5C5D" w:rsidRPr="009A0E43" w:rsidRDefault="004A5C5D" w:rsidP="004A5C5D">
            <w:pPr>
              <w:rPr>
                <w:rFonts w:ascii="Arial" w:hAnsi="Arial" w:cs="Arial"/>
                <w:b/>
                <w:bCs/>
                <w:i/>
                <w:iCs/>
                <w:color w:val="000000"/>
                <w:sz w:val="20"/>
                <w:szCs w:val="20"/>
              </w:rPr>
            </w:pPr>
          </w:p>
        </w:tc>
      </w:tr>
      <w:tr w:rsidR="004A5C5D" w:rsidRPr="00240795" w14:paraId="69CAA4EF" w14:textId="77777777" w:rsidTr="4C4FC833">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4A57038C" w14:textId="77777777" w:rsidR="004A5C5D" w:rsidRPr="002C7BFD" w:rsidRDefault="004A5C5D" w:rsidP="004A5C5D">
            <w:pPr>
              <w:rPr>
                <w:rFonts w:ascii="Arial" w:hAnsi="Arial" w:cs="Arial"/>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72FF598" w14:textId="77777777" w:rsidR="004A5C5D" w:rsidRPr="00240795" w:rsidRDefault="004A5C5D" w:rsidP="004A5C5D">
            <w:pPr>
              <w:rPr>
                <w:rFonts w:ascii="Arial" w:hAnsi="Arial" w:cs="Arial"/>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5ED72A1" w14:textId="77777777" w:rsidR="004A5C5D" w:rsidRPr="00240795" w:rsidRDefault="004A5C5D" w:rsidP="004A5C5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1535CFD" w14:textId="77777777" w:rsidR="004A5C5D" w:rsidRPr="00240795" w:rsidRDefault="004A5C5D" w:rsidP="004A5C5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62308DD" w14:textId="77777777" w:rsidR="004A5C5D" w:rsidRPr="00240795" w:rsidRDefault="004A5C5D" w:rsidP="004A5C5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917CD8B" w14:textId="77777777" w:rsidR="004A5C5D" w:rsidRPr="00240795" w:rsidRDefault="004A5C5D" w:rsidP="004A5C5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1351D5F" w14:textId="77777777" w:rsidR="004A5C5D" w:rsidRPr="00240795" w:rsidRDefault="004A5C5D" w:rsidP="004A5C5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DB4911D" w14:textId="77777777" w:rsidR="004A5C5D" w:rsidRPr="00240795" w:rsidRDefault="004A5C5D" w:rsidP="004A5C5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32FE9F0" w14:textId="77777777" w:rsidR="004A5C5D" w:rsidRPr="00240795" w:rsidRDefault="004A5C5D" w:rsidP="004A5C5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02E8551" w14:textId="77777777" w:rsidR="004A5C5D" w:rsidRPr="00240795" w:rsidRDefault="004A5C5D" w:rsidP="004A5C5D">
            <w:pPr>
              <w:rPr>
                <w:rFonts w:ascii="Arial" w:hAnsi="Arial" w:cs="Arial"/>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3BD21E8" w14:textId="77777777" w:rsidR="004A5C5D" w:rsidRPr="00240795" w:rsidRDefault="004A5C5D" w:rsidP="004A5C5D">
            <w:pPr>
              <w:rPr>
                <w:rFonts w:ascii="Arial" w:hAnsi="Arial" w:cs="Arial"/>
                <w:i/>
                <w:iCs/>
                <w:color w:val="000000"/>
                <w:sz w:val="20"/>
                <w:szCs w:val="20"/>
              </w:rPr>
            </w:pPr>
          </w:p>
        </w:tc>
      </w:tr>
      <w:tr w:rsidR="004A5C5D" w:rsidRPr="00240795" w14:paraId="3C75A8E0" w14:textId="77777777" w:rsidTr="4C4FC833">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1E2654FF" w14:textId="77777777" w:rsidR="004A5C5D" w:rsidRPr="002C7BFD" w:rsidRDefault="004A5C5D" w:rsidP="004A5C5D">
            <w:pPr>
              <w:rPr>
                <w:rFonts w:ascii="Arial" w:hAnsi="Arial" w:cs="Arial"/>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F976AE4" w14:textId="77777777" w:rsidR="004A5C5D" w:rsidRPr="00240795" w:rsidRDefault="004A5C5D" w:rsidP="004A5C5D">
            <w:pPr>
              <w:rPr>
                <w:rFonts w:ascii="Arial" w:hAnsi="Arial" w:cs="Arial"/>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EEC85C5" w14:textId="77777777" w:rsidR="004A5C5D" w:rsidRPr="00240795" w:rsidRDefault="004A5C5D" w:rsidP="004A5C5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2D4A158" w14:textId="77777777" w:rsidR="004A5C5D" w:rsidRPr="00240795" w:rsidRDefault="004A5C5D" w:rsidP="004A5C5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23E9172" w14:textId="77777777" w:rsidR="004A5C5D" w:rsidRPr="00240795" w:rsidRDefault="004A5C5D" w:rsidP="004A5C5D">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55EB281" w14:textId="77777777" w:rsidR="004A5C5D" w:rsidRPr="00240795" w:rsidRDefault="004A5C5D" w:rsidP="004A5C5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CF2F4DF" w14:textId="77777777" w:rsidR="004A5C5D" w:rsidRPr="00240795" w:rsidRDefault="004A5C5D" w:rsidP="004A5C5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FA91270" w14:textId="77777777" w:rsidR="004A5C5D" w:rsidRPr="00240795" w:rsidRDefault="004A5C5D" w:rsidP="004A5C5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4351D3D" w14:textId="77777777" w:rsidR="004A5C5D" w:rsidRPr="00240795" w:rsidRDefault="004A5C5D" w:rsidP="004A5C5D">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4AFA318" w14:textId="77777777" w:rsidR="004A5C5D" w:rsidRPr="00240795" w:rsidRDefault="004A5C5D" w:rsidP="004A5C5D">
            <w:pPr>
              <w:rPr>
                <w:rFonts w:ascii="Arial" w:hAnsi="Arial" w:cs="Arial"/>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110CC2D" w14:textId="77777777" w:rsidR="004A5C5D" w:rsidRPr="00240795" w:rsidRDefault="004A5C5D" w:rsidP="004A5C5D">
            <w:pPr>
              <w:rPr>
                <w:rFonts w:ascii="Arial" w:hAnsi="Arial" w:cs="Arial"/>
                <w:i/>
                <w:iCs/>
                <w:color w:val="000000"/>
                <w:sz w:val="20"/>
                <w:szCs w:val="20"/>
              </w:rPr>
            </w:pPr>
          </w:p>
        </w:tc>
      </w:tr>
    </w:tbl>
    <w:p w14:paraId="08DC5AA4" w14:textId="15ECC4F2" w:rsidR="00DA1877" w:rsidRDefault="00DA1877" w:rsidP="00DA1877">
      <w:pPr>
        <w:rPr>
          <w:rFonts w:ascii="Arial" w:hAnsi="Arial" w:cs="Arial"/>
          <w:b/>
          <w:sz w:val="20"/>
          <w:szCs w:val="20"/>
        </w:rPr>
      </w:pPr>
    </w:p>
    <w:p w14:paraId="374C3B93" w14:textId="02965112" w:rsidR="0052019F" w:rsidRDefault="0052019F" w:rsidP="00DA1877">
      <w:pPr>
        <w:rPr>
          <w:rFonts w:ascii="Arial" w:hAnsi="Arial" w:cs="Arial"/>
          <w:b/>
          <w:sz w:val="20"/>
          <w:szCs w:val="20"/>
        </w:rPr>
      </w:pPr>
    </w:p>
    <w:p w14:paraId="5BB0CAC5" w14:textId="285FE05B" w:rsidR="0052019F" w:rsidRDefault="0052019F" w:rsidP="00DA1877">
      <w:pPr>
        <w:rPr>
          <w:rFonts w:ascii="Arial" w:hAnsi="Arial" w:cs="Arial"/>
          <w:b/>
          <w:sz w:val="20"/>
          <w:szCs w:val="20"/>
        </w:rPr>
      </w:pPr>
    </w:p>
    <w:p w14:paraId="012EC60C" w14:textId="7A707CAB" w:rsidR="0052019F" w:rsidRDefault="0052019F" w:rsidP="00DA1877">
      <w:pPr>
        <w:rPr>
          <w:rFonts w:ascii="Arial" w:hAnsi="Arial" w:cs="Arial"/>
          <w:b/>
          <w:sz w:val="20"/>
          <w:szCs w:val="20"/>
        </w:rPr>
      </w:pPr>
    </w:p>
    <w:p w14:paraId="486BA2CF" w14:textId="77777777" w:rsidR="0052019F" w:rsidRDefault="0052019F" w:rsidP="00DA1877">
      <w:pPr>
        <w:rPr>
          <w:rFonts w:ascii="Arial" w:hAnsi="Arial" w:cs="Arial"/>
          <w:b/>
          <w:sz w:val="20"/>
          <w:szCs w:val="20"/>
        </w:rPr>
      </w:pPr>
    </w:p>
    <w:p w14:paraId="088E0113" w14:textId="77777777" w:rsidR="00DA1877" w:rsidRDefault="00DA1877" w:rsidP="00DA1877">
      <w:pPr>
        <w:rPr>
          <w:rFonts w:ascii="Arial" w:hAnsi="Arial" w:cs="Arial"/>
          <w:b/>
          <w:sz w:val="20"/>
          <w:szCs w:val="20"/>
        </w:rPr>
      </w:pPr>
    </w:p>
    <w:p w14:paraId="2E7054A6" w14:textId="77777777" w:rsidR="00DA1877" w:rsidRPr="00FC72B2" w:rsidRDefault="00DA1877" w:rsidP="00FC72B2">
      <w:pPr>
        <w:pStyle w:val="NoSpacing"/>
        <w:rPr>
          <w:rFonts w:ascii="Montserrat" w:hAnsi="Montserrat"/>
          <w:color w:val="FF0000"/>
        </w:rPr>
      </w:pPr>
      <w:r w:rsidRPr="00FC72B2">
        <w:rPr>
          <w:rFonts w:ascii="Montserrat" w:hAnsi="Montserrat"/>
          <w:color w:val="FF0000"/>
        </w:rPr>
        <w:lastRenderedPageBreak/>
        <w:t>Enabling approaches</w:t>
      </w:r>
    </w:p>
    <w:p w14:paraId="266C221F" w14:textId="77777777" w:rsidR="00DA1877" w:rsidRDefault="00DA1877" w:rsidP="00DA1877">
      <w:pPr>
        <w:rPr>
          <w:rFonts w:ascii="Arial" w:hAnsi="Arial" w:cs="Arial"/>
          <w:b/>
          <w:sz w:val="20"/>
          <w:szCs w:val="20"/>
        </w:rPr>
      </w:pPr>
    </w:p>
    <w:p w14:paraId="07501EE7" w14:textId="77777777" w:rsidR="00DA1877" w:rsidRDefault="00DA1877" w:rsidP="00DA1877">
      <w:pPr>
        <w:rPr>
          <w:rFonts w:ascii="Arial" w:hAnsi="Arial" w:cs="Arial"/>
          <w:b/>
          <w:sz w:val="20"/>
          <w:szCs w:val="20"/>
        </w:rPr>
      </w:pPr>
    </w:p>
    <w:tbl>
      <w:tblPr>
        <w:tblW w:w="14573" w:type="dxa"/>
        <w:tblInd w:w="5" w:type="dxa"/>
        <w:tblLook w:val="04A0" w:firstRow="1" w:lastRow="0" w:firstColumn="1" w:lastColumn="0" w:noHBand="0" w:noVBand="1"/>
      </w:tblPr>
      <w:tblGrid>
        <w:gridCol w:w="6350"/>
        <w:gridCol w:w="869"/>
        <w:gridCol w:w="869"/>
        <w:gridCol w:w="868"/>
        <w:gridCol w:w="868"/>
        <w:gridCol w:w="868"/>
        <w:gridCol w:w="759"/>
        <w:gridCol w:w="759"/>
        <w:gridCol w:w="759"/>
        <w:gridCol w:w="759"/>
        <w:gridCol w:w="845"/>
      </w:tblGrid>
      <w:tr w:rsidR="00DA1877" w:rsidRPr="003912FB" w14:paraId="77123F33" w14:textId="77777777" w:rsidTr="00082282">
        <w:trPr>
          <w:trHeight w:val="510"/>
        </w:trPr>
        <w:tc>
          <w:tcPr>
            <w:tcW w:w="14573" w:type="dxa"/>
            <w:gridSpan w:val="11"/>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tbl>
            <w:tblPr>
              <w:tblStyle w:val="TableGrid3"/>
              <w:tblpPr w:leftFromText="180" w:rightFromText="180" w:vertAnchor="text" w:tblpY="1"/>
              <w:tblOverlap w:val="never"/>
              <w:tblW w:w="14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7"/>
              <w:gridCol w:w="6831"/>
              <w:gridCol w:w="5662"/>
            </w:tblGrid>
            <w:tr w:rsidR="00DA1877" w:rsidRPr="00244C43" w14:paraId="044FF0E7" w14:textId="77777777" w:rsidTr="00082282">
              <w:trPr>
                <w:trHeight w:val="1351"/>
              </w:trPr>
              <w:tc>
                <w:tcPr>
                  <w:tcW w:w="1727" w:type="dxa"/>
                  <w:shd w:val="clear" w:color="auto" w:fill="D9D9D9" w:themeFill="background1" w:themeFillShade="D9"/>
                  <w:vAlign w:val="center"/>
                </w:tcPr>
                <w:p w14:paraId="27BE294F" w14:textId="77777777" w:rsidR="00DA1877" w:rsidRPr="00244C43" w:rsidRDefault="00DA1877" w:rsidP="00082282">
                  <w:pPr>
                    <w:jc w:val="both"/>
                    <w:rPr>
                      <w:rFonts w:ascii="Arial" w:hAnsi="Arial" w:cs="Arial"/>
                    </w:rPr>
                  </w:pPr>
                  <w:r>
                    <w:rPr>
                      <w:noProof/>
                    </w:rPr>
                    <w:drawing>
                      <wp:inline distT="0" distB="0" distL="0" distR="0" wp14:anchorId="0E255F13" wp14:editId="4ABD26C1">
                        <wp:extent cx="723143" cy="723900"/>
                        <wp:effectExtent l="0" t="0" r="0" b="0"/>
                        <wp:docPr id="37" name="Picture 3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Icon&#10;&#10;Description automatically generate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32838" cy="733605"/>
                                </a:xfrm>
                                <a:prstGeom prst="rect">
                                  <a:avLst/>
                                </a:prstGeom>
                                <a:noFill/>
                                <a:ln>
                                  <a:noFill/>
                                </a:ln>
                              </pic:spPr>
                            </pic:pic>
                          </a:graphicData>
                        </a:graphic>
                      </wp:inline>
                    </w:drawing>
                  </w:r>
                </w:p>
              </w:tc>
              <w:tc>
                <w:tcPr>
                  <w:tcW w:w="6831" w:type="dxa"/>
                  <w:shd w:val="clear" w:color="auto" w:fill="D9D9D9" w:themeFill="background1" w:themeFillShade="D9"/>
                  <w:vAlign w:val="center"/>
                </w:tcPr>
                <w:p w14:paraId="454387AD" w14:textId="77777777" w:rsidR="00DA1877" w:rsidRPr="00A92B5D" w:rsidRDefault="00DA1877" w:rsidP="00082282">
                  <w:pPr>
                    <w:pStyle w:val="NoSpacing"/>
                    <w:rPr>
                      <w:rFonts w:ascii="Open Sans" w:hAnsi="Open Sans" w:cs="Open Sans"/>
                      <w:b/>
                      <w:bCs/>
                      <w:lang w:eastAsia="en-US"/>
                    </w:rPr>
                  </w:pPr>
                  <w:r>
                    <w:rPr>
                      <w:rFonts w:ascii="Open Sans" w:hAnsi="Open Sans" w:cs="Open Sans"/>
                      <w:b/>
                      <w:bCs/>
                      <w:lang w:eastAsia="en-US"/>
                    </w:rPr>
                    <w:t>Coordination and Partnerships</w:t>
                  </w:r>
                </w:p>
                <w:p w14:paraId="4AB8D8BB" w14:textId="77777777" w:rsidR="00DA1877" w:rsidRPr="0089005E" w:rsidRDefault="00DA1877" w:rsidP="00082282">
                  <w:pPr>
                    <w:rPr>
                      <w:rFonts w:ascii="Open Sans" w:eastAsia="Calibri" w:hAnsi="Open Sans" w:cs="Open Sans"/>
                      <w:lang w:eastAsia="en-US"/>
                    </w:rPr>
                  </w:pPr>
                </w:p>
              </w:tc>
              <w:tc>
                <w:tcPr>
                  <w:tcW w:w="5662" w:type="dxa"/>
                  <w:shd w:val="clear" w:color="auto" w:fill="D9D9D9" w:themeFill="background1" w:themeFillShade="D9"/>
                  <w:vAlign w:val="center"/>
                </w:tcPr>
                <w:p w14:paraId="305F5274" w14:textId="77777777" w:rsidR="00DA1877" w:rsidRDefault="00DA1877" w:rsidP="00082282">
                  <w:pPr>
                    <w:rPr>
                      <w:rFonts w:ascii="Open Sans" w:eastAsia="Calibri" w:hAnsi="Open Sans" w:cs="Open Sans"/>
                      <w:lang w:eastAsia="en-US"/>
                    </w:rPr>
                  </w:pPr>
                </w:p>
                <w:p w14:paraId="53EB01C8" w14:textId="77777777" w:rsidR="00DA1877" w:rsidRDefault="00DA1877" w:rsidP="00082282">
                  <w:pPr>
                    <w:rPr>
                      <w:rFonts w:ascii="Open Sans" w:eastAsia="Calibri" w:hAnsi="Open Sans" w:cs="Open Sans"/>
                      <w:lang w:eastAsia="en-US"/>
                    </w:rPr>
                  </w:pPr>
                </w:p>
                <w:p w14:paraId="79B04718" w14:textId="77777777" w:rsidR="00DA1877" w:rsidRDefault="00DA1877" w:rsidP="00082282">
                  <w:pPr>
                    <w:jc w:val="right"/>
                    <w:rPr>
                      <w:rFonts w:ascii="Open Sans" w:eastAsia="Calibri" w:hAnsi="Open Sans" w:cs="Open Sans"/>
                      <w:lang w:eastAsia="en-US"/>
                    </w:rPr>
                  </w:pPr>
                  <w:r>
                    <w:rPr>
                      <w:rFonts w:ascii="Open Sans" w:eastAsia="Calibri" w:hAnsi="Open Sans" w:cs="Open Sans"/>
                      <w:lang w:eastAsia="en-US"/>
                    </w:rPr>
                    <w:t>xxx CHF</w:t>
                  </w:r>
                </w:p>
                <w:p w14:paraId="7AA46411" w14:textId="77777777" w:rsidR="00DA1877" w:rsidRDefault="00DA1877" w:rsidP="00082282">
                  <w:pPr>
                    <w:jc w:val="right"/>
                    <w:rPr>
                      <w:rFonts w:ascii="Open Sans" w:eastAsia="Calibri" w:hAnsi="Open Sans" w:cs="Open Sans"/>
                      <w:lang w:eastAsia="en-US"/>
                    </w:rPr>
                  </w:pPr>
                  <w:r>
                    <w:rPr>
                      <w:rFonts w:ascii="Open Sans" w:eastAsia="Calibri" w:hAnsi="Open Sans" w:cs="Open Sans"/>
                      <w:lang w:eastAsia="en-US"/>
                    </w:rPr>
                    <w:t>AP Code: 106, 118, 119, 127, 128</w:t>
                  </w:r>
                </w:p>
                <w:p w14:paraId="0F9FE63A" w14:textId="77777777" w:rsidR="00DA1877" w:rsidRPr="00244C43" w:rsidRDefault="00DA1877" w:rsidP="00082282">
                  <w:pPr>
                    <w:rPr>
                      <w:rFonts w:ascii="Arial" w:hAnsi="Arial" w:cs="Arial"/>
                    </w:rPr>
                  </w:pPr>
                </w:p>
              </w:tc>
            </w:tr>
          </w:tbl>
          <w:p w14:paraId="09D97961" w14:textId="77777777" w:rsidR="00DA1877" w:rsidRPr="003912FB" w:rsidRDefault="00DA1877" w:rsidP="00082282">
            <w:pPr>
              <w:rPr>
                <w:rFonts w:ascii="Arial" w:hAnsi="Arial" w:cs="Arial"/>
                <w:b/>
                <w:bCs/>
                <w:color w:val="000000"/>
                <w:sz w:val="20"/>
                <w:szCs w:val="20"/>
              </w:rPr>
            </w:pPr>
          </w:p>
        </w:tc>
      </w:tr>
      <w:tr w:rsidR="00DA1877" w:rsidRPr="00545D81" w14:paraId="75DD2506" w14:textId="77777777" w:rsidTr="00082282">
        <w:trPr>
          <w:trHeight w:val="510"/>
        </w:trPr>
        <w:tc>
          <w:tcPr>
            <w:tcW w:w="14573" w:type="dxa"/>
            <w:gridSpan w:val="11"/>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20F73E0" w14:textId="570496FD" w:rsidR="00DA1877" w:rsidRPr="00545D81" w:rsidRDefault="00113458" w:rsidP="00082282">
            <w:pPr>
              <w:rPr>
                <w:rFonts w:ascii="Open Sans" w:hAnsi="Open Sans" w:cs="Open Sans"/>
                <w:b/>
                <w:bCs/>
                <w:color w:val="000000"/>
                <w:sz w:val="20"/>
                <w:szCs w:val="20"/>
              </w:rPr>
            </w:pPr>
            <w:r>
              <w:rPr>
                <w:rFonts w:ascii="Open Sans" w:hAnsi="Open Sans" w:cs="Open Sans"/>
                <w:b/>
                <w:bCs/>
                <w:color w:val="000000"/>
                <w:sz w:val="20"/>
                <w:szCs w:val="20"/>
              </w:rPr>
              <w:t>Indicator</w:t>
            </w:r>
            <w:r w:rsidR="00DA1877">
              <w:rPr>
                <w:rFonts w:ascii="Open Sans" w:hAnsi="Open Sans" w:cs="Open Sans"/>
                <w:b/>
                <w:bCs/>
                <w:color w:val="000000"/>
                <w:sz w:val="20"/>
                <w:szCs w:val="20"/>
              </w:rPr>
              <w:t xml:space="preserve">: </w:t>
            </w:r>
            <w:r w:rsidR="00DA1877" w:rsidRPr="00783C36">
              <w:rPr>
                <w:rFonts w:ascii="Open Sans" w:hAnsi="Open Sans" w:cs="Open Sans"/>
                <w:i/>
                <w:sz w:val="20"/>
                <w:szCs w:val="20"/>
              </w:rPr>
              <w:t>Insert object here</w:t>
            </w:r>
          </w:p>
        </w:tc>
      </w:tr>
      <w:tr w:rsidR="00DA1877" w:rsidRPr="00545D81" w14:paraId="259DCABB"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14:paraId="3FE2506A" w14:textId="77777777" w:rsidR="00DA1877" w:rsidRPr="003E67A7" w:rsidRDefault="00DA1877" w:rsidP="00082282">
            <w:pPr>
              <w:rPr>
                <w:rFonts w:ascii="Open Sans" w:hAnsi="Open Sans" w:cs="Open Sans"/>
                <w:b/>
                <w:bCs/>
                <w:color w:val="000000"/>
                <w:sz w:val="20"/>
                <w:szCs w:val="20"/>
              </w:rPr>
            </w:pPr>
            <w:r w:rsidRPr="003E67A7">
              <w:rPr>
                <w:rFonts w:ascii="Open Sans" w:hAnsi="Open Sans" w:cs="Open Sans"/>
                <w:b/>
                <w:bCs/>
                <w:color w:val="000000"/>
                <w:sz w:val="20"/>
                <w:szCs w:val="20"/>
              </w:rPr>
              <w:t>Priority Actions</w:t>
            </w: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6833C873" w14:textId="77777777" w:rsidR="00DA1877" w:rsidRPr="00545D81" w:rsidRDefault="00DA1877" w:rsidP="00082282">
            <w:pPr>
              <w:jc w:val="center"/>
              <w:rPr>
                <w:rFonts w:ascii="Open Sans" w:hAnsi="Open Sans" w:cs="Open Sans"/>
                <w:b/>
                <w:bCs/>
                <w:color w:val="000000"/>
                <w:sz w:val="20"/>
                <w:szCs w:val="20"/>
              </w:rPr>
            </w:pPr>
            <w:r w:rsidRPr="00545D81">
              <w:rPr>
                <w:rFonts w:ascii="Open Sans" w:hAnsi="Open Sans" w:cs="Open Sans"/>
                <w:b/>
                <w:bCs/>
                <w:color w:val="000000" w:themeColor="text1"/>
                <w:sz w:val="20"/>
                <w:szCs w:val="20"/>
              </w:rPr>
              <w:t>Year</w:t>
            </w:r>
          </w:p>
        </w:tc>
      </w:tr>
      <w:tr w:rsidR="00DA1877" w:rsidRPr="003912FB" w14:paraId="63AB6B69"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31773171" w14:textId="77777777" w:rsidR="00DA1877" w:rsidRPr="003E67A7" w:rsidRDefault="00DA1877" w:rsidP="00082282">
            <w:pPr>
              <w:rPr>
                <w:rFonts w:ascii="Open Sans" w:hAnsi="Open Sans" w:cs="Open Sans"/>
                <w:b/>
                <w:bCs/>
                <w:color w:val="0563C1"/>
                <w:u w:val="single"/>
              </w:rPr>
            </w:pPr>
            <w:r w:rsidRPr="00340401">
              <w:rPr>
                <w:rFonts w:ascii="Open Sans" w:hAnsi="Open Sans" w:cs="Open Sans"/>
                <w:b/>
                <w:bCs/>
                <w:color w:val="FF0000"/>
                <w:sz w:val="20"/>
                <w:szCs w:val="20"/>
              </w:rPr>
              <w:t>Readiness activities</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44B076CB" w14:textId="77777777" w:rsidR="00DA1877" w:rsidRPr="00545D81" w:rsidRDefault="00DA1877" w:rsidP="00082282">
            <w:pPr>
              <w:jc w:val="center"/>
              <w:rPr>
                <w:rFonts w:ascii="Open Sans" w:hAnsi="Open Sans" w:cs="Open Sans"/>
                <w:iCs/>
                <w:color w:val="000000"/>
                <w:sz w:val="20"/>
                <w:szCs w:val="20"/>
              </w:rPr>
            </w:pPr>
            <w:r w:rsidRPr="00545D81">
              <w:rPr>
                <w:rFonts w:ascii="Open Sans" w:hAnsi="Open Sans" w:cs="Open Sans"/>
                <w:iC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40CA332C" w14:textId="77777777" w:rsidR="00DA1877" w:rsidRPr="00545D81" w:rsidRDefault="00DA1877" w:rsidP="00082282">
            <w:pPr>
              <w:jc w:val="center"/>
              <w:rPr>
                <w:rFonts w:ascii="Open Sans" w:hAnsi="Open Sans" w:cs="Open Sans"/>
                <w:iCs/>
                <w:color w:val="000000"/>
                <w:sz w:val="20"/>
                <w:szCs w:val="20"/>
              </w:rPr>
            </w:pPr>
            <w:r w:rsidRPr="00545D81">
              <w:rPr>
                <w:rFonts w:ascii="Open Sans" w:hAnsi="Open Sans" w:cs="Open Sans"/>
                <w:iC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2819E844" w14:textId="77777777" w:rsidR="00DA1877" w:rsidRPr="00545D81" w:rsidRDefault="00DA1877" w:rsidP="00082282">
            <w:pPr>
              <w:jc w:val="center"/>
              <w:rPr>
                <w:rFonts w:ascii="Open Sans" w:hAnsi="Open Sans" w:cs="Open Sans"/>
                <w:iCs/>
                <w:color w:val="000000"/>
                <w:sz w:val="20"/>
                <w:szCs w:val="20"/>
              </w:rPr>
            </w:pPr>
            <w:r w:rsidRPr="00545D81">
              <w:rPr>
                <w:rFonts w:ascii="Open Sans" w:hAnsi="Open Sans" w:cs="Open Sans"/>
                <w:iC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04F044E9" w14:textId="77777777" w:rsidR="00DA1877" w:rsidRPr="00545D81" w:rsidRDefault="00DA1877" w:rsidP="00082282">
            <w:pPr>
              <w:jc w:val="center"/>
              <w:rPr>
                <w:rFonts w:ascii="Open Sans" w:hAnsi="Open Sans" w:cs="Open Sans"/>
                <w:iCs/>
                <w:color w:val="000000"/>
                <w:sz w:val="20"/>
                <w:szCs w:val="20"/>
              </w:rPr>
            </w:pPr>
            <w:r w:rsidRPr="00545D81">
              <w:rPr>
                <w:rFonts w:ascii="Open Sans" w:hAnsi="Open Sans" w:cs="Open Sans"/>
                <w:iC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109047B5" w14:textId="77777777" w:rsidR="00DA1877" w:rsidRPr="00545D81" w:rsidRDefault="00DA1877" w:rsidP="00082282">
            <w:pPr>
              <w:jc w:val="center"/>
              <w:rPr>
                <w:rFonts w:ascii="Open Sans" w:hAnsi="Open Sans" w:cs="Open Sans"/>
                <w:iCs/>
                <w:color w:val="000000"/>
                <w:sz w:val="20"/>
                <w:szCs w:val="20"/>
              </w:rPr>
            </w:pPr>
            <w:r w:rsidRPr="00545D81">
              <w:rPr>
                <w:rFonts w:ascii="Open Sans" w:hAnsi="Open Sans" w:cs="Open Sans"/>
                <w:iCs/>
                <w:color w:val="000000"/>
                <w:sz w:val="20"/>
                <w:szCs w:val="20"/>
              </w:rPr>
              <w:t>5</w:t>
            </w:r>
          </w:p>
        </w:tc>
        <w:tc>
          <w:tcPr>
            <w:tcW w:w="3881" w:type="dxa"/>
            <w:gridSpan w:val="5"/>
            <w:vMerge w:val="restart"/>
            <w:tcBorders>
              <w:top w:val="nil"/>
              <w:left w:val="nil"/>
              <w:right w:val="single" w:sz="4" w:space="0" w:color="808080" w:themeColor="background1" w:themeShade="80"/>
            </w:tcBorders>
            <w:shd w:val="clear" w:color="auto" w:fill="D9D9D9" w:themeFill="background1" w:themeFillShade="D9"/>
            <w:vAlign w:val="center"/>
          </w:tcPr>
          <w:p w14:paraId="0A1BB2EA" w14:textId="77777777" w:rsidR="00DA1877" w:rsidRPr="003912FB" w:rsidRDefault="00DA1877" w:rsidP="00082282">
            <w:pPr>
              <w:jc w:val="center"/>
              <w:rPr>
                <w:rFonts w:ascii="Arial" w:hAnsi="Arial" w:cs="Arial"/>
                <w:iCs/>
                <w:color w:val="000000"/>
                <w:sz w:val="20"/>
                <w:szCs w:val="20"/>
              </w:rPr>
            </w:pPr>
          </w:p>
        </w:tc>
      </w:tr>
      <w:tr w:rsidR="00DA1877" w:rsidRPr="00240795" w14:paraId="484F12B3"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42448205" w14:textId="77777777" w:rsidR="00DA1877" w:rsidRPr="003E67A7" w:rsidRDefault="00DA1877" w:rsidP="00082282">
            <w:pPr>
              <w:rPr>
                <w:rFonts w:ascii="Open Sans" w:hAnsi="Open Sans" w:cs="Open Sans"/>
                <w:sz w:val="20"/>
                <w:szCs w:val="20"/>
              </w:rPr>
            </w:pPr>
            <w:r w:rsidRPr="003E67A7">
              <w:rPr>
                <w:rFonts w:ascii="Open Sans" w:hAnsi="Open Sans" w:cs="Open Sans"/>
                <w:i/>
                <w:sz w:val="20"/>
                <w:szCs w:val="20"/>
              </w:rPr>
              <w:t>Insert one activity per line</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93CE2B7" w14:textId="77777777" w:rsidR="00DA1877" w:rsidRPr="003E67A7" w:rsidRDefault="00DA1877" w:rsidP="00082282">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FD26BB6"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67AE7CE"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41B96A4"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16ECC06" w14:textId="77777777" w:rsidR="00DA1877" w:rsidRPr="00240795" w:rsidRDefault="00DA1877" w:rsidP="00082282">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0295CFBC" w14:textId="77777777" w:rsidR="00DA1877" w:rsidRPr="00240795" w:rsidRDefault="00DA1877" w:rsidP="00082282">
            <w:pPr>
              <w:rPr>
                <w:rFonts w:ascii="Arial" w:hAnsi="Arial" w:cs="Arial"/>
                <w:i/>
                <w:iCs/>
                <w:color w:val="000000"/>
                <w:sz w:val="20"/>
                <w:szCs w:val="20"/>
              </w:rPr>
            </w:pPr>
          </w:p>
        </w:tc>
      </w:tr>
      <w:tr w:rsidR="00DA1877" w:rsidRPr="00240795" w14:paraId="0BC6AF17"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1C8D27BC" w14:textId="77777777" w:rsidR="00DA1877" w:rsidRPr="00856B9A" w:rsidRDefault="00DA1877" w:rsidP="00DA1877">
            <w:pPr>
              <w:pStyle w:val="ListParagraph"/>
              <w:numPr>
                <w:ilvl w:val="0"/>
                <w:numId w:val="22"/>
              </w:numPr>
              <w:jc w:val="both"/>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E3A2572" w14:textId="77777777" w:rsidR="00DA1877" w:rsidRPr="003E67A7" w:rsidRDefault="00DA1877" w:rsidP="00082282">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7BB7190"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D00718F"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5116965"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80517A4" w14:textId="77777777" w:rsidR="00DA1877" w:rsidRPr="00240795" w:rsidRDefault="00DA1877" w:rsidP="00082282">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5668C126" w14:textId="77777777" w:rsidR="00DA1877" w:rsidRPr="00240795" w:rsidRDefault="00DA1877" w:rsidP="00082282">
            <w:pPr>
              <w:rPr>
                <w:rFonts w:ascii="Arial" w:hAnsi="Arial" w:cs="Arial"/>
                <w:i/>
                <w:iCs/>
                <w:color w:val="000000"/>
                <w:sz w:val="20"/>
                <w:szCs w:val="20"/>
              </w:rPr>
            </w:pPr>
          </w:p>
        </w:tc>
      </w:tr>
      <w:tr w:rsidR="00DA1877" w:rsidRPr="00240795" w14:paraId="3FDB1EAE"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6037C87D" w14:textId="77777777" w:rsidR="00DA1877" w:rsidRPr="003E67A7" w:rsidRDefault="00DA1877" w:rsidP="00082282">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7135A05" w14:textId="77777777" w:rsidR="00DA1877" w:rsidRPr="003E67A7" w:rsidRDefault="00DA1877" w:rsidP="00082282">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C716043"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486BA23"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F9FBBB5"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DF11DA5" w14:textId="77777777" w:rsidR="00DA1877" w:rsidRPr="00240795" w:rsidRDefault="00DA1877" w:rsidP="00082282">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160B0568" w14:textId="77777777" w:rsidR="00DA1877" w:rsidRPr="00240795" w:rsidRDefault="00DA1877" w:rsidP="00082282">
            <w:pPr>
              <w:rPr>
                <w:rFonts w:ascii="Arial" w:hAnsi="Arial" w:cs="Arial"/>
                <w:i/>
                <w:iCs/>
                <w:color w:val="000000"/>
                <w:sz w:val="20"/>
                <w:szCs w:val="20"/>
              </w:rPr>
            </w:pPr>
          </w:p>
        </w:tc>
      </w:tr>
      <w:tr w:rsidR="00DA1877" w:rsidRPr="00240795" w14:paraId="3158EE01"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5434C004" w14:textId="77777777" w:rsidR="00DA1877" w:rsidRPr="003E67A7" w:rsidRDefault="00DA1877" w:rsidP="00082282">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6B74C3F" w14:textId="77777777" w:rsidR="00DA1877" w:rsidRPr="003E67A7" w:rsidRDefault="00DA1877" w:rsidP="00082282">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0F4CADA"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A16EF5B"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CE92796"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7A081CF" w14:textId="77777777" w:rsidR="00DA1877" w:rsidRPr="00240795" w:rsidRDefault="00DA1877" w:rsidP="00082282">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33A08D49" w14:textId="77777777" w:rsidR="00DA1877" w:rsidRPr="00240795" w:rsidRDefault="00DA1877" w:rsidP="00082282">
            <w:pPr>
              <w:rPr>
                <w:rFonts w:ascii="Arial" w:hAnsi="Arial" w:cs="Arial"/>
                <w:i/>
                <w:iCs/>
                <w:color w:val="000000"/>
                <w:sz w:val="20"/>
                <w:szCs w:val="20"/>
              </w:rPr>
            </w:pPr>
          </w:p>
        </w:tc>
      </w:tr>
      <w:tr w:rsidR="00DA1877" w:rsidRPr="00240795" w14:paraId="416BACE7"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BAF76F4" w14:textId="77777777" w:rsidR="00DA1877" w:rsidRPr="003E67A7" w:rsidRDefault="00DA1877" w:rsidP="00082282">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5733945" w14:textId="77777777" w:rsidR="00DA1877" w:rsidRPr="003E67A7" w:rsidRDefault="00DA1877" w:rsidP="00082282">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068E29C"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2CA4CA6"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5EB24D7"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8F13035" w14:textId="77777777" w:rsidR="00DA1877" w:rsidRPr="00240795" w:rsidRDefault="00DA1877" w:rsidP="00082282">
            <w:pPr>
              <w:rPr>
                <w:rFonts w:ascii="Arial" w:hAnsi="Arial" w:cs="Arial"/>
                <w:i/>
                <w:iCs/>
                <w:color w:val="000000"/>
                <w:sz w:val="20"/>
                <w:szCs w:val="20"/>
              </w:rPr>
            </w:pPr>
          </w:p>
        </w:tc>
        <w:tc>
          <w:tcPr>
            <w:tcW w:w="3881" w:type="dxa"/>
            <w:gridSpan w:val="5"/>
            <w:vMerge/>
            <w:tcBorders>
              <w:left w:val="nil"/>
              <w:bottom w:val="single" w:sz="4" w:space="0" w:color="808080" w:themeColor="background1" w:themeShade="80"/>
              <w:right w:val="single" w:sz="4" w:space="0" w:color="808080" w:themeColor="background1" w:themeShade="80"/>
            </w:tcBorders>
            <w:shd w:val="clear" w:color="auto" w:fill="auto"/>
            <w:vAlign w:val="center"/>
          </w:tcPr>
          <w:p w14:paraId="37D354DE" w14:textId="77777777" w:rsidR="00DA1877" w:rsidRPr="00240795" w:rsidRDefault="00DA1877" w:rsidP="00082282">
            <w:pPr>
              <w:rPr>
                <w:rFonts w:ascii="Arial" w:hAnsi="Arial" w:cs="Arial"/>
                <w:i/>
                <w:iCs/>
                <w:color w:val="000000"/>
                <w:sz w:val="20"/>
                <w:szCs w:val="20"/>
              </w:rPr>
            </w:pPr>
          </w:p>
        </w:tc>
      </w:tr>
      <w:tr w:rsidR="00DA1877" w:rsidRPr="003E67A7" w14:paraId="47AF9C3A"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tcPr>
          <w:p w14:paraId="5AD4F51B" w14:textId="77777777" w:rsidR="00DA1877" w:rsidRPr="003E67A7" w:rsidRDefault="00DA1877" w:rsidP="00082282">
            <w:pPr>
              <w:rPr>
                <w:rFonts w:ascii="Open Sans" w:hAnsi="Open Sans" w:cs="Open Sans"/>
                <w:b/>
                <w:bCs/>
                <w:sz w:val="20"/>
                <w:szCs w:val="20"/>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36CBE8D2" w14:textId="77777777" w:rsidR="00DA1877" w:rsidRPr="003E67A7" w:rsidRDefault="00DA1877" w:rsidP="00082282">
            <w:pPr>
              <w:jc w:val="center"/>
              <w:rPr>
                <w:rFonts w:ascii="Open Sans" w:hAnsi="Open Sans" w:cs="Open Sans"/>
                <w:b/>
                <w:bCs/>
                <w:color w:val="000000"/>
                <w:sz w:val="20"/>
                <w:szCs w:val="20"/>
              </w:rPr>
            </w:pPr>
            <w:r w:rsidRPr="003E67A7">
              <w:rPr>
                <w:rFonts w:ascii="Open Sans" w:hAnsi="Open Sans" w:cs="Open Sans"/>
                <w:b/>
                <w:bCs/>
                <w:color w:val="000000"/>
                <w:sz w:val="20"/>
                <w:szCs w:val="20"/>
              </w:rPr>
              <w:t>Year</w:t>
            </w:r>
          </w:p>
        </w:tc>
      </w:tr>
      <w:tr w:rsidR="00DA1877" w:rsidRPr="00240795" w14:paraId="73EBF8F8"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3709320A" w14:textId="77777777" w:rsidR="00DA1877" w:rsidRPr="003E67A7" w:rsidRDefault="00DA1877" w:rsidP="00082282">
            <w:pPr>
              <w:rPr>
                <w:rFonts w:ascii="Open Sans" w:hAnsi="Open Sans" w:cs="Open Sans"/>
                <w:i/>
                <w:sz w:val="20"/>
                <w:szCs w:val="20"/>
              </w:rPr>
            </w:pPr>
            <w:r w:rsidRPr="00340401">
              <w:rPr>
                <w:rFonts w:ascii="Open Sans" w:hAnsi="Open Sans" w:cs="Open Sans"/>
                <w:b/>
                <w:bCs/>
                <w:color w:val="FF0000"/>
                <w:sz w:val="20"/>
                <w:szCs w:val="20"/>
              </w:rPr>
              <w:t>Pre-positioning activities</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6D182B8" w14:textId="77777777" w:rsidR="00DA1877" w:rsidRPr="00125B54" w:rsidRDefault="00DA1877" w:rsidP="00082282">
            <w:pPr>
              <w:jc w:val="center"/>
              <w:rPr>
                <w:rFonts w:ascii="Open Sans" w:hAnsi="Open Sans" w:cs="Open Sans"/>
                <w:color w:val="000000"/>
                <w:sz w:val="20"/>
                <w:szCs w:val="20"/>
              </w:rPr>
            </w:pPr>
            <w:r w:rsidRPr="00125B54">
              <w:rPr>
                <w:rFonts w:ascii="Open Sans" w:hAnsi="Open Sans" w:cs="Open Sans"/>
                <w:color w:val="000000"/>
                <w:sz w:val="20"/>
                <w:szCs w:val="20"/>
              </w:rPr>
              <w:t>1</w:t>
            </w:r>
          </w:p>
        </w:tc>
        <w:tc>
          <w:tcPr>
            <w:tcW w:w="7354" w:type="dxa"/>
            <w:gridSpan w:val="9"/>
            <w:tcBorders>
              <w:top w:val="nil"/>
              <w:left w:val="nil"/>
              <w:right w:val="single" w:sz="4" w:space="0" w:color="808080" w:themeColor="background1" w:themeShade="80"/>
            </w:tcBorders>
            <w:shd w:val="clear" w:color="auto" w:fill="D9D9D9" w:themeFill="background1" w:themeFillShade="D9"/>
            <w:vAlign w:val="center"/>
          </w:tcPr>
          <w:p w14:paraId="5E90CBEC" w14:textId="77777777" w:rsidR="00DA1877" w:rsidRPr="00240795" w:rsidRDefault="00DA1877" w:rsidP="00082282">
            <w:pPr>
              <w:rPr>
                <w:rFonts w:ascii="Arial" w:hAnsi="Arial" w:cs="Arial"/>
                <w:i/>
                <w:iCs/>
                <w:color w:val="000000"/>
                <w:sz w:val="20"/>
                <w:szCs w:val="20"/>
              </w:rPr>
            </w:pPr>
          </w:p>
        </w:tc>
      </w:tr>
      <w:tr w:rsidR="00DA1877" w:rsidRPr="00240795" w14:paraId="48B5814C"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EBB32F0" w14:textId="77777777" w:rsidR="00DA1877" w:rsidRPr="003E67A7" w:rsidRDefault="00DA1877" w:rsidP="00082282">
            <w:pPr>
              <w:rPr>
                <w:rFonts w:ascii="Open Sans" w:hAnsi="Open Sans" w:cs="Open Sans"/>
                <w:sz w:val="20"/>
                <w:szCs w:val="20"/>
              </w:rPr>
            </w:pPr>
            <w:r w:rsidRPr="003E67A7">
              <w:rPr>
                <w:rFonts w:ascii="Open Sans" w:hAnsi="Open Sans" w:cs="Open Sans"/>
                <w:i/>
                <w:sz w:val="20"/>
                <w:szCs w:val="20"/>
              </w:rPr>
              <w:t>Insert one activity per line</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E9DE9F2" w14:textId="77777777" w:rsidR="00DA1877" w:rsidRPr="003E67A7" w:rsidRDefault="00DA1877" w:rsidP="00082282">
            <w:pPr>
              <w:rPr>
                <w:rFonts w:ascii="Open Sans" w:hAnsi="Open Sans" w:cs="Open Sans"/>
                <w:i/>
                <w:iCs/>
                <w:color w:val="000000"/>
                <w:sz w:val="20"/>
                <w:szCs w:val="20"/>
              </w:rPr>
            </w:pPr>
          </w:p>
        </w:tc>
        <w:tc>
          <w:tcPr>
            <w:tcW w:w="7354" w:type="dxa"/>
            <w:gridSpan w:val="9"/>
            <w:vMerge w:val="restart"/>
            <w:tcBorders>
              <w:top w:val="nil"/>
              <w:left w:val="nil"/>
              <w:right w:val="single" w:sz="4" w:space="0" w:color="808080" w:themeColor="background1" w:themeShade="80"/>
            </w:tcBorders>
            <w:shd w:val="clear" w:color="auto" w:fill="D9D9D9" w:themeFill="background1" w:themeFillShade="D9"/>
            <w:vAlign w:val="center"/>
          </w:tcPr>
          <w:p w14:paraId="7B24AAB3" w14:textId="77777777" w:rsidR="00DA1877" w:rsidRPr="00240795" w:rsidRDefault="00DA1877" w:rsidP="00082282">
            <w:pPr>
              <w:rPr>
                <w:rFonts w:ascii="Arial" w:hAnsi="Arial" w:cs="Arial"/>
                <w:i/>
                <w:iCs/>
                <w:color w:val="000000"/>
                <w:sz w:val="20"/>
                <w:szCs w:val="20"/>
              </w:rPr>
            </w:pPr>
          </w:p>
        </w:tc>
      </w:tr>
      <w:tr w:rsidR="00DA1877" w:rsidRPr="009A0E43" w14:paraId="78AA68EA"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762E2C94" w14:textId="77777777" w:rsidR="00DA1877" w:rsidRPr="002867EF" w:rsidRDefault="00DA1877" w:rsidP="00082282">
            <w:pPr>
              <w:rPr>
                <w:rFonts w:ascii="Open Sans" w:hAnsi="Open Sans" w:cs="Open Sans"/>
                <w:sz w:val="20"/>
                <w:szCs w:val="20"/>
              </w:rPr>
            </w:pPr>
            <w:r w:rsidRPr="002867EF">
              <w:rPr>
                <w:rFonts w:ascii="Open Sans" w:hAnsi="Open Sans" w:cs="Open Sans"/>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4712027" w14:textId="77777777" w:rsidR="00DA1877" w:rsidRPr="003E67A7" w:rsidRDefault="00DA1877" w:rsidP="00082282">
            <w:pPr>
              <w:rPr>
                <w:rFonts w:ascii="Open Sans" w:hAnsi="Open Sans" w:cs="Open Sans"/>
                <w:b/>
                <w:bCs/>
                <w:i/>
                <w:iCs/>
                <w:color w:val="000000"/>
                <w:sz w:val="20"/>
                <w:szCs w:val="20"/>
              </w:rPr>
            </w:pPr>
          </w:p>
        </w:tc>
        <w:tc>
          <w:tcPr>
            <w:tcW w:w="7354" w:type="dxa"/>
            <w:gridSpan w:val="9"/>
            <w:vMerge/>
            <w:tcBorders>
              <w:left w:val="nil"/>
              <w:right w:val="single" w:sz="4" w:space="0" w:color="808080" w:themeColor="background1" w:themeShade="80"/>
            </w:tcBorders>
            <w:shd w:val="clear" w:color="auto" w:fill="D9D9D9" w:themeFill="background1" w:themeFillShade="D9"/>
            <w:vAlign w:val="center"/>
          </w:tcPr>
          <w:p w14:paraId="62EB51B5" w14:textId="77777777" w:rsidR="00DA1877" w:rsidRPr="009A0E43" w:rsidRDefault="00DA1877" w:rsidP="00082282">
            <w:pPr>
              <w:rPr>
                <w:rFonts w:ascii="Arial" w:hAnsi="Arial" w:cs="Arial"/>
                <w:b/>
                <w:bCs/>
                <w:i/>
                <w:iCs/>
                <w:color w:val="000000"/>
                <w:sz w:val="20"/>
                <w:szCs w:val="20"/>
              </w:rPr>
            </w:pPr>
          </w:p>
        </w:tc>
      </w:tr>
      <w:tr w:rsidR="00DA1877" w:rsidRPr="009A0E43" w14:paraId="4D79B71F"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C87C2E2" w14:textId="77777777" w:rsidR="00DA1877" w:rsidRPr="003E67A7" w:rsidRDefault="00DA1877" w:rsidP="00082282">
            <w:pPr>
              <w:rPr>
                <w:rFonts w:ascii="Open Sans" w:hAnsi="Open Sans" w:cs="Open Sans"/>
                <w:b/>
                <w:bC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F4C24E7" w14:textId="77777777" w:rsidR="00DA1877" w:rsidRPr="003E67A7" w:rsidRDefault="00DA1877" w:rsidP="00082282">
            <w:pPr>
              <w:rPr>
                <w:rFonts w:ascii="Open Sans" w:hAnsi="Open Sans" w:cs="Open Sans"/>
                <w:b/>
                <w:bCs/>
                <w:i/>
                <w:iCs/>
                <w:color w:val="000000"/>
                <w:sz w:val="20"/>
                <w:szCs w:val="20"/>
              </w:rPr>
            </w:pPr>
          </w:p>
        </w:tc>
        <w:tc>
          <w:tcPr>
            <w:tcW w:w="7354" w:type="dxa"/>
            <w:gridSpan w:val="9"/>
            <w:vMerge/>
            <w:tcBorders>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73092B9" w14:textId="77777777" w:rsidR="00DA1877" w:rsidRPr="009A0E43" w:rsidRDefault="00DA1877" w:rsidP="00082282">
            <w:pPr>
              <w:rPr>
                <w:rFonts w:ascii="Arial" w:hAnsi="Arial" w:cs="Arial"/>
                <w:b/>
                <w:bCs/>
                <w:i/>
                <w:iCs/>
                <w:color w:val="000000"/>
                <w:sz w:val="20"/>
                <w:szCs w:val="20"/>
              </w:rPr>
            </w:pPr>
          </w:p>
        </w:tc>
      </w:tr>
      <w:tr w:rsidR="00DA1877" w:rsidRPr="003E67A7" w14:paraId="58DFB365"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5172FA06" w14:textId="77777777" w:rsidR="00DA1877" w:rsidRPr="003E67A7" w:rsidRDefault="00DA1877" w:rsidP="00082282">
            <w:pPr>
              <w:rPr>
                <w:rFonts w:ascii="Open Sans" w:hAnsi="Open Sans" w:cs="Open Sans"/>
                <w:b/>
                <w:bCs/>
                <w:sz w:val="20"/>
                <w:szCs w:val="20"/>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2EEA93F" w14:textId="77777777" w:rsidR="00DA1877" w:rsidRPr="003E67A7" w:rsidRDefault="00DA1877" w:rsidP="00082282">
            <w:pPr>
              <w:jc w:val="center"/>
              <w:rPr>
                <w:rFonts w:ascii="Open Sans" w:hAnsi="Open Sans" w:cs="Open Sans"/>
                <w:b/>
                <w:bCs/>
                <w:color w:val="000000"/>
                <w:sz w:val="20"/>
                <w:szCs w:val="20"/>
              </w:rPr>
            </w:pPr>
            <w:r w:rsidRPr="00230042">
              <w:rPr>
                <w:rFonts w:ascii="Open Sans" w:hAnsi="Open Sans" w:cs="Open Sans"/>
                <w:b/>
                <w:bCs/>
                <w:color w:val="000000" w:themeColor="text1"/>
                <w:sz w:val="20"/>
                <w:szCs w:val="20"/>
              </w:rPr>
              <w:t>Timeframe</w:t>
            </w:r>
            <w:r w:rsidRPr="003E67A7">
              <w:rPr>
                <w:rFonts w:ascii="Open Sans" w:hAnsi="Open Sans" w:cs="Open Sans"/>
                <w:b/>
                <w:bCs/>
                <w:i/>
                <w:iCs/>
                <w:color w:val="000000" w:themeColor="text1"/>
                <w:sz w:val="20"/>
                <w:szCs w:val="20"/>
              </w:rPr>
              <w:t xml:space="preserve"> </w:t>
            </w:r>
            <w:r w:rsidRPr="003E67A7">
              <w:rPr>
                <w:rFonts w:ascii="Open Sans" w:hAnsi="Open Sans" w:cs="Open Sans"/>
                <w:b/>
                <w:bCs/>
                <w:color w:val="000000" w:themeColor="text1"/>
                <w:sz w:val="20"/>
                <w:szCs w:val="20"/>
              </w:rPr>
              <w:t xml:space="preserve">(days, </w:t>
            </w:r>
            <w:proofErr w:type="gramStart"/>
            <w:r w:rsidRPr="003E67A7">
              <w:rPr>
                <w:rFonts w:ascii="Open Sans" w:hAnsi="Open Sans" w:cs="Open Sans"/>
                <w:b/>
                <w:bCs/>
                <w:color w:val="000000" w:themeColor="text1"/>
                <w:sz w:val="20"/>
                <w:szCs w:val="20"/>
              </w:rPr>
              <w:t>weeks</w:t>
            </w:r>
            <w:proofErr w:type="gramEnd"/>
            <w:r w:rsidRPr="003E67A7">
              <w:rPr>
                <w:rFonts w:ascii="Open Sans" w:hAnsi="Open Sans" w:cs="Open Sans"/>
                <w:b/>
                <w:bCs/>
                <w:color w:val="000000" w:themeColor="text1"/>
                <w:sz w:val="20"/>
                <w:szCs w:val="20"/>
              </w:rPr>
              <w:t xml:space="preserve"> or months</w:t>
            </w:r>
            <w:r>
              <w:rPr>
                <w:rFonts w:ascii="Open Sans" w:hAnsi="Open Sans" w:cs="Open Sans"/>
                <w:b/>
                <w:bCs/>
                <w:color w:val="000000" w:themeColor="text1"/>
                <w:sz w:val="20"/>
                <w:szCs w:val="20"/>
              </w:rPr>
              <w:t xml:space="preserve"> – choose most appropriate</w:t>
            </w:r>
            <w:r w:rsidRPr="003E67A7">
              <w:rPr>
                <w:rFonts w:ascii="Open Sans" w:hAnsi="Open Sans" w:cs="Open Sans"/>
                <w:b/>
                <w:bCs/>
                <w:color w:val="000000" w:themeColor="text1"/>
                <w:sz w:val="20"/>
                <w:szCs w:val="20"/>
              </w:rPr>
              <w:t>)</w:t>
            </w:r>
          </w:p>
        </w:tc>
      </w:tr>
      <w:tr w:rsidR="00DA1877" w:rsidRPr="00230042" w14:paraId="56844392"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18F21DE8" w14:textId="77777777" w:rsidR="00DA1877" w:rsidRPr="003E67A7" w:rsidRDefault="00DA1877" w:rsidP="00082282">
            <w:pPr>
              <w:rPr>
                <w:rFonts w:ascii="Open Sans" w:hAnsi="Open Sans" w:cs="Open Sans"/>
                <w:i/>
                <w:sz w:val="20"/>
                <w:szCs w:val="20"/>
              </w:rPr>
            </w:pPr>
            <w:r w:rsidRPr="0075027D">
              <w:rPr>
                <w:rFonts w:ascii="Open Sans" w:hAnsi="Open Sans" w:cs="Open Sans"/>
                <w:b/>
                <w:bCs/>
                <w:color w:val="FF0000"/>
                <w:sz w:val="20"/>
                <w:szCs w:val="20"/>
              </w:rPr>
              <w:t>Early action activities</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B721C8F" w14:textId="77777777" w:rsidR="00DA1877" w:rsidRPr="00230042" w:rsidRDefault="00DA1877" w:rsidP="00082282">
            <w:pPr>
              <w:jc w:val="center"/>
              <w:rPr>
                <w:rFonts w:ascii="Open Sans" w:hAnsi="Open Sans" w:cs="Open Sans"/>
                <w:color w:val="000000"/>
                <w:sz w:val="20"/>
                <w:szCs w:val="20"/>
              </w:rPr>
            </w:pPr>
            <w:r w:rsidRPr="00230042">
              <w:rPr>
                <w:rFonts w:ascii="Open Sans" w:hAnsi="Open Sans" w:cs="Open San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3BE542C" w14:textId="77777777" w:rsidR="00DA1877" w:rsidRPr="00230042" w:rsidRDefault="00DA1877" w:rsidP="00082282">
            <w:pPr>
              <w:jc w:val="center"/>
              <w:rPr>
                <w:rFonts w:ascii="Open Sans" w:hAnsi="Open Sans" w:cs="Open Sans"/>
                <w:color w:val="000000"/>
                <w:sz w:val="20"/>
                <w:szCs w:val="20"/>
              </w:rPr>
            </w:pPr>
            <w:r w:rsidRPr="00230042">
              <w:rPr>
                <w:rFonts w:ascii="Open Sans" w:hAnsi="Open Sans" w:cs="Open San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7AFD4A2" w14:textId="77777777" w:rsidR="00DA1877" w:rsidRPr="00230042" w:rsidRDefault="00DA1877" w:rsidP="00082282">
            <w:pPr>
              <w:jc w:val="center"/>
              <w:rPr>
                <w:rFonts w:ascii="Open Sans" w:hAnsi="Open Sans" w:cs="Open Sans"/>
                <w:color w:val="000000"/>
                <w:sz w:val="20"/>
                <w:szCs w:val="20"/>
              </w:rPr>
            </w:pPr>
            <w:r w:rsidRPr="00230042">
              <w:rPr>
                <w:rFonts w:ascii="Open Sans" w:hAnsi="Open Sans" w:cs="Open San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F7D0A9D" w14:textId="77777777" w:rsidR="00DA1877" w:rsidRPr="00230042" w:rsidRDefault="00DA1877" w:rsidP="00082282">
            <w:pPr>
              <w:jc w:val="center"/>
              <w:rPr>
                <w:rFonts w:ascii="Open Sans" w:hAnsi="Open Sans" w:cs="Open Sans"/>
                <w:color w:val="000000"/>
                <w:sz w:val="20"/>
                <w:szCs w:val="20"/>
              </w:rPr>
            </w:pPr>
            <w:r w:rsidRPr="00230042">
              <w:rPr>
                <w:rFonts w:ascii="Open Sans" w:hAnsi="Open Sans" w:cs="Open San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B0D18FB" w14:textId="77777777" w:rsidR="00DA1877" w:rsidRPr="00230042" w:rsidRDefault="00DA1877" w:rsidP="00082282">
            <w:pPr>
              <w:jc w:val="center"/>
              <w:rPr>
                <w:rFonts w:ascii="Open Sans" w:hAnsi="Open Sans" w:cs="Open Sans"/>
                <w:color w:val="000000"/>
                <w:sz w:val="20"/>
                <w:szCs w:val="20"/>
              </w:rPr>
            </w:pPr>
            <w:r w:rsidRPr="00230042">
              <w:rPr>
                <w:rFonts w:ascii="Open Sans" w:hAnsi="Open Sans" w:cs="Open Sans"/>
                <w:color w:val="000000"/>
                <w:sz w:val="20"/>
                <w:szCs w:val="20"/>
              </w:rPr>
              <w:t>5</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084170C" w14:textId="77777777" w:rsidR="00DA1877" w:rsidRPr="00230042" w:rsidRDefault="00DA1877" w:rsidP="00082282">
            <w:pPr>
              <w:jc w:val="center"/>
              <w:rPr>
                <w:rFonts w:ascii="Open Sans" w:hAnsi="Open Sans" w:cs="Open Sans"/>
                <w:color w:val="000000"/>
                <w:sz w:val="20"/>
                <w:szCs w:val="20"/>
              </w:rPr>
            </w:pPr>
            <w:r w:rsidRPr="00230042">
              <w:rPr>
                <w:rFonts w:ascii="Open Sans" w:hAnsi="Open Sans" w:cs="Open Sans"/>
                <w:color w:val="000000"/>
                <w:sz w:val="20"/>
                <w:szCs w:val="20"/>
              </w:rPr>
              <w:t>6</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674F43C" w14:textId="77777777" w:rsidR="00DA1877" w:rsidRPr="00230042" w:rsidRDefault="00DA1877" w:rsidP="00082282">
            <w:pPr>
              <w:jc w:val="center"/>
              <w:rPr>
                <w:rFonts w:ascii="Open Sans" w:hAnsi="Open Sans" w:cs="Open Sans"/>
                <w:color w:val="000000"/>
                <w:sz w:val="20"/>
                <w:szCs w:val="20"/>
              </w:rPr>
            </w:pPr>
            <w:r w:rsidRPr="00230042">
              <w:rPr>
                <w:rFonts w:ascii="Open Sans" w:hAnsi="Open Sans" w:cs="Open Sans"/>
                <w:color w:val="000000"/>
                <w:sz w:val="20"/>
                <w:szCs w:val="20"/>
              </w:rPr>
              <w:t>7</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FCA8992" w14:textId="77777777" w:rsidR="00DA1877" w:rsidRPr="00230042" w:rsidRDefault="00DA1877" w:rsidP="00082282">
            <w:pPr>
              <w:jc w:val="center"/>
              <w:rPr>
                <w:rFonts w:ascii="Open Sans" w:hAnsi="Open Sans" w:cs="Open Sans"/>
                <w:color w:val="000000"/>
                <w:sz w:val="20"/>
                <w:szCs w:val="20"/>
              </w:rPr>
            </w:pPr>
            <w:r w:rsidRPr="00230042">
              <w:rPr>
                <w:rFonts w:ascii="Open Sans" w:hAnsi="Open Sans" w:cs="Open Sans"/>
                <w:color w:val="000000"/>
                <w:sz w:val="20"/>
                <w:szCs w:val="20"/>
              </w:rPr>
              <w:t>8</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80C95D4" w14:textId="77777777" w:rsidR="00DA1877" w:rsidRPr="00230042" w:rsidRDefault="00DA1877" w:rsidP="00082282">
            <w:pPr>
              <w:jc w:val="center"/>
              <w:rPr>
                <w:rFonts w:ascii="Open Sans" w:hAnsi="Open Sans" w:cs="Open Sans"/>
                <w:color w:val="000000"/>
                <w:sz w:val="20"/>
                <w:szCs w:val="20"/>
              </w:rPr>
            </w:pPr>
            <w:r w:rsidRPr="00230042">
              <w:rPr>
                <w:rFonts w:ascii="Open Sans" w:hAnsi="Open Sans" w:cs="Open Sans"/>
                <w:color w:val="000000"/>
                <w:sz w:val="20"/>
                <w:szCs w:val="20"/>
              </w:rPr>
              <w:t>9</w:t>
            </w: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5DCE685" w14:textId="77777777" w:rsidR="00DA1877" w:rsidRPr="00230042" w:rsidRDefault="00DA1877" w:rsidP="00082282">
            <w:pPr>
              <w:jc w:val="center"/>
              <w:rPr>
                <w:rFonts w:ascii="Open Sans" w:hAnsi="Open Sans" w:cs="Open Sans"/>
                <w:color w:val="000000"/>
                <w:sz w:val="20"/>
                <w:szCs w:val="20"/>
              </w:rPr>
            </w:pPr>
            <w:r w:rsidRPr="00230042">
              <w:rPr>
                <w:rFonts w:ascii="Open Sans" w:hAnsi="Open Sans" w:cs="Open Sans"/>
                <w:color w:val="000000"/>
                <w:sz w:val="20"/>
                <w:szCs w:val="20"/>
              </w:rPr>
              <w:t>10</w:t>
            </w:r>
          </w:p>
        </w:tc>
      </w:tr>
      <w:tr w:rsidR="00DA1877" w:rsidRPr="009A0E43" w14:paraId="2EF30EFD"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2B212E47" w14:textId="77777777" w:rsidR="00DA1877" w:rsidRPr="003E67A7" w:rsidRDefault="00DA1877" w:rsidP="00082282">
            <w:pPr>
              <w:rPr>
                <w:rFonts w:ascii="Open Sans" w:hAnsi="Open Sans" w:cs="Open Sans"/>
                <w:b/>
                <w:bCs/>
                <w:sz w:val="20"/>
                <w:szCs w:val="20"/>
              </w:rPr>
            </w:pPr>
            <w:r w:rsidRPr="003E67A7">
              <w:rPr>
                <w:rFonts w:ascii="Open Sans" w:hAnsi="Open Sans" w:cs="Open Sans"/>
                <w:i/>
                <w:sz w:val="20"/>
                <w:szCs w:val="20"/>
              </w:rPr>
              <w:t>Insert one activity per line</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2F92566" w14:textId="77777777" w:rsidR="00DA1877" w:rsidRPr="003E67A7" w:rsidRDefault="00DA1877" w:rsidP="00082282">
            <w:pPr>
              <w:rPr>
                <w:rFonts w:ascii="Open Sans" w:hAnsi="Open Sans" w:cs="Open Sans"/>
                <w:b/>
                <w:bC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B1C7819" w14:textId="77777777" w:rsidR="00DA1877" w:rsidRPr="009A0E43" w:rsidRDefault="00DA1877" w:rsidP="00082282">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E3819D8" w14:textId="77777777" w:rsidR="00DA1877" w:rsidRPr="009A0E43" w:rsidRDefault="00DA1877" w:rsidP="00082282">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944473D" w14:textId="77777777" w:rsidR="00DA1877" w:rsidRPr="009A0E43" w:rsidRDefault="00DA1877" w:rsidP="00082282">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B6DCBDA" w14:textId="77777777" w:rsidR="00DA1877" w:rsidRPr="009A0E43" w:rsidRDefault="00DA1877" w:rsidP="000822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E3211C3" w14:textId="77777777" w:rsidR="00DA1877" w:rsidRPr="009A0E43" w:rsidRDefault="00DA1877" w:rsidP="000822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1E015B8" w14:textId="77777777" w:rsidR="00DA1877" w:rsidRPr="009A0E43" w:rsidRDefault="00DA1877" w:rsidP="000822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CAE104D" w14:textId="77777777" w:rsidR="00DA1877" w:rsidRPr="009A0E43" w:rsidRDefault="00DA1877" w:rsidP="000822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CB45FB8" w14:textId="77777777" w:rsidR="00DA1877" w:rsidRPr="009A0E43" w:rsidRDefault="00DA1877" w:rsidP="00082282">
            <w:pPr>
              <w:rPr>
                <w:rFonts w:ascii="Arial" w:hAnsi="Arial" w:cs="Arial"/>
                <w:b/>
                <w:bCs/>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EC8F886" w14:textId="77777777" w:rsidR="00DA1877" w:rsidRPr="009A0E43" w:rsidRDefault="00DA1877" w:rsidP="00082282">
            <w:pPr>
              <w:rPr>
                <w:rFonts w:ascii="Arial" w:hAnsi="Arial" w:cs="Arial"/>
                <w:b/>
                <w:bCs/>
                <w:i/>
                <w:iCs/>
                <w:color w:val="000000"/>
                <w:sz w:val="20"/>
                <w:szCs w:val="20"/>
              </w:rPr>
            </w:pPr>
          </w:p>
        </w:tc>
      </w:tr>
      <w:tr w:rsidR="00DA1877" w:rsidRPr="009A0E43" w14:paraId="65E6423C"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3D92BF60" w14:textId="77777777" w:rsidR="00DA1877" w:rsidRPr="002867EF" w:rsidRDefault="00DA1877" w:rsidP="00082282">
            <w:pPr>
              <w:rPr>
                <w:rFonts w:ascii="Arial" w:hAnsi="Arial" w:cs="Arial"/>
                <w:sz w:val="20"/>
                <w:szCs w:val="20"/>
              </w:rPr>
            </w:pPr>
            <w:r w:rsidRPr="002867EF">
              <w:rPr>
                <w:rFonts w:ascii="Arial" w:hAnsi="Arial" w:cs="Arial"/>
                <w:color w:val="FF0000"/>
                <w:sz w:val="20"/>
                <w:szCs w:val="20"/>
              </w:rPr>
              <w:lastRenderedPageBreak/>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1C499F2" w14:textId="77777777" w:rsidR="00DA1877" w:rsidRPr="009A0E43" w:rsidRDefault="00DA1877" w:rsidP="00082282">
            <w:pPr>
              <w:rPr>
                <w:rFonts w:ascii="Arial" w:hAnsi="Arial" w:cs="Arial"/>
                <w:b/>
                <w:bC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E52AB1D" w14:textId="77777777" w:rsidR="00DA1877" w:rsidRPr="009A0E43" w:rsidRDefault="00DA1877" w:rsidP="00082282">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47B34FA" w14:textId="77777777" w:rsidR="00DA1877" w:rsidRPr="009A0E43" w:rsidRDefault="00DA1877" w:rsidP="00082282">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5AC328F" w14:textId="77777777" w:rsidR="00DA1877" w:rsidRPr="009A0E43" w:rsidRDefault="00DA1877" w:rsidP="00082282">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A1C8CAF" w14:textId="77777777" w:rsidR="00DA1877" w:rsidRPr="009A0E43" w:rsidRDefault="00DA1877" w:rsidP="000822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44E15C6" w14:textId="77777777" w:rsidR="00DA1877" w:rsidRPr="009A0E43" w:rsidRDefault="00DA1877" w:rsidP="000822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2A644F8" w14:textId="77777777" w:rsidR="00DA1877" w:rsidRPr="009A0E43" w:rsidRDefault="00DA1877" w:rsidP="000822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FB0911E" w14:textId="77777777" w:rsidR="00DA1877" w:rsidRPr="009A0E43" w:rsidRDefault="00DA1877" w:rsidP="000822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3BC207D" w14:textId="77777777" w:rsidR="00DA1877" w:rsidRPr="009A0E43" w:rsidRDefault="00DA1877" w:rsidP="00082282">
            <w:pPr>
              <w:rPr>
                <w:rFonts w:ascii="Arial" w:hAnsi="Arial" w:cs="Arial"/>
                <w:b/>
                <w:bCs/>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337272A" w14:textId="77777777" w:rsidR="00DA1877" w:rsidRPr="009A0E43" w:rsidRDefault="00DA1877" w:rsidP="00082282">
            <w:pPr>
              <w:rPr>
                <w:rFonts w:ascii="Arial" w:hAnsi="Arial" w:cs="Arial"/>
                <w:b/>
                <w:bCs/>
                <w:i/>
                <w:iCs/>
                <w:color w:val="000000"/>
                <w:sz w:val="20"/>
                <w:szCs w:val="20"/>
              </w:rPr>
            </w:pPr>
          </w:p>
        </w:tc>
      </w:tr>
      <w:tr w:rsidR="00DA1877" w:rsidRPr="00240795" w14:paraId="329F4A88"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4D87D8AE" w14:textId="77777777" w:rsidR="00DA1877" w:rsidRPr="002C7BFD" w:rsidRDefault="00DA1877" w:rsidP="00082282">
            <w:pPr>
              <w:rPr>
                <w:rFonts w:ascii="Arial" w:hAnsi="Arial" w:cs="Arial"/>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F905FBA" w14:textId="77777777" w:rsidR="00DA1877" w:rsidRPr="00240795" w:rsidRDefault="00DA1877" w:rsidP="00082282">
            <w:pPr>
              <w:rPr>
                <w:rFonts w:ascii="Arial" w:hAnsi="Arial" w:cs="Arial"/>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0B55E94"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8FA1EEC"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E80FE54"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5A9B801" w14:textId="77777777" w:rsidR="00DA1877" w:rsidRPr="00240795" w:rsidRDefault="00DA1877" w:rsidP="000822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B04CFE3" w14:textId="77777777" w:rsidR="00DA1877" w:rsidRPr="00240795" w:rsidRDefault="00DA1877" w:rsidP="000822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2A802EB" w14:textId="77777777" w:rsidR="00DA1877" w:rsidRPr="00240795" w:rsidRDefault="00DA1877" w:rsidP="000822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284C7D7" w14:textId="77777777" w:rsidR="00DA1877" w:rsidRPr="00240795" w:rsidRDefault="00DA1877" w:rsidP="000822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AF34E1B" w14:textId="77777777" w:rsidR="00DA1877" w:rsidRPr="00240795" w:rsidRDefault="00DA1877" w:rsidP="00082282">
            <w:pPr>
              <w:rPr>
                <w:rFonts w:ascii="Arial" w:hAnsi="Arial" w:cs="Arial"/>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3085B31" w14:textId="77777777" w:rsidR="00DA1877" w:rsidRPr="00240795" w:rsidRDefault="00DA1877" w:rsidP="00082282">
            <w:pPr>
              <w:rPr>
                <w:rFonts w:ascii="Arial" w:hAnsi="Arial" w:cs="Arial"/>
                <w:i/>
                <w:iCs/>
                <w:color w:val="000000"/>
                <w:sz w:val="20"/>
                <w:szCs w:val="20"/>
              </w:rPr>
            </w:pPr>
          </w:p>
        </w:tc>
      </w:tr>
      <w:tr w:rsidR="00DA1877" w:rsidRPr="00240795" w14:paraId="327E6B45"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23FB142E" w14:textId="77777777" w:rsidR="00DA1877" w:rsidRPr="002C7BFD" w:rsidRDefault="00DA1877" w:rsidP="00082282">
            <w:pPr>
              <w:rPr>
                <w:rFonts w:ascii="Arial" w:hAnsi="Arial" w:cs="Arial"/>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241FB34" w14:textId="77777777" w:rsidR="00DA1877" w:rsidRPr="00240795" w:rsidRDefault="00DA1877" w:rsidP="00082282">
            <w:pPr>
              <w:rPr>
                <w:rFonts w:ascii="Arial" w:hAnsi="Arial" w:cs="Arial"/>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84EF991"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8C91D4C"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675BC7C"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DCCACA6" w14:textId="77777777" w:rsidR="00DA1877" w:rsidRPr="00240795" w:rsidRDefault="00DA1877" w:rsidP="000822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00840B5" w14:textId="77777777" w:rsidR="00DA1877" w:rsidRPr="00240795" w:rsidRDefault="00DA1877" w:rsidP="000822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7A748E2" w14:textId="77777777" w:rsidR="00DA1877" w:rsidRPr="00240795" w:rsidRDefault="00DA1877" w:rsidP="000822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7A3B395" w14:textId="77777777" w:rsidR="00DA1877" w:rsidRPr="00240795" w:rsidRDefault="00DA1877" w:rsidP="000822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E2D3EC9" w14:textId="77777777" w:rsidR="00DA1877" w:rsidRPr="00240795" w:rsidRDefault="00DA1877" w:rsidP="00082282">
            <w:pPr>
              <w:rPr>
                <w:rFonts w:ascii="Arial" w:hAnsi="Arial" w:cs="Arial"/>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8CE6ED3" w14:textId="77777777" w:rsidR="00DA1877" w:rsidRPr="00240795" w:rsidRDefault="00DA1877" w:rsidP="00082282">
            <w:pPr>
              <w:rPr>
                <w:rFonts w:ascii="Arial" w:hAnsi="Arial" w:cs="Arial"/>
                <w:i/>
                <w:iCs/>
                <w:color w:val="000000"/>
                <w:sz w:val="20"/>
                <w:szCs w:val="20"/>
              </w:rPr>
            </w:pPr>
          </w:p>
        </w:tc>
      </w:tr>
    </w:tbl>
    <w:p w14:paraId="01859BDD" w14:textId="7DB92F5E" w:rsidR="0052019F" w:rsidRDefault="0052019F" w:rsidP="00DA1877">
      <w:pPr>
        <w:rPr>
          <w:rFonts w:ascii="Arial" w:hAnsi="Arial" w:cs="Arial"/>
          <w:b/>
          <w:sz w:val="20"/>
          <w:szCs w:val="20"/>
        </w:rPr>
      </w:pPr>
    </w:p>
    <w:p w14:paraId="445B314B" w14:textId="77777777" w:rsidR="0052019F" w:rsidRDefault="0052019F" w:rsidP="00DA1877">
      <w:pPr>
        <w:rPr>
          <w:rFonts w:ascii="Arial" w:hAnsi="Arial" w:cs="Arial"/>
          <w:b/>
          <w:sz w:val="20"/>
          <w:szCs w:val="20"/>
        </w:rPr>
      </w:pPr>
    </w:p>
    <w:tbl>
      <w:tblPr>
        <w:tblW w:w="14573" w:type="dxa"/>
        <w:tblInd w:w="5" w:type="dxa"/>
        <w:tblLook w:val="04A0" w:firstRow="1" w:lastRow="0" w:firstColumn="1" w:lastColumn="0" w:noHBand="0" w:noVBand="1"/>
      </w:tblPr>
      <w:tblGrid>
        <w:gridCol w:w="6350"/>
        <w:gridCol w:w="869"/>
        <w:gridCol w:w="869"/>
        <w:gridCol w:w="868"/>
        <w:gridCol w:w="868"/>
        <w:gridCol w:w="868"/>
        <w:gridCol w:w="759"/>
        <w:gridCol w:w="759"/>
        <w:gridCol w:w="759"/>
        <w:gridCol w:w="759"/>
        <w:gridCol w:w="845"/>
      </w:tblGrid>
      <w:tr w:rsidR="00DA1877" w:rsidRPr="003912FB" w14:paraId="1B7A17B4" w14:textId="77777777" w:rsidTr="00082282">
        <w:trPr>
          <w:trHeight w:val="510"/>
        </w:trPr>
        <w:tc>
          <w:tcPr>
            <w:tcW w:w="14573" w:type="dxa"/>
            <w:gridSpan w:val="11"/>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tbl>
            <w:tblPr>
              <w:tblStyle w:val="TableGrid3"/>
              <w:tblpPr w:leftFromText="180" w:rightFromText="180" w:vertAnchor="text" w:tblpY="1"/>
              <w:tblOverlap w:val="never"/>
              <w:tblW w:w="14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7"/>
              <w:gridCol w:w="6831"/>
              <w:gridCol w:w="5662"/>
            </w:tblGrid>
            <w:tr w:rsidR="00DA1877" w:rsidRPr="00244C43" w14:paraId="44EDF161" w14:textId="77777777" w:rsidTr="00082282">
              <w:trPr>
                <w:trHeight w:val="1351"/>
              </w:trPr>
              <w:tc>
                <w:tcPr>
                  <w:tcW w:w="1727" w:type="dxa"/>
                  <w:shd w:val="clear" w:color="auto" w:fill="D9D9D9" w:themeFill="background1" w:themeFillShade="D9"/>
                  <w:vAlign w:val="center"/>
                </w:tcPr>
                <w:p w14:paraId="53C8F3EB" w14:textId="77777777" w:rsidR="00DA1877" w:rsidRPr="00244C43" w:rsidRDefault="00DA1877" w:rsidP="00082282">
                  <w:pPr>
                    <w:jc w:val="both"/>
                    <w:rPr>
                      <w:rFonts w:ascii="Arial" w:hAnsi="Arial" w:cs="Arial"/>
                    </w:rPr>
                  </w:pPr>
                  <w:r>
                    <w:rPr>
                      <w:noProof/>
                    </w:rPr>
                    <w:drawing>
                      <wp:inline distT="0" distB="0" distL="0" distR="0" wp14:anchorId="5584A58F" wp14:editId="5CD04AEB">
                        <wp:extent cx="825500" cy="824638"/>
                        <wp:effectExtent l="0" t="0" r="0" b="0"/>
                        <wp:docPr id="41" name="Picture 4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 picture containing text&#10;&#10;Description automatically generated"/>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33732" cy="832861"/>
                                </a:xfrm>
                                <a:prstGeom prst="rect">
                                  <a:avLst/>
                                </a:prstGeom>
                                <a:noFill/>
                                <a:ln>
                                  <a:noFill/>
                                </a:ln>
                              </pic:spPr>
                            </pic:pic>
                          </a:graphicData>
                        </a:graphic>
                      </wp:inline>
                    </w:drawing>
                  </w:r>
                </w:p>
              </w:tc>
              <w:tc>
                <w:tcPr>
                  <w:tcW w:w="6831" w:type="dxa"/>
                  <w:shd w:val="clear" w:color="auto" w:fill="D9D9D9" w:themeFill="background1" w:themeFillShade="D9"/>
                  <w:vAlign w:val="center"/>
                </w:tcPr>
                <w:p w14:paraId="5F426266" w14:textId="77777777" w:rsidR="00DA1877" w:rsidRPr="00A92B5D" w:rsidRDefault="00DA1877" w:rsidP="00082282">
                  <w:pPr>
                    <w:pStyle w:val="NoSpacing"/>
                    <w:rPr>
                      <w:rFonts w:ascii="Open Sans" w:hAnsi="Open Sans" w:cs="Open Sans"/>
                      <w:b/>
                      <w:bCs/>
                      <w:lang w:eastAsia="en-US"/>
                    </w:rPr>
                  </w:pPr>
                  <w:r>
                    <w:rPr>
                      <w:rFonts w:ascii="Open Sans" w:hAnsi="Open Sans" w:cs="Open Sans"/>
                      <w:b/>
                      <w:bCs/>
                      <w:lang w:eastAsia="en-US"/>
                    </w:rPr>
                    <w:t>Secretariat Services</w:t>
                  </w:r>
                </w:p>
                <w:p w14:paraId="10C5CFB4" w14:textId="77777777" w:rsidR="00DA1877" w:rsidRPr="0089005E" w:rsidRDefault="00DA1877" w:rsidP="00082282">
                  <w:pPr>
                    <w:rPr>
                      <w:rFonts w:ascii="Open Sans" w:eastAsia="Calibri" w:hAnsi="Open Sans" w:cs="Open Sans"/>
                      <w:lang w:eastAsia="en-US"/>
                    </w:rPr>
                  </w:pPr>
                </w:p>
              </w:tc>
              <w:tc>
                <w:tcPr>
                  <w:tcW w:w="5662" w:type="dxa"/>
                  <w:shd w:val="clear" w:color="auto" w:fill="D9D9D9" w:themeFill="background1" w:themeFillShade="D9"/>
                  <w:vAlign w:val="center"/>
                </w:tcPr>
                <w:p w14:paraId="0FBDEE68" w14:textId="77777777" w:rsidR="00DA1877" w:rsidRDefault="00DA1877" w:rsidP="00082282">
                  <w:pPr>
                    <w:rPr>
                      <w:rFonts w:ascii="Open Sans" w:eastAsia="Calibri" w:hAnsi="Open Sans" w:cs="Open Sans"/>
                      <w:lang w:eastAsia="en-US"/>
                    </w:rPr>
                  </w:pPr>
                </w:p>
                <w:p w14:paraId="046FC03C" w14:textId="77777777" w:rsidR="00DA1877" w:rsidRDefault="00DA1877" w:rsidP="00082282">
                  <w:pPr>
                    <w:rPr>
                      <w:rFonts w:ascii="Open Sans" w:eastAsia="Calibri" w:hAnsi="Open Sans" w:cs="Open Sans"/>
                      <w:lang w:eastAsia="en-US"/>
                    </w:rPr>
                  </w:pPr>
                </w:p>
                <w:p w14:paraId="4E2E76F7" w14:textId="77777777" w:rsidR="00DA1877" w:rsidRDefault="00DA1877" w:rsidP="00082282">
                  <w:pPr>
                    <w:jc w:val="right"/>
                    <w:rPr>
                      <w:rFonts w:ascii="Open Sans" w:eastAsia="Calibri" w:hAnsi="Open Sans" w:cs="Open Sans"/>
                      <w:lang w:eastAsia="en-US"/>
                    </w:rPr>
                  </w:pPr>
                  <w:r>
                    <w:rPr>
                      <w:rFonts w:ascii="Open Sans" w:eastAsia="Calibri" w:hAnsi="Open Sans" w:cs="Open Sans"/>
                      <w:lang w:eastAsia="en-US"/>
                    </w:rPr>
                    <w:t>xxx CHF</w:t>
                  </w:r>
                </w:p>
                <w:p w14:paraId="6796D245" w14:textId="77777777" w:rsidR="00DA1877" w:rsidRDefault="00DA1877" w:rsidP="00082282">
                  <w:pPr>
                    <w:jc w:val="right"/>
                    <w:rPr>
                      <w:rFonts w:ascii="Open Sans" w:eastAsia="Calibri" w:hAnsi="Open Sans" w:cs="Open Sans"/>
                      <w:lang w:eastAsia="en-US"/>
                    </w:rPr>
                  </w:pPr>
                  <w:r>
                    <w:rPr>
                      <w:rFonts w:ascii="Open Sans" w:eastAsia="Calibri" w:hAnsi="Open Sans" w:cs="Open Sans"/>
                      <w:lang w:eastAsia="en-US"/>
                    </w:rPr>
                    <w:t>AP Code: 122</w:t>
                  </w:r>
                </w:p>
                <w:p w14:paraId="200D9A87" w14:textId="77777777" w:rsidR="00DA1877" w:rsidRPr="00244C43" w:rsidRDefault="00DA1877" w:rsidP="00082282">
                  <w:pPr>
                    <w:rPr>
                      <w:rFonts w:ascii="Arial" w:hAnsi="Arial" w:cs="Arial"/>
                    </w:rPr>
                  </w:pPr>
                </w:p>
              </w:tc>
            </w:tr>
          </w:tbl>
          <w:p w14:paraId="7751E2E3" w14:textId="77777777" w:rsidR="00DA1877" w:rsidRPr="003912FB" w:rsidRDefault="00DA1877" w:rsidP="00082282">
            <w:pPr>
              <w:rPr>
                <w:rFonts w:ascii="Arial" w:hAnsi="Arial" w:cs="Arial"/>
                <w:b/>
                <w:bCs/>
                <w:color w:val="000000"/>
                <w:sz w:val="20"/>
                <w:szCs w:val="20"/>
              </w:rPr>
            </w:pPr>
          </w:p>
        </w:tc>
      </w:tr>
      <w:tr w:rsidR="00DA1877" w:rsidRPr="00545D81" w14:paraId="3A61280C" w14:textId="77777777" w:rsidTr="00082282">
        <w:trPr>
          <w:trHeight w:val="510"/>
        </w:trPr>
        <w:tc>
          <w:tcPr>
            <w:tcW w:w="14573" w:type="dxa"/>
            <w:gridSpan w:val="11"/>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5EC03F9" w14:textId="075E1609" w:rsidR="00DA1877" w:rsidRPr="00545D81" w:rsidRDefault="00113458" w:rsidP="00082282">
            <w:pPr>
              <w:rPr>
                <w:rFonts w:ascii="Open Sans" w:hAnsi="Open Sans" w:cs="Open Sans"/>
                <w:b/>
                <w:bCs/>
                <w:color w:val="000000"/>
                <w:sz w:val="20"/>
                <w:szCs w:val="20"/>
              </w:rPr>
            </w:pPr>
            <w:r>
              <w:rPr>
                <w:rFonts w:ascii="Open Sans" w:hAnsi="Open Sans" w:cs="Open Sans"/>
                <w:b/>
                <w:bCs/>
                <w:color w:val="000000"/>
                <w:sz w:val="20"/>
                <w:szCs w:val="20"/>
              </w:rPr>
              <w:t>Indicator</w:t>
            </w:r>
            <w:r w:rsidR="00DA1877">
              <w:rPr>
                <w:rFonts w:ascii="Open Sans" w:hAnsi="Open Sans" w:cs="Open Sans"/>
                <w:b/>
                <w:bCs/>
                <w:color w:val="000000"/>
                <w:sz w:val="20"/>
                <w:szCs w:val="20"/>
              </w:rPr>
              <w:t xml:space="preserve">: </w:t>
            </w:r>
            <w:r w:rsidR="00DA1877" w:rsidRPr="00783C36">
              <w:rPr>
                <w:rFonts w:ascii="Open Sans" w:hAnsi="Open Sans" w:cs="Open Sans"/>
                <w:i/>
                <w:sz w:val="20"/>
                <w:szCs w:val="20"/>
              </w:rPr>
              <w:t>Insert object here</w:t>
            </w:r>
          </w:p>
        </w:tc>
      </w:tr>
      <w:tr w:rsidR="00DA1877" w:rsidRPr="00545D81" w14:paraId="7F454DC0"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14:paraId="3C4A1DDD" w14:textId="77777777" w:rsidR="00DA1877" w:rsidRPr="003E67A7" w:rsidRDefault="00DA1877" w:rsidP="00082282">
            <w:pPr>
              <w:rPr>
                <w:rFonts w:ascii="Open Sans" w:hAnsi="Open Sans" w:cs="Open Sans"/>
                <w:b/>
                <w:bCs/>
                <w:color w:val="000000"/>
                <w:sz w:val="20"/>
                <w:szCs w:val="20"/>
              </w:rPr>
            </w:pPr>
            <w:r w:rsidRPr="003E67A7">
              <w:rPr>
                <w:rFonts w:ascii="Open Sans" w:hAnsi="Open Sans" w:cs="Open Sans"/>
                <w:b/>
                <w:bCs/>
                <w:color w:val="000000"/>
                <w:sz w:val="20"/>
                <w:szCs w:val="20"/>
              </w:rPr>
              <w:t>Priority Actions</w:t>
            </w: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02688865" w14:textId="77777777" w:rsidR="00DA1877" w:rsidRPr="00545D81" w:rsidRDefault="00DA1877" w:rsidP="00082282">
            <w:pPr>
              <w:jc w:val="center"/>
              <w:rPr>
                <w:rFonts w:ascii="Open Sans" w:hAnsi="Open Sans" w:cs="Open Sans"/>
                <w:b/>
                <w:bCs/>
                <w:color w:val="000000"/>
                <w:sz w:val="20"/>
                <w:szCs w:val="20"/>
              </w:rPr>
            </w:pPr>
            <w:r w:rsidRPr="00545D81">
              <w:rPr>
                <w:rFonts w:ascii="Open Sans" w:hAnsi="Open Sans" w:cs="Open Sans"/>
                <w:b/>
                <w:bCs/>
                <w:color w:val="000000" w:themeColor="text1"/>
                <w:sz w:val="20"/>
                <w:szCs w:val="20"/>
              </w:rPr>
              <w:t>Year</w:t>
            </w:r>
          </w:p>
        </w:tc>
      </w:tr>
      <w:tr w:rsidR="00DA1877" w:rsidRPr="003912FB" w14:paraId="17701675"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20C4AE66" w14:textId="77777777" w:rsidR="00DA1877" w:rsidRPr="003E67A7" w:rsidRDefault="00DA1877" w:rsidP="00082282">
            <w:pPr>
              <w:rPr>
                <w:rFonts w:ascii="Open Sans" w:hAnsi="Open Sans" w:cs="Open Sans"/>
                <w:b/>
                <w:bCs/>
                <w:color w:val="0563C1"/>
                <w:u w:val="single"/>
              </w:rPr>
            </w:pPr>
            <w:r w:rsidRPr="00340401">
              <w:rPr>
                <w:rFonts w:ascii="Open Sans" w:hAnsi="Open Sans" w:cs="Open Sans"/>
                <w:b/>
                <w:bCs/>
                <w:color w:val="FF0000"/>
                <w:sz w:val="20"/>
                <w:szCs w:val="20"/>
              </w:rPr>
              <w:t>Readiness activities</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34633BF9" w14:textId="77777777" w:rsidR="00DA1877" w:rsidRPr="00545D81" w:rsidRDefault="00DA1877" w:rsidP="00082282">
            <w:pPr>
              <w:jc w:val="center"/>
              <w:rPr>
                <w:rFonts w:ascii="Open Sans" w:hAnsi="Open Sans" w:cs="Open Sans"/>
                <w:iCs/>
                <w:color w:val="000000"/>
                <w:sz w:val="20"/>
                <w:szCs w:val="20"/>
              </w:rPr>
            </w:pPr>
            <w:r w:rsidRPr="00545D81">
              <w:rPr>
                <w:rFonts w:ascii="Open Sans" w:hAnsi="Open Sans" w:cs="Open Sans"/>
                <w:iC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5E008CC8" w14:textId="77777777" w:rsidR="00DA1877" w:rsidRPr="00545D81" w:rsidRDefault="00DA1877" w:rsidP="00082282">
            <w:pPr>
              <w:jc w:val="center"/>
              <w:rPr>
                <w:rFonts w:ascii="Open Sans" w:hAnsi="Open Sans" w:cs="Open Sans"/>
                <w:iCs/>
                <w:color w:val="000000"/>
                <w:sz w:val="20"/>
                <w:szCs w:val="20"/>
              </w:rPr>
            </w:pPr>
            <w:r w:rsidRPr="00545D81">
              <w:rPr>
                <w:rFonts w:ascii="Open Sans" w:hAnsi="Open Sans" w:cs="Open Sans"/>
                <w:iC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5625BFE1" w14:textId="77777777" w:rsidR="00DA1877" w:rsidRPr="00545D81" w:rsidRDefault="00DA1877" w:rsidP="00082282">
            <w:pPr>
              <w:jc w:val="center"/>
              <w:rPr>
                <w:rFonts w:ascii="Open Sans" w:hAnsi="Open Sans" w:cs="Open Sans"/>
                <w:iCs/>
                <w:color w:val="000000"/>
                <w:sz w:val="20"/>
                <w:szCs w:val="20"/>
              </w:rPr>
            </w:pPr>
            <w:r w:rsidRPr="00545D81">
              <w:rPr>
                <w:rFonts w:ascii="Open Sans" w:hAnsi="Open Sans" w:cs="Open Sans"/>
                <w:iC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013EF1CF" w14:textId="77777777" w:rsidR="00DA1877" w:rsidRPr="00545D81" w:rsidRDefault="00DA1877" w:rsidP="00082282">
            <w:pPr>
              <w:jc w:val="center"/>
              <w:rPr>
                <w:rFonts w:ascii="Open Sans" w:hAnsi="Open Sans" w:cs="Open Sans"/>
                <w:iCs/>
                <w:color w:val="000000"/>
                <w:sz w:val="20"/>
                <w:szCs w:val="20"/>
              </w:rPr>
            </w:pPr>
            <w:r w:rsidRPr="00545D81">
              <w:rPr>
                <w:rFonts w:ascii="Open Sans" w:hAnsi="Open Sans" w:cs="Open Sans"/>
                <w:iC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66CF4838" w14:textId="77777777" w:rsidR="00DA1877" w:rsidRPr="00545D81" w:rsidRDefault="00DA1877" w:rsidP="00082282">
            <w:pPr>
              <w:jc w:val="center"/>
              <w:rPr>
                <w:rFonts w:ascii="Open Sans" w:hAnsi="Open Sans" w:cs="Open Sans"/>
                <w:iCs/>
                <w:color w:val="000000"/>
                <w:sz w:val="20"/>
                <w:szCs w:val="20"/>
              </w:rPr>
            </w:pPr>
            <w:r w:rsidRPr="00545D81">
              <w:rPr>
                <w:rFonts w:ascii="Open Sans" w:hAnsi="Open Sans" w:cs="Open Sans"/>
                <w:iCs/>
                <w:color w:val="000000"/>
                <w:sz w:val="20"/>
                <w:szCs w:val="20"/>
              </w:rPr>
              <w:t>5</w:t>
            </w:r>
          </w:p>
        </w:tc>
        <w:tc>
          <w:tcPr>
            <w:tcW w:w="3881" w:type="dxa"/>
            <w:gridSpan w:val="5"/>
            <w:vMerge w:val="restart"/>
            <w:tcBorders>
              <w:top w:val="nil"/>
              <w:left w:val="nil"/>
              <w:right w:val="single" w:sz="4" w:space="0" w:color="808080" w:themeColor="background1" w:themeShade="80"/>
            </w:tcBorders>
            <w:shd w:val="clear" w:color="auto" w:fill="D9D9D9" w:themeFill="background1" w:themeFillShade="D9"/>
            <w:vAlign w:val="center"/>
          </w:tcPr>
          <w:p w14:paraId="39128B20" w14:textId="77777777" w:rsidR="00DA1877" w:rsidRPr="003912FB" w:rsidRDefault="00DA1877" w:rsidP="00082282">
            <w:pPr>
              <w:jc w:val="center"/>
              <w:rPr>
                <w:rFonts w:ascii="Arial" w:hAnsi="Arial" w:cs="Arial"/>
                <w:iCs/>
                <w:color w:val="000000"/>
                <w:sz w:val="20"/>
                <w:szCs w:val="20"/>
              </w:rPr>
            </w:pPr>
          </w:p>
        </w:tc>
      </w:tr>
      <w:tr w:rsidR="00DA1877" w:rsidRPr="00240795" w14:paraId="65EA4140"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421A3316" w14:textId="77777777" w:rsidR="00DA1877" w:rsidRPr="003E67A7" w:rsidRDefault="00DA1877" w:rsidP="00082282">
            <w:pPr>
              <w:rPr>
                <w:rFonts w:ascii="Open Sans" w:hAnsi="Open Sans" w:cs="Open Sans"/>
                <w:sz w:val="20"/>
                <w:szCs w:val="20"/>
              </w:rPr>
            </w:pPr>
            <w:r w:rsidRPr="003E67A7">
              <w:rPr>
                <w:rFonts w:ascii="Open Sans" w:hAnsi="Open Sans" w:cs="Open Sans"/>
                <w:i/>
                <w:sz w:val="20"/>
                <w:szCs w:val="20"/>
              </w:rPr>
              <w:t>Insert one activity per line</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226AFC2" w14:textId="77777777" w:rsidR="00DA1877" w:rsidRPr="003E67A7" w:rsidRDefault="00DA1877" w:rsidP="00082282">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1315402"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C70A2D9"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82452AD"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484636D" w14:textId="77777777" w:rsidR="00DA1877" w:rsidRPr="00240795" w:rsidRDefault="00DA1877" w:rsidP="00082282">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15E74FBA" w14:textId="77777777" w:rsidR="00DA1877" w:rsidRPr="00240795" w:rsidRDefault="00DA1877" w:rsidP="00082282">
            <w:pPr>
              <w:rPr>
                <w:rFonts w:ascii="Arial" w:hAnsi="Arial" w:cs="Arial"/>
                <w:i/>
                <w:iCs/>
                <w:color w:val="000000"/>
                <w:sz w:val="20"/>
                <w:szCs w:val="20"/>
              </w:rPr>
            </w:pPr>
          </w:p>
        </w:tc>
      </w:tr>
      <w:tr w:rsidR="00DA1877" w:rsidRPr="00240795" w14:paraId="686D7EE8"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66D6144E" w14:textId="77777777" w:rsidR="00DA1877" w:rsidRPr="003E67A7" w:rsidRDefault="00DA1877" w:rsidP="00082282">
            <w:pPr>
              <w:rPr>
                <w:rFonts w:ascii="Open Sans" w:hAnsi="Open Sans" w:cs="Open Sans"/>
                <w:sz w:val="20"/>
                <w:szCs w:val="20"/>
              </w:rPr>
            </w:pPr>
            <w:r w:rsidRPr="002867EF">
              <w:rPr>
                <w:rFonts w:ascii="Open Sans" w:hAnsi="Open Sans" w:cs="Open Sans"/>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DD5EF4B" w14:textId="77777777" w:rsidR="00DA1877" w:rsidRPr="003E67A7" w:rsidRDefault="00DA1877" w:rsidP="00082282">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349ECDB"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6107AE1"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146E41A"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7A99589" w14:textId="77777777" w:rsidR="00DA1877" w:rsidRPr="00240795" w:rsidRDefault="00DA1877" w:rsidP="00082282">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2FDA6550" w14:textId="77777777" w:rsidR="00DA1877" w:rsidRPr="00240795" w:rsidRDefault="00DA1877" w:rsidP="00082282">
            <w:pPr>
              <w:rPr>
                <w:rFonts w:ascii="Arial" w:hAnsi="Arial" w:cs="Arial"/>
                <w:i/>
                <w:iCs/>
                <w:color w:val="000000"/>
                <w:sz w:val="20"/>
                <w:szCs w:val="20"/>
              </w:rPr>
            </w:pPr>
          </w:p>
        </w:tc>
      </w:tr>
      <w:tr w:rsidR="00DA1877" w:rsidRPr="00240795" w14:paraId="2EE840BF"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4BAA8A1C" w14:textId="77777777" w:rsidR="00DA1877" w:rsidRPr="003E67A7" w:rsidRDefault="00DA1877" w:rsidP="00082282">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881295D" w14:textId="77777777" w:rsidR="00DA1877" w:rsidRPr="003E67A7" w:rsidRDefault="00DA1877" w:rsidP="00082282">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E1CC2C8"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0693F01"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0A30D17"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A39EB6B" w14:textId="77777777" w:rsidR="00DA1877" w:rsidRPr="00240795" w:rsidRDefault="00DA1877" w:rsidP="00082282">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7B094D52" w14:textId="77777777" w:rsidR="00DA1877" w:rsidRPr="00240795" w:rsidRDefault="00DA1877" w:rsidP="00082282">
            <w:pPr>
              <w:rPr>
                <w:rFonts w:ascii="Arial" w:hAnsi="Arial" w:cs="Arial"/>
                <w:i/>
                <w:iCs/>
                <w:color w:val="000000"/>
                <w:sz w:val="20"/>
                <w:szCs w:val="20"/>
              </w:rPr>
            </w:pPr>
          </w:p>
        </w:tc>
      </w:tr>
      <w:tr w:rsidR="00DA1877" w:rsidRPr="00240795" w14:paraId="631DF527"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1F089FE7" w14:textId="77777777" w:rsidR="00DA1877" w:rsidRPr="003E67A7" w:rsidRDefault="00DA1877" w:rsidP="00082282">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8EB2375" w14:textId="77777777" w:rsidR="00DA1877" w:rsidRPr="003E67A7" w:rsidRDefault="00DA1877" w:rsidP="00082282">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FBBFE5E"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A1A4533"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CDD8254"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8DDB154" w14:textId="77777777" w:rsidR="00DA1877" w:rsidRPr="00240795" w:rsidRDefault="00DA1877" w:rsidP="00082282">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3BE88AB4" w14:textId="77777777" w:rsidR="00DA1877" w:rsidRPr="00240795" w:rsidRDefault="00DA1877" w:rsidP="00082282">
            <w:pPr>
              <w:rPr>
                <w:rFonts w:ascii="Arial" w:hAnsi="Arial" w:cs="Arial"/>
                <w:i/>
                <w:iCs/>
                <w:color w:val="000000"/>
                <w:sz w:val="20"/>
                <w:szCs w:val="20"/>
              </w:rPr>
            </w:pPr>
          </w:p>
        </w:tc>
      </w:tr>
      <w:tr w:rsidR="00DA1877" w:rsidRPr="00240795" w14:paraId="5F92C39A"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0F52CA3D" w14:textId="77777777" w:rsidR="00DA1877" w:rsidRPr="003E67A7" w:rsidRDefault="00DA1877" w:rsidP="00082282">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6253D4E" w14:textId="77777777" w:rsidR="00DA1877" w:rsidRPr="003E67A7" w:rsidRDefault="00DA1877" w:rsidP="00082282">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DADCD8E"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FB36992"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0E5ED98"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FD894BF" w14:textId="77777777" w:rsidR="00DA1877" w:rsidRPr="00240795" w:rsidRDefault="00DA1877" w:rsidP="00082282">
            <w:pPr>
              <w:rPr>
                <w:rFonts w:ascii="Arial" w:hAnsi="Arial" w:cs="Arial"/>
                <w:i/>
                <w:iCs/>
                <w:color w:val="000000"/>
                <w:sz w:val="20"/>
                <w:szCs w:val="20"/>
              </w:rPr>
            </w:pPr>
          </w:p>
        </w:tc>
        <w:tc>
          <w:tcPr>
            <w:tcW w:w="3881" w:type="dxa"/>
            <w:gridSpan w:val="5"/>
            <w:vMerge/>
            <w:tcBorders>
              <w:left w:val="nil"/>
              <w:bottom w:val="single" w:sz="4" w:space="0" w:color="808080" w:themeColor="background1" w:themeShade="80"/>
              <w:right w:val="single" w:sz="4" w:space="0" w:color="808080" w:themeColor="background1" w:themeShade="80"/>
            </w:tcBorders>
            <w:shd w:val="clear" w:color="auto" w:fill="auto"/>
            <w:vAlign w:val="center"/>
          </w:tcPr>
          <w:p w14:paraId="02CF2388" w14:textId="77777777" w:rsidR="00DA1877" w:rsidRPr="00240795" w:rsidRDefault="00DA1877" w:rsidP="00082282">
            <w:pPr>
              <w:rPr>
                <w:rFonts w:ascii="Arial" w:hAnsi="Arial" w:cs="Arial"/>
                <w:i/>
                <w:iCs/>
                <w:color w:val="000000"/>
                <w:sz w:val="20"/>
                <w:szCs w:val="20"/>
              </w:rPr>
            </w:pPr>
          </w:p>
        </w:tc>
      </w:tr>
      <w:tr w:rsidR="00DA1877" w:rsidRPr="003E67A7" w14:paraId="5D9A30F8"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tcPr>
          <w:p w14:paraId="1C66CD12" w14:textId="77777777" w:rsidR="00DA1877" w:rsidRPr="003E67A7" w:rsidRDefault="00DA1877" w:rsidP="00082282">
            <w:pPr>
              <w:rPr>
                <w:rFonts w:ascii="Open Sans" w:hAnsi="Open Sans" w:cs="Open Sans"/>
                <w:b/>
                <w:bCs/>
                <w:sz w:val="20"/>
                <w:szCs w:val="20"/>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2ED5DD5E" w14:textId="77777777" w:rsidR="00DA1877" w:rsidRPr="003E67A7" w:rsidRDefault="00DA1877" w:rsidP="00082282">
            <w:pPr>
              <w:jc w:val="center"/>
              <w:rPr>
                <w:rFonts w:ascii="Open Sans" w:hAnsi="Open Sans" w:cs="Open Sans"/>
                <w:b/>
                <w:bCs/>
                <w:color w:val="000000"/>
                <w:sz w:val="20"/>
                <w:szCs w:val="20"/>
              </w:rPr>
            </w:pPr>
            <w:r w:rsidRPr="003E67A7">
              <w:rPr>
                <w:rFonts w:ascii="Open Sans" w:hAnsi="Open Sans" w:cs="Open Sans"/>
                <w:b/>
                <w:bCs/>
                <w:color w:val="000000"/>
                <w:sz w:val="20"/>
                <w:szCs w:val="20"/>
              </w:rPr>
              <w:t>Year</w:t>
            </w:r>
          </w:p>
        </w:tc>
      </w:tr>
      <w:tr w:rsidR="00DA1877" w:rsidRPr="00240795" w14:paraId="29165B82"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7F55816B" w14:textId="77777777" w:rsidR="00DA1877" w:rsidRPr="003E67A7" w:rsidRDefault="00DA1877" w:rsidP="00082282">
            <w:pPr>
              <w:rPr>
                <w:rFonts w:ascii="Open Sans" w:hAnsi="Open Sans" w:cs="Open Sans"/>
                <w:i/>
                <w:sz w:val="20"/>
                <w:szCs w:val="20"/>
              </w:rPr>
            </w:pPr>
            <w:r w:rsidRPr="00340401">
              <w:rPr>
                <w:rFonts w:ascii="Open Sans" w:hAnsi="Open Sans" w:cs="Open Sans"/>
                <w:b/>
                <w:bCs/>
                <w:color w:val="FF0000"/>
                <w:sz w:val="20"/>
                <w:szCs w:val="20"/>
              </w:rPr>
              <w:t>Pre-positioning activities</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E52D239" w14:textId="77777777" w:rsidR="00DA1877" w:rsidRPr="00125B54" w:rsidRDefault="00DA1877" w:rsidP="00082282">
            <w:pPr>
              <w:jc w:val="center"/>
              <w:rPr>
                <w:rFonts w:ascii="Open Sans" w:hAnsi="Open Sans" w:cs="Open Sans"/>
                <w:color w:val="000000"/>
                <w:sz w:val="20"/>
                <w:szCs w:val="20"/>
              </w:rPr>
            </w:pPr>
            <w:r w:rsidRPr="00125B54">
              <w:rPr>
                <w:rFonts w:ascii="Open Sans" w:hAnsi="Open Sans" w:cs="Open Sans"/>
                <w:color w:val="000000"/>
                <w:sz w:val="20"/>
                <w:szCs w:val="20"/>
              </w:rPr>
              <w:t>1</w:t>
            </w:r>
          </w:p>
        </w:tc>
        <w:tc>
          <w:tcPr>
            <w:tcW w:w="7354" w:type="dxa"/>
            <w:gridSpan w:val="9"/>
            <w:tcBorders>
              <w:top w:val="nil"/>
              <w:left w:val="nil"/>
              <w:right w:val="single" w:sz="4" w:space="0" w:color="808080" w:themeColor="background1" w:themeShade="80"/>
            </w:tcBorders>
            <w:shd w:val="clear" w:color="auto" w:fill="D9D9D9" w:themeFill="background1" w:themeFillShade="D9"/>
            <w:vAlign w:val="center"/>
          </w:tcPr>
          <w:p w14:paraId="1A577AFF" w14:textId="77777777" w:rsidR="00DA1877" w:rsidRPr="00240795" w:rsidRDefault="00DA1877" w:rsidP="00082282">
            <w:pPr>
              <w:rPr>
                <w:rFonts w:ascii="Arial" w:hAnsi="Arial" w:cs="Arial"/>
                <w:i/>
                <w:iCs/>
                <w:color w:val="000000"/>
                <w:sz w:val="20"/>
                <w:szCs w:val="20"/>
              </w:rPr>
            </w:pPr>
          </w:p>
        </w:tc>
      </w:tr>
      <w:tr w:rsidR="00DA1877" w:rsidRPr="00240795" w14:paraId="410B8CFC"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59C16005" w14:textId="77777777" w:rsidR="00DA1877" w:rsidRPr="003E67A7" w:rsidRDefault="00DA1877" w:rsidP="00082282">
            <w:pPr>
              <w:rPr>
                <w:rFonts w:ascii="Open Sans" w:hAnsi="Open Sans" w:cs="Open Sans"/>
                <w:sz w:val="20"/>
                <w:szCs w:val="20"/>
              </w:rPr>
            </w:pPr>
            <w:r w:rsidRPr="003E67A7">
              <w:rPr>
                <w:rFonts w:ascii="Open Sans" w:hAnsi="Open Sans" w:cs="Open Sans"/>
                <w:i/>
                <w:sz w:val="20"/>
                <w:szCs w:val="20"/>
              </w:rPr>
              <w:t>Insert one activity per line</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A8D78D4" w14:textId="77777777" w:rsidR="00DA1877" w:rsidRPr="003E67A7" w:rsidRDefault="00DA1877" w:rsidP="00082282">
            <w:pPr>
              <w:rPr>
                <w:rFonts w:ascii="Open Sans" w:hAnsi="Open Sans" w:cs="Open Sans"/>
                <w:i/>
                <w:iCs/>
                <w:color w:val="000000"/>
                <w:sz w:val="20"/>
                <w:szCs w:val="20"/>
              </w:rPr>
            </w:pPr>
          </w:p>
        </w:tc>
        <w:tc>
          <w:tcPr>
            <w:tcW w:w="7354" w:type="dxa"/>
            <w:gridSpan w:val="9"/>
            <w:vMerge w:val="restart"/>
            <w:tcBorders>
              <w:top w:val="nil"/>
              <w:left w:val="nil"/>
              <w:right w:val="single" w:sz="4" w:space="0" w:color="808080" w:themeColor="background1" w:themeShade="80"/>
            </w:tcBorders>
            <w:shd w:val="clear" w:color="auto" w:fill="D9D9D9" w:themeFill="background1" w:themeFillShade="D9"/>
            <w:vAlign w:val="center"/>
          </w:tcPr>
          <w:p w14:paraId="50615520" w14:textId="77777777" w:rsidR="00DA1877" w:rsidRPr="00240795" w:rsidRDefault="00DA1877" w:rsidP="00082282">
            <w:pPr>
              <w:rPr>
                <w:rFonts w:ascii="Arial" w:hAnsi="Arial" w:cs="Arial"/>
                <w:i/>
                <w:iCs/>
                <w:color w:val="000000"/>
                <w:sz w:val="20"/>
                <w:szCs w:val="20"/>
              </w:rPr>
            </w:pPr>
          </w:p>
        </w:tc>
      </w:tr>
      <w:tr w:rsidR="00DA1877" w:rsidRPr="009A0E43" w14:paraId="50E027F4"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732C69A6" w14:textId="77777777" w:rsidR="00DA1877" w:rsidRPr="002867EF" w:rsidRDefault="00DA1877" w:rsidP="00082282">
            <w:pPr>
              <w:rPr>
                <w:rFonts w:ascii="Open Sans" w:hAnsi="Open Sans" w:cs="Open Sans"/>
                <w:sz w:val="20"/>
                <w:szCs w:val="20"/>
              </w:rPr>
            </w:pPr>
            <w:r w:rsidRPr="002867EF">
              <w:rPr>
                <w:rFonts w:ascii="Open Sans" w:hAnsi="Open Sans" w:cs="Open Sans"/>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9DDF7CC" w14:textId="77777777" w:rsidR="00DA1877" w:rsidRPr="003E67A7" w:rsidRDefault="00DA1877" w:rsidP="00082282">
            <w:pPr>
              <w:rPr>
                <w:rFonts w:ascii="Open Sans" w:hAnsi="Open Sans" w:cs="Open Sans"/>
                <w:b/>
                <w:bCs/>
                <w:i/>
                <w:iCs/>
                <w:color w:val="000000"/>
                <w:sz w:val="20"/>
                <w:szCs w:val="20"/>
              </w:rPr>
            </w:pPr>
          </w:p>
        </w:tc>
        <w:tc>
          <w:tcPr>
            <w:tcW w:w="7354" w:type="dxa"/>
            <w:gridSpan w:val="9"/>
            <w:vMerge/>
            <w:tcBorders>
              <w:left w:val="nil"/>
              <w:right w:val="single" w:sz="4" w:space="0" w:color="808080" w:themeColor="background1" w:themeShade="80"/>
            </w:tcBorders>
            <w:shd w:val="clear" w:color="auto" w:fill="D9D9D9" w:themeFill="background1" w:themeFillShade="D9"/>
            <w:vAlign w:val="center"/>
          </w:tcPr>
          <w:p w14:paraId="23781591" w14:textId="77777777" w:rsidR="00DA1877" w:rsidRPr="009A0E43" w:rsidRDefault="00DA1877" w:rsidP="00082282">
            <w:pPr>
              <w:rPr>
                <w:rFonts w:ascii="Arial" w:hAnsi="Arial" w:cs="Arial"/>
                <w:b/>
                <w:bCs/>
                <w:i/>
                <w:iCs/>
                <w:color w:val="000000"/>
                <w:sz w:val="20"/>
                <w:szCs w:val="20"/>
              </w:rPr>
            </w:pPr>
          </w:p>
        </w:tc>
      </w:tr>
      <w:tr w:rsidR="00DA1877" w:rsidRPr="009A0E43" w14:paraId="7FAFD5AC"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42699208" w14:textId="77777777" w:rsidR="00DA1877" w:rsidRPr="003E67A7" w:rsidRDefault="00DA1877" w:rsidP="00082282">
            <w:pPr>
              <w:rPr>
                <w:rFonts w:ascii="Open Sans" w:hAnsi="Open Sans" w:cs="Open Sans"/>
                <w:b/>
                <w:bC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714274D" w14:textId="77777777" w:rsidR="00DA1877" w:rsidRPr="003E67A7" w:rsidRDefault="00DA1877" w:rsidP="00082282">
            <w:pPr>
              <w:rPr>
                <w:rFonts w:ascii="Open Sans" w:hAnsi="Open Sans" w:cs="Open Sans"/>
                <w:b/>
                <w:bCs/>
                <w:i/>
                <w:iCs/>
                <w:color w:val="000000"/>
                <w:sz w:val="20"/>
                <w:szCs w:val="20"/>
              </w:rPr>
            </w:pPr>
          </w:p>
        </w:tc>
        <w:tc>
          <w:tcPr>
            <w:tcW w:w="7354" w:type="dxa"/>
            <w:gridSpan w:val="9"/>
            <w:vMerge/>
            <w:tcBorders>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B34B27B" w14:textId="77777777" w:rsidR="00DA1877" w:rsidRPr="009A0E43" w:rsidRDefault="00DA1877" w:rsidP="00082282">
            <w:pPr>
              <w:rPr>
                <w:rFonts w:ascii="Arial" w:hAnsi="Arial" w:cs="Arial"/>
                <w:b/>
                <w:bCs/>
                <w:i/>
                <w:iCs/>
                <w:color w:val="000000"/>
                <w:sz w:val="20"/>
                <w:szCs w:val="20"/>
              </w:rPr>
            </w:pPr>
          </w:p>
        </w:tc>
      </w:tr>
      <w:tr w:rsidR="00DA1877" w:rsidRPr="003E67A7" w14:paraId="00C5EA07"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17A52225" w14:textId="77777777" w:rsidR="00DA1877" w:rsidRPr="003E67A7" w:rsidRDefault="00DA1877" w:rsidP="00082282">
            <w:pPr>
              <w:rPr>
                <w:rFonts w:ascii="Open Sans" w:hAnsi="Open Sans" w:cs="Open Sans"/>
                <w:b/>
                <w:bCs/>
                <w:sz w:val="20"/>
                <w:szCs w:val="20"/>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51BA641" w14:textId="77777777" w:rsidR="00DA1877" w:rsidRPr="003E67A7" w:rsidRDefault="00DA1877" w:rsidP="00082282">
            <w:pPr>
              <w:jc w:val="center"/>
              <w:rPr>
                <w:rFonts w:ascii="Open Sans" w:hAnsi="Open Sans" w:cs="Open Sans"/>
                <w:b/>
                <w:bCs/>
                <w:color w:val="000000"/>
                <w:sz w:val="20"/>
                <w:szCs w:val="20"/>
              </w:rPr>
            </w:pPr>
            <w:r w:rsidRPr="00230042">
              <w:rPr>
                <w:rFonts w:ascii="Open Sans" w:hAnsi="Open Sans" w:cs="Open Sans"/>
                <w:b/>
                <w:bCs/>
                <w:color w:val="000000" w:themeColor="text1"/>
                <w:sz w:val="20"/>
                <w:szCs w:val="20"/>
              </w:rPr>
              <w:t>Timeframe</w:t>
            </w:r>
            <w:r w:rsidRPr="003E67A7">
              <w:rPr>
                <w:rFonts w:ascii="Open Sans" w:hAnsi="Open Sans" w:cs="Open Sans"/>
                <w:b/>
                <w:bCs/>
                <w:i/>
                <w:iCs/>
                <w:color w:val="000000" w:themeColor="text1"/>
                <w:sz w:val="20"/>
                <w:szCs w:val="20"/>
              </w:rPr>
              <w:t xml:space="preserve"> </w:t>
            </w:r>
            <w:r w:rsidRPr="003E67A7">
              <w:rPr>
                <w:rFonts w:ascii="Open Sans" w:hAnsi="Open Sans" w:cs="Open Sans"/>
                <w:b/>
                <w:bCs/>
                <w:color w:val="000000" w:themeColor="text1"/>
                <w:sz w:val="20"/>
                <w:szCs w:val="20"/>
              </w:rPr>
              <w:t xml:space="preserve">(days, </w:t>
            </w:r>
            <w:proofErr w:type="gramStart"/>
            <w:r w:rsidRPr="003E67A7">
              <w:rPr>
                <w:rFonts w:ascii="Open Sans" w:hAnsi="Open Sans" w:cs="Open Sans"/>
                <w:b/>
                <w:bCs/>
                <w:color w:val="000000" w:themeColor="text1"/>
                <w:sz w:val="20"/>
                <w:szCs w:val="20"/>
              </w:rPr>
              <w:t>weeks</w:t>
            </w:r>
            <w:proofErr w:type="gramEnd"/>
            <w:r w:rsidRPr="003E67A7">
              <w:rPr>
                <w:rFonts w:ascii="Open Sans" w:hAnsi="Open Sans" w:cs="Open Sans"/>
                <w:b/>
                <w:bCs/>
                <w:color w:val="000000" w:themeColor="text1"/>
                <w:sz w:val="20"/>
                <w:szCs w:val="20"/>
              </w:rPr>
              <w:t xml:space="preserve"> or months</w:t>
            </w:r>
            <w:r>
              <w:rPr>
                <w:rFonts w:ascii="Open Sans" w:hAnsi="Open Sans" w:cs="Open Sans"/>
                <w:b/>
                <w:bCs/>
                <w:color w:val="000000" w:themeColor="text1"/>
                <w:sz w:val="20"/>
                <w:szCs w:val="20"/>
              </w:rPr>
              <w:t xml:space="preserve"> – choose most appropriate</w:t>
            </w:r>
            <w:r w:rsidRPr="003E67A7">
              <w:rPr>
                <w:rFonts w:ascii="Open Sans" w:hAnsi="Open Sans" w:cs="Open Sans"/>
                <w:b/>
                <w:bCs/>
                <w:color w:val="000000" w:themeColor="text1"/>
                <w:sz w:val="20"/>
                <w:szCs w:val="20"/>
              </w:rPr>
              <w:t>)</w:t>
            </w:r>
          </w:p>
        </w:tc>
      </w:tr>
      <w:tr w:rsidR="00DA1877" w:rsidRPr="00230042" w14:paraId="4F2BA283"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43AFBCEC" w14:textId="77777777" w:rsidR="00DA1877" w:rsidRPr="003E67A7" w:rsidRDefault="00DA1877" w:rsidP="00082282">
            <w:pPr>
              <w:rPr>
                <w:rFonts w:ascii="Open Sans" w:hAnsi="Open Sans" w:cs="Open Sans"/>
                <w:i/>
                <w:sz w:val="20"/>
                <w:szCs w:val="20"/>
              </w:rPr>
            </w:pPr>
            <w:r w:rsidRPr="0075027D">
              <w:rPr>
                <w:rFonts w:ascii="Open Sans" w:hAnsi="Open Sans" w:cs="Open Sans"/>
                <w:b/>
                <w:bCs/>
                <w:color w:val="FF0000"/>
                <w:sz w:val="20"/>
                <w:szCs w:val="20"/>
              </w:rPr>
              <w:lastRenderedPageBreak/>
              <w:t>Early action activities</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7EF9449" w14:textId="77777777" w:rsidR="00DA1877" w:rsidRPr="00230042" w:rsidRDefault="00DA1877" w:rsidP="00082282">
            <w:pPr>
              <w:jc w:val="center"/>
              <w:rPr>
                <w:rFonts w:ascii="Open Sans" w:hAnsi="Open Sans" w:cs="Open Sans"/>
                <w:color w:val="000000"/>
                <w:sz w:val="20"/>
                <w:szCs w:val="20"/>
              </w:rPr>
            </w:pPr>
            <w:r w:rsidRPr="00230042">
              <w:rPr>
                <w:rFonts w:ascii="Open Sans" w:hAnsi="Open Sans" w:cs="Open San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D187EB3" w14:textId="77777777" w:rsidR="00DA1877" w:rsidRPr="00230042" w:rsidRDefault="00DA1877" w:rsidP="00082282">
            <w:pPr>
              <w:jc w:val="center"/>
              <w:rPr>
                <w:rFonts w:ascii="Open Sans" w:hAnsi="Open Sans" w:cs="Open Sans"/>
                <w:color w:val="000000"/>
                <w:sz w:val="20"/>
                <w:szCs w:val="20"/>
              </w:rPr>
            </w:pPr>
            <w:r w:rsidRPr="00230042">
              <w:rPr>
                <w:rFonts w:ascii="Open Sans" w:hAnsi="Open Sans" w:cs="Open San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FC16C20" w14:textId="77777777" w:rsidR="00DA1877" w:rsidRPr="00230042" w:rsidRDefault="00DA1877" w:rsidP="00082282">
            <w:pPr>
              <w:jc w:val="center"/>
              <w:rPr>
                <w:rFonts w:ascii="Open Sans" w:hAnsi="Open Sans" w:cs="Open Sans"/>
                <w:color w:val="000000"/>
                <w:sz w:val="20"/>
                <w:szCs w:val="20"/>
              </w:rPr>
            </w:pPr>
            <w:r w:rsidRPr="00230042">
              <w:rPr>
                <w:rFonts w:ascii="Open Sans" w:hAnsi="Open Sans" w:cs="Open San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A5DCBF5" w14:textId="77777777" w:rsidR="00DA1877" w:rsidRPr="00230042" w:rsidRDefault="00DA1877" w:rsidP="00082282">
            <w:pPr>
              <w:jc w:val="center"/>
              <w:rPr>
                <w:rFonts w:ascii="Open Sans" w:hAnsi="Open Sans" w:cs="Open Sans"/>
                <w:color w:val="000000"/>
                <w:sz w:val="20"/>
                <w:szCs w:val="20"/>
              </w:rPr>
            </w:pPr>
            <w:r w:rsidRPr="00230042">
              <w:rPr>
                <w:rFonts w:ascii="Open Sans" w:hAnsi="Open Sans" w:cs="Open San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B666904" w14:textId="77777777" w:rsidR="00DA1877" w:rsidRPr="00230042" w:rsidRDefault="00DA1877" w:rsidP="00082282">
            <w:pPr>
              <w:jc w:val="center"/>
              <w:rPr>
                <w:rFonts w:ascii="Open Sans" w:hAnsi="Open Sans" w:cs="Open Sans"/>
                <w:color w:val="000000"/>
                <w:sz w:val="20"/>
                <w:szCs w:val="20"/>
              </w:rPr>
            </w:pPr>
            <w:r w:rsidRPr="00230042">
              <w:rPr>
                <w:rFonts w:ascii="Open Sans" w:hAnsi="Open Sans" w:cs="Open Sans"/>
                <w:color w:val="000000"/>
                <w:sz w:val="20"/>
                <w:szCs w:val="20"/>
              </w:rPr>
              <w:t>5</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2D7B7C4" w14:textId="77777777" w:rsidR="00DA1877" w:rsidRPr="00230042" w:rsidRDefault="00DA1877" w:rsidP="00082282">
            <w:pPr>
              <w:jc w:val="center"/>
              <w:rPr>
                <w:rFonts w:ascii="Open Sans" w:hAnsi="Open Sans" w:cs="Open Sans"/>
                <w:color w:val="000000"/>
                <w:sz w:val="20"/>
                <w:szCs w:val="20"/>
              </w:rPr>
            </w:pPr>
            <w:r w:rsidRPr="00230042">
              <w:rPr>
                <w:rFonts w:ascii="Open Sans" w:hAnsi="Open Sans" w:cs="Open Sans"/>
                <w:color w:val="000000"/>
                <w:sz w:val="20"/>
                <w:szCs w:val="20"/>
              </w:rPr>
              <w:t>6</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8B190AD" w14:textId="77777777" w:rsidR="00DA1877" w:rsidRPr="00230042" w:rsidRDefault="00DA1877" w:rsidP="00082282">
            <w:pPr>
              <w:jc w:val="center"/>
              <w:rPr>
                <w:rFonts w:ascii="Open Sans" w:hAnsi="Open Sans" w:cs="Open Sans"/>
                <w:color w:val="000000"/>
                <w:sz w:val="20"/>
                <w:szCs w:val="20"/>
              </w:rPr>
            </w:pPr>
            <w:r w:rsidRPr="00230042">
              <w:rPr>
                <w:rFonts w:ascii="Open Sans" w:hAnsi="Open Sans" w:cs="Open Sans"/>
                <w:color w:val="000000"/>
                <w:sz w:val="20"/>
                <w:szCs w:val="20"/>
              </w:rPr>
              <w:t>7</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F0818B5" w14:textId="77777777" w:rsidR="00DA1877" w:rsidRPr="00230042" w:rsidRDefault="00DA1877" w:rsidP="00082282">
            <w:pPr>
              <w:jc w:val="center"/>
              <w:rPr>
                <w:rFonts w:ascii="Open Sans" w:hAnsi="Open Sans" w:cs="Open Sans"/>
                <w:color w:val="000000"/>
                <w:sz w:val="20"/>
                <w:szCs w:val="20"/>
              </w:rPr>
            </w:pPr>
            <w:r w:rsidRPr="00230042">
              <w:rPr>
                <w:rFonts w:ascii="Open Sans" w:hAnsi="Open Sans" w:cs="Open Sans"/>
                <w:color w:val="000000"/>
                <w:sz w:val="20"/>
                <w:szCs w:val="20"/>
              </w:rPr>
              <w:t>8</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4A8CC1E" w14:textId="77777777" w:rsidR="00DA1877" w:rsidRPr="00230042" w:rsidRDefault="00DA1877" w:rsidP="00082282">
            <w:pPr>
              <w:jc w:val="center"/>
              <w:rPr>
                <w:rFonts w:ascii="Open Sans" w:hAnsi="Open Sans" w:cs="Open Sans"/>
                <w:color w:val="000000"/>
                <w:sz w:val="20"/>
                <w:szCs w:val="20"/>
              </w:rPr>
            </w:pPr>
            <w:r w:rsidRPr="00230042">
              <w:rPr>
                <w:rFonts w:ascii="Open Sans" w:hAnsi="Open Sans" w:cs="Open Sans"/>
                <w:color w:val="000000"/>
                <w:sz w:val="20"/>
                <w:szCs w:val="20"/>
              </w:rPr>
              <w:t>9</w:t>
            </w: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AAB781B" w14:textId="77777777" w:rsidR="00DA1877" w:rsidRPr="00230042" w:rsidRDefault="00DA1877" w:rsidP="00082282">
            <w:pPr>
              <w:jc w:val="center"/>
              <w:rPr>
                <w:rFonts w:ascii="Open Sans" w:hAnsi="Open Sans" w:cs="Open Sans"/>
                <w:color w:val="000000"/>
                <w:sz w:val="20"/>
                <w:szCs w:val="20"/>
              </w:rPr>
            </w:pPr>
            <w:r w:rsidRPr="00230042">
              <w:rPr>
                <w:rFonts w:ascii="Open Sans" w:hAnsi="Open Sans" w:cs="Open Sans"/>
                <w:color w:val="000000"/>
                <w:sz w:val="20"/>
                <w:szCs w:val="20"/>
              </w:rPr>
              <w:t>10</w:t>
            </w:r>
          </w:p>
        </w:tc>
      </w:tr>
      <w:tr w:rsidR="00DA1877" w:rsidRPr="009A0E43" w14:paraId="318D9E84"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58065B59" w14:textId="77777777" w:rsidR="00DA1877" w:rsidRPr="003E67A7" w:rsidRDefault="00DA1877" w:rsidP="00082282">
            <w:pPr>
              <w:rPr>
                <w:rFonts w:ascii="Open Sans" w:hAnsi="Open Sans" w:cs="Open Sans"/>
                <w:b/>
                <w:bCs/>
                <w:sz w:val="20"/>
                <w:szCs w:val="20"/>
              </w:rPr>
            </w:pPr>
            <w:r w:rsidRPr="003E67A7">
              <w:rPr>
                <w:rFonts w:ascii="Open Sans" w:hAnsi="Open Sans" w:cs="Open Sans"/>
                <w:i/>
                <w:sz w:val="20"/>
                <w:szCs w:val="20"/>
              </w:rPr>
              <w:t>Insert one activity per line</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6EB446B" w14:textId="77777777" w:rsidR="00DA1877" w:rsidRPr="003E67A7" w:rsidRDefault="00DA1877" w:rsidP="00082282">
            <w:pPr>
              <w:rPr>
                <w:rFonts w:ascii="Open Sans" w:hAnsi="Open Sans" w:cs="Open Sans"/>
                <w:b/>
                <w:bC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AAC839B" w14:textId="77777777" w:rsidR="00DA1877" w:rsidRPr="009A0E43" w:rsidRDefault="00DA1877" w:rsidP="00082282">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74196C5" w14:textId="77777777" w:rsidR="00DA1877" w:rsidRPr="009A0E43" w:rsidRDefault="00DA1877" w:rsidP="00082282">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A41C5A7" w14:textId="77777777" w:rsidR="00DA1877" w:rsidRPr="009A0E43" w:rsidRDefault="00DA1877" w:rsidP="00082282">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8487973" w14:textId="77777777" w:rsidR="00DA1877" w:rsidRPr="009A0E43" w:rsidRDefault="00DA1877" w:rsidP="000822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F680C30" w14:textId="77777777" w:rsidR="00DA1877" w:rsidRPr="009A0E43" w:rsidRDefault="00DA1877" w:rsidP="000822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5A87E5C" w14:textId="77777777" w:rsidR="00DA1877" w:rsidRPr="009A0E43" w:rsidRDefault="00DA1877" w:rsidP="000822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C0438B5" w14:textId="77777777" w:rsidR="00DA1877" w:rsidRPr="009A0E43" w:rsidRDefault="00DA1877" w:rsidP="000822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90054D1" w14:textId="77777777" w:rsidR="00DA1877" w:rsidRPr="009A0E43" w:rsidRDefault="00DA1877" w:rsidP="00082282">
            <w:pPr>
              <w:rPr>
                <w:rFonts w:ascii="Arial" w:hAnsi="Arial" w:cs="Arial"/>
                <w:b/>
                <w:bCs/>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CC2A054" w14:textId="77777777" w:rsidR="00DA1877" w:rsidRPr="009A0E43" w:rsidRDefault="00DA1877" w:rsidP="00082282">
            <w:pPr>
              <w:rPr>
                <w:rFonts w:ascii="Arial" w:hAnsi="Arial" w:cs="Arial"/>
                <w:b/>
                <w:bCs/>
                <w:i/>
                <w:iCs/>
                <w:color w:val="000000"/>
                <w:sz w:val="20"/>
                <w:szCs w:val="20"/>
              </w:rPr>
            </w:pPr>
          </w:p>
        </w:tc>
      </w:tr>
      <w:tr w:rsidR="00DA1877" w:rsidRPr="009A0E43" w14:paraId="6BAA63B9"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21070C4A" w14:textId="77777777" w:rsidR="00DA1877" w:rsidRPr="00BD791A" w:rsidRDefault="00DA1877" w:rsidP="00DA1877">
            <w:pPr>
              <w:pStyle w:val="ListParagraph"/>
              <w:numPr>
                <w:ilvl w:val="0"/>
                <w:numId w:val="23"/>
              </w:numPr>
              <w:ind w:left="420"/>
              <w:jc w:val="both"/>
              <w:rPr>
                <w:rFonts w:ascii="Arial" w:hAnsi="Arial" w:cs="Arial"/>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66F40A9" w14:textId="77777777" w:rsidR="00DA1877" w:rsidRPr="009A0E43" w:rsidRDefault="00DA1877" w:rsidP="00082282">
            <w:pPr>
              <w:rPr>
                <w:rFonts w:ascii="Arial" w:hAnsi="Arial" w:cs="Arial"/>
                <w:b/>
                <w:bC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5105BB4" w14:textId="77777777" w:rsidR="00DA1877" w:rsidRPr="009A0E43" w:rsidRDefault="00DA1877" w:rsidP="00082282">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F9AC6BB" w14:textId="77777777" w:rsidR="00DA1877" w:rsidRPr="009A0E43" w:rsidRDefault="00DA1877" w:rsidP="00082282">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FC6D291" w14:textId="77777777" w:rsidR="00DA1877" w:rsidRPr="009A0E43" w:rsidRDefault="00DA1877" w:rsidP="00082282">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988EE53" w14:textId="77777777" w:rsidR="00DA1877" w:rsidRPr="009A0E43" w:rsidRDefault="00DA1877" w:rsidP="000822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52BC456" w14:textId="77777777" w:rsidR="00DA1877" w:rsidRPr="009A0E43" w:rsidRDefault="00DA1877" w:rsidP="000822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B17FD72" w14:textId="77777777" w:rsidR="00DA1877" w:rsidRPr="009A0E43" w:rsidRDefault="00DA1877" w:rsidP="000822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262CEF7" w14:textId="77777777" w:rsidR="00DA1877" w:rsidRPr="009A0E43" w:rsidRDefault="00DA1877" w:rsidP="00082282">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3AA9752" w14:textId="77777777" w:rsidR="00DA1877" w:rsidRPr="009A0E43" w:rsidRDefault="00DA1877" w:rsidP="00082282">
            <w:pPr>
              <w:rPr>
                <w:rFonts w:ascii="Arial" w:hAnsi="Arial" w:cs="Arial"/>
                <w:b/>
                <w:bCs/>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27C0A79" w14:textId="77777777" w:rsidR="00DA1877" w:rsidRPr="009A0E43" w:rsidRDefault="00DA1877" w:rsidP="00082282">
            <w:pPr>
              <w:rPr>
                <w:rFonts w:ascii="Arial" w:hAnsi="Arial" w:cs="Arial"/>
                <w:b/>
                <w:bCs/>
                <w:i/>
                <w:iCs/>
                <w:color w:val="000000"/>
                <w:sz w:val="20"/>
                <w:szCs w:val="20"/>
              </w:rPr>
            </w:pPr>
          </w:p>
        </w:tc>
      </w:tr>
      <w:tr w:rsidR="00DA1877" w:rsidRPr="00240795" w14:paraId="3F82FA59"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02C0B104" w14:textId="77777777" w:rsidR="00DA1877" w:rsidRPr="002C7BFD" w:rsidRDefault="00DA1877" w:rsidP="00082282">
            <w:pPr>
              <w:rPr>
                <w:rFonts w:ascii="Arial" w:hAnsi="Arial" w:cs="Arial"/>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55393C9" w14:textId="77777777" w:rsidR="00DA1877" w:rsidRPr="00240795" w:rsidRDefault="00DA1877" w:rsidP="00082282">
            <w:pPr>
              <w:rPr>
                <w:rFonts w:ascii="Arial" w:hAnsi="Arial" w:cs="Arial"/>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2595BBD"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9214AB6"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D3BF4EC"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02FBC2D" w14:textId="77777777" w:rsidR="00DA1877" w:rsidRPr="00240795" w:rsidRDefault="00DA1877" w:rsidP="000822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252FE42" w14:textId="77777777" w:rsidR="00DA1877" w:rsidRPr="00240795" w:rsidRDefault="00DA1877" w:rsidP="000822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4F12A2D" w14:textId="77777777" w:rsidR="00DA1877" w:rsidRPr="00240795" w:rsidRDefault="00DA1877" w:rsidP="000822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2EBF875" w14:textId="77777777" w:rsidR="00DA1877" w:rsidRPr="00240795" w:rsidRDefault="00DA1877" w:rsidP="000822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1A780F1" w14:textId="77777777" w:rsidR="00DA1877" w:rsidRPr="00240795" w:rsidRDefault="00DA1877" w:rsidP="00082282">
            <w:pPr>
              <w:rPr>
                <w:rFonts w:ascii="Arial" w:hAnsi="Arial" w:cs="Arial"/>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20A4842" w14:textId="77777777" w:rsidR="00DA1877" w:rsidRPr="00240795" w:rsidRDefault="00DA1877" w:rsidP="00082282">
            <w:pPr>
              <w:rPr>
                <w:rFonts w:ascii="Arial" w:hAnsi="Arial" w:cs="Arial"/>
                <w:i/>
                <w:iCs/>
                <w:color w:val="000000"/>
                <w:sz w:val="20"/>
                <w:szCs w:val="20"/>
              </w:rPr>
            </w:pPr>
          </w:p>
        </w:tc>
      </w:tr>
      <w:tr w:rsidR="00DA1877" w:rsidRPr="00240795" w14:paraId="05F8CCD8" w14:textId="77777777" w:rsidTr="00082282">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1ECAF12A" w14:textId="77777777" w:rsidR="00DA1877" w:rsidRPr="002C7BFD" w:rsidRDefault="00DA1877" w:rsidP="00082282">
            <w:pPr>
              <w:rPr>
                <w:rFonts w:ascii="Arial" w:hAnsi="Arial" w:cs="Arial"/>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A92A103" w14:textId="77777777" w:rsidR="00DA1877" w:rsidRPr="00240795" w:rsidRDefault="00DA1877" w:rsidP="00082282">
            <w:pPr>
              <w:rPr>
                <w:rFonts w:ascii="Arial" w:hAnsi="Arial" w:cs="Arial"/>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637D83E"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76F886E"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CD1CFDC" w14:textId="77777777" w:rsidR="00DA1877" w:rsidRPr="00240795" w:rsidRDefault="00DA1877" w:rsidP="00082282">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81FF3FA" w14:textId="77777777" w:rsidR="00DA1877" w:rsidRPr="00240795" w:rsidRDefault="00DA1877" w:rsidP="000822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CDF9B7B" w14:textId="77777777" w:rsidR="00DA1877" w:rsidRPr="00240795" w:rsidRDefault="00DA1877" w:rsidP="000822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95C9979" w14:textId="77777777" w:rsidR="00DA1877" w:rsidRPr="00240795" w:rsidRDefault="00DA1877" w:rsidP="000822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0787DFE" w14:textId="77777777" w:rsidR="00DA1877" w:rsidRPr="00240795" w:rsidRDefault="00DA1877" w:rsidP="00082282">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986343D" w14:textId="77777777" w:rsidR="00DA1877" w:rsidRPr="00240795" w:rsidRDefault="00DA1877" w:rsidP="00082282">
            <w:pPr>
              <w:rPr>
                <w:rFonts w:ascii="Arial" w:hAnsi="Arial" w:cs="Arial"/>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C8F067E" w14:textId="77777777" w:rsidR="00DA1877" w:rsidRPr="00240795" w:rsidRDefault="00DA1877" w:rsidP="00082282">
            <w:pPr>
              <w:rPr>
                <w:rFonts w:ascii="Arial" w:hAnsi="Arial" w:cs="Arial"/>
                <w:i/>
                <w:iCs/>
                <w:color w:val="000000"/>
                <w:sz w:val="20"/>
                <w:szCs w:val="20"/>
              </w:rPr>
            </w:pPr>
          </w:p>
        </w:tc>
      </w:tr>
    </w:tbl>
    <w:p w14:paraId="34D72F5E" w14:textId="77777777" w:rsidR="00DA1877" w:rsidRDefault="00DA1877" w:rsidP="00DA1877">
      <w:pPr>
        <w:rPr>
          <w:rFonts w:ascii="Arial" w:hAnsi="Arial" w:cs="Arial"/>
          <w:i/>
          <w:sz w:val="20"/>
          <w:szCs w:val="20"/>
        </w:rPr>
      </w:pPr>
    </w:p>
    <w:p w14:paraId="0B6EA946" w14:textId="77777777" w:rsidR="00A53889" w:rsidRPr="001B54D0" w:rsidRDefault="00A53889" w:rsidP="00A53889">
      <w:pPr>
        <w:rPr>
          <w:rFonts w:ascii="Arial" w:eastAsia="Helvetica Neue" w:hAnsi="Arial" w:cs="Arial"/>
          <w:color w:val="FF0000"/>
          <w:sz w:val="20"/>
          <w:szCs w:val="20"/>
        </w:rPr>
      </w:pPr>
    </w:p>
    <w:tbl>
      <w:tblPr>
        <w:tblW w:w="14573" w:type="dxa"/>
        <w:tblInd w:w="5" w:type="dxa"/>
        <w:tblLook w:val="04A0" w:firstRow="1" w:lastRow="0" w:firstColumn="1" w:lastColumn="0" w:noHBand="0" w:noVBand="1"/>
      </w:tblPr>
      <w:tblGrid>
        <w:gridCol w:w="6350"/>
        <w:gridCol w:w="869"/>
        <w:gridCol w:w="869"/>
        <w:gridCol w:w="868"/>
        <w:gridCol w:w="868"/>
        <w:gridCol w:w="868"/>
        <w:gridCol w:w="759"/>
        <w:gridCol w:w="759"/>
        <w:gridCol w:w="759"/>
        <w:gridCol w:w="759"/>
        <w:gridCol w:w="845"/>
      </w:tblGrid>
      <w:tr w:rsidR="002E171C" w:rsidRPr="003912FB" w14:paraId="0DCD0AD4" w14:textId="77777777" w:rsidTr="00C4424A">
        <w:trPr>
          <w:trHeight w:val="510"/>
        </w:trPr>
        <w:tc>
          <w:tcPr>
            <w:tcW w:w="14573" w:type="dxa"/>
            <w:gridSpan w:val="11"/>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tbl>
            <w:tblPr>
              <w:tblStyle w:val="TableGrid3"/>
              <w:tblpPr w:leftFromText="180" w:rightFromText="180" w:vertAnchor="text" w:tblpY="1"/>
              <w:tblOverlap w:val="never"/>
              <w:tblW w:w="14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7"/>
              <w:gridCol w:w="6831"/>
              <w:gridCol w:w="5662"/>
            </w:tblGrid>
            <w:tr w:rsidR="002E171C" w:rsidRPr="00244C43" w14:paraId="00E86426" w14:textId="77777777" w:rsidTr="00C4424A">
              <w:trPr>
                <w:trHeight w:val="1351"/>
              </w:trPr>
              <w:tc>
                <w:tcPr>
                  <w:tcW w:w="1727" w:type="dxa"/>
                  <w:shd w:val="clear" w:color="auto" w:fill="D9D9D9" w:themeFill="background1" w:themeFillShade="D9"/>
                  <w:vAlign w:val="center"/>
                </w:tcPr>
                <w:p w14:paraId="674D5E18" w14:textId="77777777" w:rsidR="002E171C" w:rsidRPr="00244C43" w:rsidRDefault="002E171C" w:rsidP="00C4424A">
                  <w:pPr>
                    <w:jc w:val="both"/>
                    <w:rPr>
                      <w:rFonts w:ascii="Arial" w:hAnsi="Arial" w:cs="Arial"/>
                    </w:rPr>
                  </w:pPr>
                  <w:r>
                    <w:rPr>
                      <w:noProof/>
                    </w:rPr>
                    <w:drawing>
                      <wp:inline distT="0" distB="0" distL="0" distR="0" wp14:anchorId="16855978" wp14:editId="14C61B4D">
                        <wp:extent cx="717550" cy="717550"/>
                        <wp:effectExtent l="0" t="0" r="0" b="0"/>
                        <wp:docPr id="38" name="Picture 3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picture containing logo&#10;&#10;Description automatically generat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17550" cy="717550"/>
                                </a:xfrm>
                                <a:prstGeom prst="rect">
                                  <a:avLst/>
                                </a:prstGeom>
                                <a:noFill/>
                                <a:ln>
                                  <a:noFill/>
                                </a:ln>
                              </pic:spPr>
                            </pic:pic>
                          </a:graphicData>
                        </a:graphic>
                      </wp:inline>
                    </w:drawing>
                  </w:r>
                </w:p>
              </w:tc>
              <w:tc>
                <w:tcPr>
                  <w:tcW w:w="6831" w:type="dxa"/>
                  <w:shd w:val="clear" w:color="auto" w:fill="D9D9D9" w:themeFill="background1" w:themeFillShade="D9"/>
                  <w:vAlign w:val="center"/>
                </w:tcPr>
                <w:p w14:paraId="1E1FB6E8" w14:textId="77777777" w:rsidR="002E171C" w:rsidRPr="00A92B5D" w:rsidRDefault="002E171C" w:rsidP="00C4424A">
                  <w:pPr>
                    <w:pStyle w:val="NoSpacing"/>
                    <w:rPr>
                      <w:rFonts w:ascii="Open Sans" w:hAnsi="Open Sans" w:cs="Open Sans"/>
                      <w:b/>
                      <w:bCs/>
                      <w:lang w:eastAsia="en-US"/>
                    </w:rPr>
                  </w:pPr>
                  <w:r>
                    <w:rPr>
                      <w:rFonts w:ascii="Open Sans" w:hAnsi="Open Sans" w:cs="Open Sans"/>
                      <w:b/>
                      <w:bCs/>
                      <w:lang w:eastAsia="en-US"/>
                    </w:rPr>
                    <w:t>National Society Strengthening</w:t>
                  </w:r>
                </w:p>
                <w:p w14:paraId="41B8A33F" w14:textId="77777777" w:rsidR="002E171C" w:rsidRPr="0089005E" w:rsidRDefault="002E171C" w:rsidP="00C4424A">
                  <w:pPr>
                    <w:rPr>
                      <w:rFonts w:ascii="Open Sans" w:eastAsia="Calibri" w:hAnsi="Open Sans" w:cs="Open Sans"/>
                      <w:lang w:eastAsia="en-US"/>
                    </w:rPr>
                  </w:pPr>
                </w:p>
              </w:tc>
              <w:tc>
                <w:tcPr>
                  <w:tcW w:w="5662" w:type="dxa"/>
                  <w:shd w:val="clear" w:color="auto" w:fill="D9D9D9" w:themeFill="background1" w:themeFillShade="D9"/>
                  <w:vAlign w:val="center"/>
                </w:tcPr>
                <w:p w14:paraId="635B6DDE" w14:textId="77777777" w:rsidR="002E171C" w:rsidRDefault="002E171C" w:rsidP="00C4424A">
                  <w:pPr>
                    <w:rPr>
                      <w:rFonts w:ascii="Open Sans" w:eastAsia="Calibri" w:hAnsi="Open Sans" w:cs="Open Sans"/>
                      <w:lang w:eastAsia="en-US"/>
                    </w:rPr>
                  </w:pPr>
                </w:p>
                <w:p w14:paraId="4592D083" w14:textId="77777777" w:rsidR="002E171C" w:rsidRDefault="002E171C" w:rsidP="00C4424A">
                  <w:pPr>
                    <w:rPr>
                      <w:rFonts w:ascii="Open Sans" w:eastAsia="Calibri" w:hAnsi="Open Sans" w:cs="Open Sans"/>
                      <w:lang w:eastAsia="en-US"/>
                    </w:rPr>
                  </w:pPr>
                </w:p>
                <w:p w14:paraId="2C561CE4" w14:textId="77777777" w:rsidR="002E171C" w:rsidRDefault="002E171C" w:rsidP="00C4424A">
                  <w:pPr>
                    <w:jc w:val="right"/>
                    <w:rPr>
                      <w:rFonts w:ascii="Open Sans" w:eastAsia="Calibri" w:hAnsi="Open Sans" w:cs="Open Sans"/>
                      <w:lang w:eastAsia="en-US"/>
                    </w:rPr>
                  </w:pPr>
                  <w:r>
                    <w:rPr>
                      <w:rFonts w:ascii="Open Sans" w:eastAsia="Calibri" w:hAnsi="Open Sans" w:cs="Open Sans"/>
                      <w:lang w:eastAsia="en-US"/>
                    </w:rPr>
                    <w:t>xxx CHF</w:t>
                  </w:r>
                </w:p>
                <w:p w14:paraId="7E9F0E7F" w14:textId="77777777" w:rsidR="002E171C" w:rsidRDefault="002E171C" w:rsidP="00C4424A">
                  <w:pPr>
                    <w:jc w:val="right"/>
                    <w:rPr>
                      <w:rFonts w:ascii="Open Sans" w:eastAsia="Calibri" w:hAnsi="Open Sans" w:cs="Open Sans"/>
                      <w:lang w:eastAsia="en-US"/>
                    </w:rPr>
                  </w:pPr>
                  <w:r>
                    <w:rPr>
                      <w:rFonts w:ascii="Open Sans" w:eastAsia="Calibri" w:hAnsi="Open Sans" w:cs="Open Sans"/>
                      <w:lang w:eastAsia="en-US"/>
                    </w:rPr>
                    <w:t xml:space="preserve">AP Code: 105, 124, 125, 126 </w:t>
                  </w:r>
                </w:p>
                <w:p w14:paraId="36FC1CC4" w14:textId="77777777" w:rsidR="002E171C" w:rsidRPr="00244C43" w:rsidRDefault="002E171C" w:rsidP="00C4424A">
                  <w:pPr>
                    <w:rPr>
                      <w:rFonts w:ascii="Arial" w:hAnsi="Arial" w:cs="Arial"/>
                    </w:rPr>
                  </w:pPr>
                </w:p>
              </w:tc>
            </w:tr>
          </w:tbl>
          <w:p w14:paraId="6E56AA38" w14:textId="77777777" w:rsidR="002E171C" w:rsidRPr="003912FB" w:rsidRDefault="002E171C" w:rsidP="00C4424A">
            <w:pPr>
              <w:rPr>
                <w:rFonts w:ascii="Arial" w:hAnsi="Arial" w:cs="Arial"/>
                <w:b/>
                <w:bCs/>
                <w:color w:val="000000"/>
                <w:sz w:val="20"/>
                <w:szCs w:val="20"/>
              </w:rPr>
            </w:pPr>
          </w:p>
        </w:tc>
      </w:tr>
      <w:tr w:rsidR="002E171C" w:rsidRPr="00545D81" w14:paraId="3FC9AD35" w14:textId="77777777" w:rsidTr="00C4424A">
        <w:trPr>
          <w:trHeight w:val="510"/>
        </w:trPr>
        <w:tc>
          <w:tcPr>
            <w:tcW w:w="14573" w:type="dxa"/>
            <w:gridSpan w:val="11"/>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E251600" w14:textId="77777777" w:rsidR="002E171C" w:rsidRPr="00545D81" w:rsidRDefault="002E171C" w:rsidP="00C4424A">
            <w:pPr>
              <w:rPr>
                <w:rFonts w:ascii="Open Sans" w:hAnsi="Open Sans" w:cs="Open Sans"/>
                <w:b/>
                <w:bCs/>
                <w:color w:val="000000"/>
                <w:sz w:val="20"/>
                <w:szCs w:val="20"/>
              </w:rPr>
            </w:pPr>
            <w:r>
              <w:rPr>
                <w:rFonts w:ascii="Open Sans" w:hAnsi="Open Sans" w:cs="Open Sans"/>
                <w:b/>
                <w:bCs/>
                <w:color w:val="000000"/>
                <w:sz w:val="20"/>
                <w:szCs w:val="20"/>
              </w:rPr>
              <w:t xml:space="preserve">Indicator: </w:t>
            </w:r>
            <w:r w:rsidRPr="00783C36">
              <w:rPr>
                <w:rFonts w:ascii="Open Sans" w:hAnsi="Open Sans" w:cs="Open Sans"/>
                <w:i/>
                <w:sz w:val="20"/>
                <w:szCs w:val="20"/>
              </w:rPr>
              <w:t>Insert object here</w:t>
            </w:r>
          </w:p>
        </w:tc>
      </w:tr>
      <w:tr w:rsidR="002E171C" w:rsidRPr="00545D81" w14:paraId="6B55276C" w14:textId="77777777" w:rsidTr="00C4424A">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14:paraId="37068E5D" w14:textId="77777777" w:rsidR="002E171C" w:rsidRPr="003E67A7" w:rsidRDefault="002E171C" w:rsidP="00C4424A">
            <w:pPr>
              <w:rPr>
                <w:rFonts w:ascii="Open Sans" w:hAnsi="Open Sans" w:cs="Open Sans"/>
                <w:b/>
                <w:bCs/>
                <w:color w:val="000000"/>
                <w:sz w:val="20"/>
                <w:szCs w:val="20"/>
              </w:rPr>
            </w:pPr>
            <w:r w:rsidRPr="003E67A7">
              <w:rPr>
                <w:rFonts w:ascii="Open Sans" w:hAnsi="Open Sans" w:cs="Open Sans"/>
                <w:b/>
                <w:bCs/>
                <w:color w:val="000000"/>
                <w:sz w:val="20"/>
                <w:szCs w:val="20"/>
              </w:rPr>
              <w:t>Priority Actions</w:t>
            </w: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119063E6" w14:textId="77777777" w:rsidR="002E171C" w:rsidRPr="00545D81" w:rsidRDefault="002E171C" w:rsidP="00C4424A">
            <w:pPr>
              <w:jc w:val="center"/>
              <w:rPr>
                <w:rFonts w:ascii="Open Sans" w:hAnsi="Open Sans" w:cs="Open Sans"/>
                <w:b/>
                <w:bCs/>
                <w:color w:val="000000"/>
                <w:sz w:val="20"/>
                <w:szCs w:val="20"/>
              </w:rPr>
            </w:pPr>
            <w:r w:rsidRPr="00545D81">
              <w:rPr>
                <w:rFonts w:ascii="Open Sans" w:hAnsi="Open Sans" w:cs="Open Sans"/>
                <w:b/>
                <w:bCs/>
                <w:color w:val="000000" w:themeColor="text1"/>
                <w:sz w:val="20"/>
                <w:szCs w:val="20"/>
              </w:rPr>
              <w:t>Year</w:t>
            </w:r>
          </w:p>
        </w:tc>
      </w:tr>
      <w:tr w:rsidR="002E171C" w:rsidRPr="003912FB" w14:paraId="605E0D35" w14:textId="77777777" w:rsidTr="00C4424A">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3CD65544" w14:textId="77777777" w:rsidR="002E171C" w:rsidRPr="003E67A7" w:rsidRDefault="002E171C" w:rsidP="00C4424A">
            <w:pPr>
              <w:rPr>
                <w:rFonts w:ascii="Open Sans" w:hAnsi="Open Sans" w:cs="Open Sans"/>
                <w:b/>
                <w:bCs/>
                <w:color w:val="0563C1"/>
                <w:u w:val="single"/>
              </w:rPr>
            </w:pPr>
            <w:r w:rsidRPr="00340401">
              <w:rPr>
                <w:rFonts w:ascii="Open Sans" w:hAnsi="Open Sans" w:cs="Open Sans"/>
                <w:b/>
                <w:bCs/>
                <w:color w:val="FF0000"/>
                <w:sz w:val="20"/>
                <w:szCs w:val="20"/>
              </w:rPr>
              <w:t>Readiness activities</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0591F570" w14:textId="77777777" w:rsidR="002E171C" w:rsidRPr="00545D81" w:rsidRDefault="002E171C" w:rsidP="00C4424A">
            <w:pPr>
              <w:jc w:val="center"/>
              <w:rPr>
                <w:rFonts w:ascii="Open Sans" w:hAnsi="Open Sans" w:cs="Open Sans"/>
                <w:iCs/>
                <w:color w:val="000000"/>
                <w:sz w:val="20"/>
                <w:szCs w:val="20"/>
              </w:rPr>
            </w:pPr>
            <w:r w:rsidRPr="00545D81">
              <w:rPr>
                <w:rFonts w:ascii="Open Sans" w:hAnsi="Open Sans" w:cs="Open Sans"/>
                <w:iC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4B817419" w14:textId="77777777" w:rsidR="002E171C" w:rsidRPr="00545D81" w:rsidRDefault="002E171C" w:rsidP="00C4424A">
            <w:pPr>
              <w:jc w:val="center"/>
              <w:rPr>
                <w:rFonts w:ascii="Open Sans" w:hAnsi="Open Sans" w:cs="Open Sans"/>
                <w:iCs/>
                <w:color w:val="000000"/>
                <w:sz w:val="20"/>
                <w:szCs w:val="20"/>
              </w:rPr>
            </w:pPr>
            <w:r w:rsidRPr="00545D81">
              <w:rPr>
                <w:rFonts w:ascii="Open Sans" w:hAnsi="Open Sans" w:cs="Open Sans"/>
                <w:iC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404FB594" w14:textId="77777777" w:rsidR="002E171C" w:rsidRPr="00545D81" w:rsidRDefault="002E171C" w:rsidP="00C4424A">
            <w:pPr>
              <w:jc w:val="center"/>
              <w:rPr>
                <w:rFonts w:ascii="Open Sans" w:hAnsi="Open Sans" w:cs="Open Sans"/>
                <w:iCs/>
                <w:color w:val="000000"/>
                <w:sz w:val="20"/>
                <w:szCs w:val="20"/>
              </w:rPr>
            </w:pPr>
            <w:r w:rsidRPr="00545D81">
              <w:rPr>
                <w:rFonts w:ascii="Open Sans" w:hAnsi="Open Sans" w:cs="Open Sans"/>
                <w:iC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4CF5C814" w14:textId="77777777" w:rsidR="002E171C" w:rsidRPr="00545D81" w:rsidRDefault="002E171C" w:rsidP="00C4424A">
            <w:pPr>
              <w:jc w:val="center"/>
              <w:rPr>
                <w:rFonts w:ascii="Open Sans" w:hAnsi="Open Sans" w:cs="Open Sans"/>
                <w:iCs/>
                <w:color w:val="000000"/>
                <w:sz w:val="20"/>
                <w:szCs w:val="20"/>
              </w:rPr>
            </w:pPr>
            <w:r w:rsidRPr="00545D81">
              <w:rPr>
                <w:rFonts w:ascii="Open Sans" w:hAnsi="Open Sans" w:cs="Open Sans"/>
                <w:iC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0C0994E4" w14:textId="77777777" w:rsidR="002E171C" w:rsidRPr="00545D81" w:rsidRDefault="002E171C" w:rsidP="00C4424A">
            <w:pPr>
              <w:jc w:val="center"/>
              <w:rPr>
                <w:rFonts w:ascii="Open Sans" w:hAnsi="Open Sans" w:cs="Open Sans"/>
                <w:iCs/>
                <w:color w:val="000000"/>
                <w:sz w:val="20"/>
                <w:szCs w:val="20"/>
              </w:rPr>
            </w:pPr>
            <w:r w:rsidRPr="00545D81">
              <w:rPr>
                <w:rFonts w:ascii="Open Sans" w:hAnsi="Open Sans" w:cs="Open Sans"/>
                <w:iCs/>
                <w:color w:val="000000"/>
                <w:sz w:val="20"/>
                <w:szCs w:val="20"/>
              </w:rPr>
              <w:t>5</w:t>
            </w:r>
          </w:p>
        </w:tc>
        <w:tc>
          <w:tcPr>
            <w:tcW w:w="3881" w:type="dxa"/>
            <w:gridSpan w:val="5"/>
            <w:vMerge w:val="restart"/>
            <w:tcBorders>
              <w:top w:val="nil"/>
              <w:left w:val="nil"/>
              <w:right w:val="single" w:sz="4" w:space="0" w:color="808080" w:themeColor="background1" w:themeShade="80"/>
            </w:tcBorders>
            <w:shd w:val="clear" w:color="auto" w:fill="D9D9D9" w:themeFill="background1" w:themeFillShade="D9"/>
            <w:vAlign w:val="center"/>
          </w:tcPr>
          <w:p w14:paraId="66A19856" w14:textId="77777777" w:rsidR="002E171C" w:rsidRPr="003912FB" w:rsidRDefault="002E171C" w:rsidP="00C4424A">
            <w:pPr>
              <w:jc w:val="center"/>
              <w:rPr>
                <w:rFonts w:ascii="Arial" w:hAnsi="Arial" w:cs="Arial"/>
                <w:iCs/>
                <w:color w:val="000000"/>
                <w:sz w:val="20"/>
                <w:szCs w:val="20"/>
              </w:rPr>
            </w:pPr>
          </w:p>
        </w:tc>
      </w:tr>
      <w:tr w:rsidR="002E171C" w:rsidRPr="00240795" w14:paraId="3411A989" w14:textId="77777777" w:rsidTr="00C4424A">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132D8EA9" w14:textId="77777777" w:rsidR="002E171C" w:rsidRPr="003E67A7" w:rsidRDefault="002E171C" w:rsidP="00C4424A">
            <w:pPr>
              <w:rPr>
                <w:rFonts w:ascii="Open Sans" w:hAnsi="Open Sans" w:cs="Open Sans"/>
                <w:sz w:val="20"/>
                <w:szCs w:val="20"/>
              </w:rPr>
            </w:pPr>
            <w:r w:rsidRPr="003E67A7">
              <w:rPr>
                <w:rFonts w:ascii="Open Sans" w:hAnsi="Open Sans" w:cs="Open Sans"/>
                <w:i/>
                <w:sz w:val="20"/>
                <w:szCs w:val="20"/>
              </w:rPr>
              <w:t>Insert one activity per line</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5C6AC28" w14:textId="77777777" w:rsidR="002E171C" w:rsidRPr="003E67A7" w:rsidRDefault="002E171C" w:rsidP="00C4424A">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1C74E4D" w14:textId="77777777" w:rsidR="002E171C" w:rsidRPr="00240795" w:rsidRDefault="002E171C" w:rsidP="00C4424A">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613BCA9" w14:textId="77777777" w:rsidR="002E171C" w:rsidRPr="00240795" w:rsidRDefault="002E171C" w:rsidP="00C4424A">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E396D53" w14:textId="77777777" w:rsidR="002E171C" w:rsidRPr="00240795" w:rsidRDefault="002E171C" w:rsidP="00C4424A">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C23B908" w14:textId="77777777" w:rsidR="002E171C" w:rsidRPr="00240795" w:rsidRDefault="002E171C" w:rsidP="00C4424A">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117E445F" w14:textId="77777777" w:rsidR="002E171C" w:rsidRPr="00240795" w:rsidRDefault="002E171C" w:rsidP="00C4424A">
            <w:pPr>
              <w:rPr>
                <w:rFonts w:ascii="Arial" w:hAnsi="Arial" w:cs="Arial"/>
                <w:i/>
                <w:iCs/>
                <w:color w:val="000000"/>
                <w:sz w:val="20"/>
                <w:szCs w:val="20"/>
              </w:rPr>
            </w:pPr>
          </w:p>
        </w:tc>
      </w:tr>
      <w:tr w:rsidR="002E171C" w:rsidRPr="00240795" w14:paraId="404FCBBA" w14:textId="77777777" w:rsidTr="00C4424A">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24A1A904" w14:textId="77777777" w:rsidR="002E171C" w:rsidRPr="003E67A7" w:rsidRDefault="002E171C" w:rsidP="00C4424A">
            <w:pPr>
              <w:rPr>
                <w:rFonts w:ascii="Open Sans" w:hAnsi="Open Sans" w:cs="Open Sans"/>
                <w:sz w:val="20"/>
                <w:szCs w:val="20"/>
              </w:rPr>
            </w:pPr>
            <w:r w:rsidRPr="002867EF">
              <w:rPr>
                <w:rFonts w:ascii="Open Sans" w:hAnsi="Open Sans" w:cs="Open Sans"/>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8DDB36D" w14:textId="77777777" w:rsidR="002E171C" w:rsidRPr="003E67A7" w:rsidRDefault="002E171C" w:rsidP="00C4424A">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C39468C" w14:textId="77777777" w:rsidR="002E171C" w:rsidRPr="00240795" w:rsidRDefault="002E171C" w:rsidP="00C4424A">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C543C8E" w14:textId="77777777" w:rsidR="002E171C" w:rsidRPr="00240795" w:rsidRDefault="002E171C" w:rsidP="00C4424A">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6A3E94E" w14:textId="77777777" w:rsidR="002E171C" w:rsidRPr="00240795" w:rsidRDefault="002E171C" w:rsidP="00C4424A">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93A2761" w14:textId="77777777" w:rsidR="002E171C" w:rsidRPr="00240795" w:rsidRDefault="002E171C" w:rsidP="00C4424A">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4705B078" w14:textId="77777777" w:rsidR="002E171C" w:rsidRPr="00240795" w:rsidRDefault="002E171C" w:rsidP="00C4424A">
            <w:pPr>
              <w:rPr>
                <w:rFonts w:ascii="Arial" w:hAnsi="Arial" w:cs="Arial"/>
                <w:i/>
                <w:iCs/>
                <w:color w:val="000000"/>
                <w:sz w:val="20"/>
                <w:szCs w:val="20"/>
              </w:rPr>
            </w:pPr>
          </w:p>
        </w:tc>
      </w:tr>
      <w:tr w:rsidR="002E171C" w:rsidRPr="00240795" w14:paraId="452A4E74" w14:textId="77777777" w:rsidTr="00C4424A">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50477A22" w14:textId="77777777" w:rsidR="002E171C" w:rsidRPr="003E67A7" w:rsidRDefault="002E171C" w:rsidP="00C4424A">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12542D7" w14:textId="77777777" w:rsidR="002E171C" w:rsidRPr="003E67A7" w:rsidRDefault="002E171C" w:rsidP="00C4424A">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D821FCC" w14:textId="77777777" w:rsidR="002E171C" w:rsidRPr="00240795" w:rsidRDefault="002E171C" w:rsidP="00C4424A">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40AD251" w14:textId="77777777" w:rsidR="002E171C" w:rsidRPr="00240795" w:rsidRDefault="002E171C" w:rsidP="00C4424A">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E3334FC" w14:textId="77777777" w:rsidR="002E171C" w:rsidRPr="00240795" w:rsidRDefault="002E171C" w:rsidP="00C4424A">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D846CEF" w14:textId="77777777" w:rsidR="002E171C" w:rsidRPr="00240795" w:rsidRDefault="002E171C" w:rsidP="00C4424A">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4C53C7F1" w14:textId="77777777" w:rsidR="002E171C" w:rsidRPr="00240795" w:rsidRDefault="002E171C" w:rsidP="00C4424A">
            <w:pPr>
              <w:rPr>
                <w:rFonts w:ascii="Arial" w:hAnsi="Arial" w:cs="Arial"/>
                <w:i/>
                <w:iCs/>
                <w:color w:val="000000"/>
                <w:sz w:val="20"/>
                <w:szCs w:val="20"/>
              </w:rPr>
            </w:pPr>
          </w:p>
        </w:tc>
      </w:tr>
      <w:tr w:rsidR="002E171C" w:rsidRPr="00240795" w14:paraId="0BB890EC" w14:textId="77777777" w:rsidTr="00C4424A">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0310932F" w14:textId="77777777" w:rsidR="002E171C" w:rsidRPr="003E67A7" w:rsidRDefault="002E171C" w:rsidP="00C4424A">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DEB19CA" w14:textId="77777777" w:rsidR="002E171C" w:rsidRPr="003E67A7" w:rsidRDefault="002E171C" w:rsidP="00C4424A">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F491834" w14:textId="77777777" w:rsidR="002E171C" w:rsidRPr="00240795" w:rsidRDefault="002E171C" w:rsidP="00C4424A">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23247C0" w14:textId="77777777" w:rsidR="002E171C" w:rsidRPr="00240795" w:rsidRDefault="002E171C" w:rsidP="00C4424A">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DF767D0" w14:textId="77777777" w:rsidR="002E171C" w:rsidRPr="00240795" w:rsidRDefault="002E171C" w:rsidP="00C4424A">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7569951" w14:textId="77777777" w:rsidR="002E171C" w:rsidRPr="00240795" w:rsidRDefault="002E171C" w:rsidP="00C4424A">
            <w:pPr>
              <w:rPr>
                <w:rFonts w:ascii="Arial" w:hAnsi="Arial" w:cs="Arial"/>
                <w:i/>
                <w:iCs/>
                <w:color w:val="000000"/>
                <w:sz w:val="20"/>
                <w:szCs w:val="20"/>
              </w:rPr>
            </w:pPr>
          </w:p>
        </w:tc>
        <w:tc>
          <w:tcPr>
            <w:tcW w:w="3881" w:type="dxa"/>
            <w:gridSpan w:val="5"/>
            <w:vMerge/>
            <w:tcBorders>
              <w:left w:val="nil"/>
              <w:right w:val="single" w:sz="4" w:space="0" w:color="808080" w:themeColor="background1" w:themeShade="80"/>
            </w:tcBorders>
            <w:shd w:val="clear" w:color="auto" w:fill="auto"/>
            <w:vAlign w:val="center"/>
          </w:tcPr>
          <w:p w14:paraId="70446A8D" w14:textId="77777777" w:rsidR="002E171C" w:rsidRPr="00240795" w:rsidRDefault="002E171C" w:rsidP="00C4424A">
            <w:pPr>
              <w:rPr>
                <w:rFonts w:ascii="Arial" w:hAnsi="Arial" w:cs="Arial"/>
                <w:i/>
                <w:iCs/>
                <w:color w:val="000000"/>
                <w:sz w:val="20"/>
                <w:szCs w:val="20"/>
              </w:rPr>
            </w:pPr>
          </w:p>
        </w:tc>
      </w:tr>
      <w:tr w:rsidR="002E171C" w:rsidRPr="00240795" w14:paraId="079735CE" w14:textId="77777777" w:rsidTr="00C4424A">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429C5E37" w14:textId="77777777" w:rsidR="002E171C" w:rsidRPr="003E67A7" w:rsidRDefault="002E171C" w:rsidP="00C4424A">
            <w:pPr>
              <w:rPr>
                <w:rFonts w:ascii="Open Sans" w:hAnsi="Open Sans" w:cs="Open San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3D72B77" w14:textId="77777777" w:rsidR="002E171C" w:rsidRPr="003E67A7" w:rsidRDefault="002E171C" w:rsidP="00C4424A">
            <w:pPr>
              <w:rPr>
                <w:rFonts w:ascii="Open Sans" w:hAnsi="Open Sans" w:cs="Open San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0AB32A5" w14:textId="77777777" w:rsidR="002E171C" w:rsidRPr="00240795" w:rsidRDefault="002E171C" w:rsidP="00C4424A">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2C2C98B" w14:textId="77777777" w:rsidR="002E171C" w:rsidRPr="00240795" w:rsidRDefault="002E171C" w:rsidP="00C4424A">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5BABF06" w14:textId="77777777" w:rsidR="002E171C" w:rsidRPr="00240795" w:rsidRDefault="002E171C" w:rsidP="00C4424A">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83F27D0" w14:textId="77777777" w:rsidR="002E171C" w:rsidRPr="00240795" w:rsidRDefault="002E171C" w:rsidP="00C4424A">
            <w:pPr>
              <w:rPr>
                <w:rFonts w:ascii="Arial" w:hAnsi="Arial" w:cs="Arial"/>
                <w:i/>
                <w:iCs/>
                <w:color w:val="000000"/>
                <w:sz w:val="20"/>
                <w:szCs w:val="20"/>
              </w:rPr>
            </w:pPr>
          </w:p>
        </w:tc>
        <w:tc>
          <w:tcPr>
            <w:tcW w:w="3881" w:type="dxa"/>
            <w:gridSpan w:val="5"/>
            <w:vMerge/>
            <w:tcBorders>
              <w:left w:val="nil"/>
              <w:bottom w:val="single" w:sz="4" w:space="0" w:color="808080" w:themeColor="background1" w:themeShade="80"/>
              <w:right w:val="single" w:sz="4" w:space="0" w:color="808080" w:themeColor="background1" w:themeShade="80"/>
            </w:tcBorders>
            <w:shd w:val="clear" w:color="auto" w:fill="auto"/>
            <w:vAlign w:val="center"/>
          </w:tcPr>
          <w:p w14:paraId="09E74037" w14:textId="77777777" w:rsidR="002E171C" w:rsidRPr="00240795" w:rsidRDefault="002E171C" w:rsidP="00C4424A">
            <w:pPr>
              <w:rPr>
                <w:rFonts w:ascii="Arial" w:hAnsi="Arial" w:cs="Arial"/>
                <w:i/>
                <w:iCs/>
                <w:color w:val="000000"/>
                <w:sz w:val="20"/>
                <w:szCs w:val="20"/>
              </w:rPr>
            </w:pPr>
          </w:p>
        </w:tc>
      </w:tr>
      <w:tr w:rsidR="002E171C" w:rsidRPr="003E67A7" w14:paraId="197DC6A6" w14:textId="77777777" w:rsidTr="00C4424A">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FFFFFF" w:themeFill="background1"/>
          </w:tcPr>
          <w:p w14:paraId="4EF7DFAD" w14:textId="77777777" w:rsidR="002E171C" w:rsidRPr="003E67A7" w:rsidRDefault="002E171C" w:rsidP="00C4424A">
            <w:pPr>
              <w:rPr>
                <w:rFonts w:ascii="Open Sans" w:hAnsi="Open Sans" w:cs="Open Sans"/>
                <w:b/>
                <w:bCs/>
                <w:sz w:val="20"/>
                <w:szCs w:val="20"/>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164CC066" w14:textId="77777777" w:rsidR="002E171C" w:rsidRPr="003E67A7" w:rsidRDefault="002E171C" w:rsidP="00C4424A">
            <w:pPr>
              <w:jc w:val="center"/>
              <w:rPr>
                <w:rFonts w:ascii="Open Sans" w:hAnsi="Open Sans" w:cs="Open Sans"/>
                <w:b/>
                <w:bCs/>
                <w:color w:val="000000"/>
                <w:sz w:val="20"/>
                <w:szCs w:val="20"/>
              </w:rPr>
            </w:pPr>
            <w:r w:rsidRPr="003E67A7">
              <w:rPr>
                <w:rFonts w:ascii="Open Sans" w:hAnsi="Open Sans" w:cs="Open Sans"/>
                <w:b/>
                <w:bCs/>
                <w:color w:val="000000"/>
                <w:sz w:val="20"/>
                <w:szCs w:val="20"/>
              </w:rPr>
              <w:t>Year</w:t>
            </w:r>
          </w:p>
        </w:tc>
      </w:tr>
      <w:tr w:rsidR="002E171C" w:rsidRPr="00240795" w14:paraId="1AA7848C" w14:textId="77777777" w:rsidTr="00C4424A">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093A8D9F" w14:textId="77777777" w:rsidR="002E171C" w:rsidRPr="003E67A7" w:rsidRDefault="002E171C" w:rsidP="00C4424A">
            <w:pPr>
              <w:rPr>
                <w:rFonts w:ascii="Open Sans" w:hAnsi="Open Sans" w:cs="Open Sans"/>
                <w:i/>
                <w:sz w:val="20"/>
                <w:szCs w:val="20"/>
              </w:rPr>
            </w:pPr>
            <w:r w:rsidRPr="00340401">
              <w:rPr>
                <w:rFonts w:ascii="Open Sans" w:hAnsi="Open Sans" w:cs="Open Sans"/>
                <w:b/>
                <w:bCs/>
                <w:color w:val="FF0000"/>
                <w:sz w:val="20"/>
                <w:szCs w:val="20"/>
              </w:rPr>
              <w:t>Pre-positioning activities</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657D2E6" w14:textId="77777777" w:rsidR="002E171C" w:rsidRPr="00125B54" w:rsidRDefault="002E171C" w:rsidP="00C4424A">
            <w:pPr>
              <w:jc w:val="center"/>
              <w:rPr>
                <w:rFonts w:ascii="Open Sans" w:hAnsi="Open Sans" w:cs="Open Sans"/>
                <w:color w:val="000000"/>
                <w:sz w:val="20"/>
                <w:szCs w:val="20"/>
              </w:rPr>
            </w:pPr>
            <w:r w:rsidRPr="00125B54">
              <w:rPr>
                <w:rFonts w:ascii="Open Sans" w:hAnsi="Open Sans" w:cs="Open Sans"/>
                <w:color w:val="000000"/>
                <w:sz w:val="20"/>
                <w:szCs w:val="20"/>
              </w:rPr>
              <w:t>1</w:t>
            </w:r>
          </w:p>
        </w:tc>
        <w:tc>
          <w:tcPr>
            <w:tcW w:w="7354" w:type="dxa"/>
            <w:gridSpan w:val="9"/>
            <w:tcBorders>
              <w:top w:val="nil"/>
              <w:left w:val="nil"/>
              <w:right w:val="single" w:sz="4" w:space="0" w:color="808080" w:themeColor="background1" w:themeShade="80"/>
            </w:tcBorders>
            <w:shd w:val="clear" w:color="auto" w:fill="D9D9D9" w:themeFill="background1" w:themeFillShade="D9"/>
            <w:vAlign w:val="center"/>
          </w:tcPr>
          <w:p w14:paraId="124275A2" w14:textId="77777777" w:rsidR="002E171C" w:rsidRPr="00240795" w:rsidRDefault="002E171C" w:rsidP="00C4424A">
            <w:pPr>
              <w:rPr>
                <w:rFonts w:ascii="Arial" w:hAnsi="Arial" w:cs="Arial"/>
                <w:i/>
                <w:iCs/>
                <w:color w:val="000000"/>
                <w:sz w:val="20"/>
                <w:szCs w:val="20"/>
              </w:rPr>
            </w:pPr>
          </w:p>
        </w:tc>
      </w:tr>
      <w:tr w:rsidR="002E171C" w:rsidRPr="00240795" w14:paraId="697644A9" w14:textId="77777777" w:rsidTr="00C4424A">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2794A748" w14:textId="77777777" w:rsidR="002E171C" w:rsidRPr="003E67A7" w:rsidRDefault="002E171C" w:rsidP="00C4424A">
            <w:pPr>
              <w:rPr>
                <w:rFonts w:ascii="Open Sans" w:hAnsi="Open Sans" w:cs="Open Sans"/>
                <w:sz w:val="20"/>
                <w:szCs w:val="20"/>
              </w:rPr>
            </w:pPr>
            <w:r w:rsidRPr="003E67A7">
              <w:rPr>
                <w:rFonts w:ascii="Open Sans" w:hAnsi="Open Sans" w:cs="Open Sans"/>
                <w:i/>
                <w:sz w:val="20"/>
                <w:szCs w:val="20"/>
              </w:rPr>
              <w:t>Insert one activity per line</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CE24662" w14:textId="77777777" w:rsidR="002E171C" w:rsidRPr="003E67A7" w:rsidRDefault="002E171C" w:rsidP="00C4424A">
            <w:pPr>
              <w:rPr>
                <w:rFonts w:ascii="Open Sans" w:hAnsi="Open Sans" w:cs="Open Sans"/>
                <w:i/>
                <w:iCs/>
                <w:color w:val="000000"/>
                <w:sz w:val="20"/>
                <w:szCs w:val="20"/>
              </w:rPr>
            </w:pPr>
          </w:p>
        </w:tc>
        <w:tc>
          <w:tcPr>
            <w:tcW w:w="7354" w:type="dxa"/>
            <w:gridSpan w:val="9"/>
            <w:vMerge w:val="restart"/>
            <w:tcBorders>
              <w:top w:val="nil"/>
              <w:left w:val="nil"/>
              <w:right w:val="single" w:sz="4" w:space="0" w:color="808080" w:themeColor="background1" w:themeShade="80"/>
            </w:tcBorders>
            <w:shd w:val="clear" w:color="auto" w:fill="D9D9D9" w:themeFill="background1" w:themeFillShade="D9"/>
            <w:vAlign w:val="center"/>
          </w:tcPr>
          <w:p w14:paraId="5FB2CD2E" w14:textId="77777777" w:rsidR="002E171C" w:rsidRPr="00240795" w:rsidRDefault="002E171C" w:rsidP="00C4424A">
            <w:pPr>
              <w:rPr>
                <w:rFonts w:ascii="Arial" w:hAnsi="Arial" w:cs="Arial"/>
                <w:i/>
                <w:iCs/>
                <w:color w:val="000000"/>
                <w:sz w:val="20"/>
                <w:szCs w:val="20"/>
              </w:rPr>
            </w:pPr>
          </w:p>
        </w:tc>
      </w:tr>
      <w:tr w:rsidR="002E171C" w:rsidRPr="009A0E43" w14:paraId="42449D76" w14:textId="77777777" w:rsidTr="00C4424A">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7934F742" w14:textId="77777777" w:rsidR="002E171C" w:rsidRPr="002867EF" w:rsidRDefault="002E171C" w:rsidP="00C4424A">
            <w:pPr>
              <w:rPr>
                <w:rFonts w:ascii="Open Sans" w:hAnsi="Open Sans" w:cs="Open Sans"/>
                <w:sz w:val="20"/>
                <w:szCs w:val="20"/>
              </w:rPr>
            </w:pPr>
            <w:r w:rsidRPr="002867EF">
              <w:rPr>
                <w:rFonts w:ascii="Open Sans" w:hAnsi="Open Sans" w:cs="Open Sans"/>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FFEA671" w14:textId="77777777" w:rsidR="002E171C" w:rsidRPr="003E67A7" w:rsidRDefault="002E171C" w:rsidP="00C4424A">
            <w:pPr>
              <w:rPr>
                <w:rFonts w:ascii="Open Sans" w:hAnsi="Open Sans" w:cs="Open Sans"/>
                <w:b/>
                <w:bCs/>
                <w:i/>
                <w:iCs/>
                <w:color w:val="000000"/>
                <w:sz w:val="20"/>
                <w:szCs w:val="20"/>
              </w:rPr>
            </w:pPr>
          </w:p>
        </w:tc>
        <w:tc>
          <w:tcPr>
            <w:tcW w:w="7354" w:type="dxa"/>
            <w:gridSpan w:val="9"/>
            <w:vMerge/>
            <w:tcBorders>
              <w:left w:val="nil"/>
              <w:right w:val="single" w:sz="4" w:space="0" w:color="808080" w:themeColor="background1" w:themeShade="80"/>
            </w:tcBorders>
            <w:shd w:val="clear" w:color="auto" w:fill="D9D9D9" w:themeFill="background1" w:themeFillShade="D9"/>
            <w:vAlign w:val="center"/>
          </w:tcPr>
          <w:p w14:paraId="67444CD6" w14:textId="77777777" w:rsidR="002E171C" w:rsidRPr="009A0E43" w:rsidRDefault="002E171C" w:rsidP="00C4424A">
            <w:pPr>
              <w:rPr>
                <w:rFonts w:ascii="Arial" w:hAnsi="Arial" w:cs="Arial"/>
                <w:b/>
                <w:bCs/>
                <w:i/>
                <w:iCs/>
                <w:color w:val="000000"/>
                <w:sz w:val="20"/>
                <w:szCs w:val="20"/>
              </w:rPr>
            </w:pPr>
          </w:p>
        </w:tc>
      </w:tr>
      <w:tr w:rsidR="002E171C" w:rsidRPr="009A0E43" w14:paraId="11699A18" w14:textId="77777777" w:rsidTr="00C4424A">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5D598B09" w14:textId="77777777" w:rsidR="002E171C" w:rsidRPr="003E67A7" w:rsidRDefault="002E171C" w:rsidP="00C4424A">
            <w:pPr>
              <w:rPr>
                <w:rFonts w:ascii="Open Sans" w:hAnsi="Open Sans" w:cs="Open Sans"/>
                <w:b/>
                <w:bCs/>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F37C9EF" w14:textId="77777777" w:rsidR="002E171C" w:rsidRPr="003E67A7" w:rsidRDefault="002E171C" w:rsidP="00C4424A">
            <w:pPr>
              <w:rPr>
                <w:rFonts w:ascii="Open Sans" w:hAnsi="Open Sans" w:cs="Open Sans"/>
                <w:b/>
                <w:bCs/>
                <w:i/>
                <w:iCs/>
                <w:color w:val="000000"/>
                <w:sz w:val="20"/>
                <w:szCs w:val="20"/>
              </w:rPr>
            </w:pPr>
          </w:p>
        </w:tc>
        <w:tc>
          <w:tcPr>
            <w:tcW w:w="7354" w:type="dxa"/>
            <w:gridSpan w:val="9"/>
            <w:vMerge/>
            <w:tcBorders>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A4AC4B8" w14:textId="77777777" w:rsidR="002E171C" w:rsidRPr="009A0E43" w:rsidRDefault="002E171C" w:rsidP="00C4424A">
            <w:pPr>
              <w:rPr>
                <w:rFonts w:ascii="Arial" w:hAnsi="Arial" w:cs="Arial"/>
                <w:b/>
                <w:bCs/>
                <w:i/>
                <w:iCs/>
                <w:color w:val="000000"/>
                <w:sz w:val="20"/>
                <w:szCs w:val="20"/>
              </w:rPr>
            </w:pPr>
          </w:p>
        </w:tc>
      </w:tr>
      <w:tr w:rsidR="002E171C" w:rsidRPr="003E67A7" w14:paraId="34C7852D" w14:textId="77777777" w:rsidTr="00C4424A">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1B4936A1" w14:textId="77777777" w:rsidR="002E171C" w:rsidRPr="003E67A7" w:rsidRDefault="002E171C" w:rsidP="00C4424A">
            <w:pPr>
              <w:rPr>
                <w:rFonts w:ascii="Open Sans" w:hAnsi="Open Sans" w:cs="Open Sans"/>
                <w:b/>
                <w:bCs/>
                <w:sz w:val="20"/>
                <w:szCs w:val="20"/>
              </w:rPr>
            </w:pPr>
          </w:p>
        </w:tc>
        <w:tc>
          <w:tcPr>
            <w:tcW w:w="8223" w:type="dxa"/>
            <w:gridSpan w:val="10"/>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2C182E5" w14:textId="77777777" w:rsidR="002E171C" w:rsidRPr="003E67A7" w:rsidRDefault="002E171C" w:rsidP="00C4424A">
            <w:pPr>
              <w:jc w:val="center"/>
              <w:rPr>
                <w:rFonts w:ascii="Open Sans" w:hAnsi="Open Sans" w:cs="Open Sans"/>
                <w:b/>
                <w:bCs/>
                <w:color w:val="000000"/>
                <w:sz w:val="20"/>
                <w:szCs w:val="20"/>
              </w:rPr>
            </w:pPr>
            <w:r w:rsidRPr="00230042">
              <w:rPr>
                <w:rFonts w:ascii="Open Sans" w:hAnsi="Open Sans" w:cs="Open Sans"/>
                <w:b/>
                <w:bCs/>
                <w:color w:val="000000" w:themeColor="text1"/>
                <w:sz w:val="20"/>
                <w:szCs w:val="20"/>
              </w:rPr>
              <w:t>Timeframe</w:t>
            </w:r>
            <w:r w:rsidRPr="003E67A7">
              <w:rPr>
                <w:rFonts w:ascii="Open Sans" w:hAnsi="Open Sans" w:cs="Open Sans"/>
                <w:b/>
                <w:bCs/>
                <w:i/>
                <w:iCs/>
                <w:color w:val="000000" w:themeColor="text1"/>
                <w:sz w:val="20"/>
                <w:szCs w:val="20"/>
              </w:rPr>
              <w:t xml:space="preserve"> </w:t>
            </w:r>
            <w:r w:rsidRPr="003E67A7">
              <w:rPr>
                <w:rFonts w:ascii="Open Sans" w:hAnsi="Open Sans" w:cs="Open Sans"/>
                <w:b/>
                <w:bCs/>
                <w:color w:val="000000" w:themeColor="text1"/>
                <w:sz w:val="20"/>
                <w:szCs w:val="20"/>
              </w:rPr>
              <w:t xml:space="preserve">(days, </w:t>
            </w:r>
            <w:proofErr w:type="gramStart"/>
            <w:r w:rsidRPr="003E67A7">
              <w:rPr>
                <w:rFonts w:ascii="Open Sans" w:hAnsi="Open Sans" w:cs="Open Sans"/>
                <w:b/>
                <w:bCs/>
                <w:color w:val="000000" w:themeColor="text1"/>
                <w:sz w:val="20"/>
                <w:szCs w:val="20"/>
              </w:rPr>
              <w:t>weeks</w:t>
            </w:r>
            <w:proofErr w:type="gramEnd"/>
            <w:r w:rsidRPr="003E67A7">
              <w:rPr>
                <w:rFonts w:ascii="Open Sans" w:hAnsi="Open Sans" w:cs="Open Sans"/>
                <w:b/>
                <w:bCs/>
                <w:color w:val="000000" w:themeColor="text1"/>
                <w:sz w:val="20"/>
                <w:szCs w:val="20"/>
              </w:rPr>
              <w:t xml:space="preserve"> or months</w:t>
            </w:r>
            <w:r>
              <w:rPr>
                <w:rFonts w:ascii="Open Sans" w:hAnsi="Open Sans" w:cs="Open Sans"/>
                <w:b/>
                <w:bCs/>
                <w:color w:val="000000" w:themeColor="text1"/>
                <w:sz w:val="20"/>
                <w:szCs w:val="20"/>
              </w:rPr>
              <w:t xml:space="preserve"> – choose most appropriate</w:t>
            </w:r>
            <w:r w:rsidRPr="003E67A7">
              <w:rPr>
                <w:rFonts w:ascii="Open Sans" w:hAnsi="Open Sans" w:cs="Open Sans"/>
                <w:b/>
                <w:bCs/>
                <w:color w:val="000000" w:themeColor="text1"/>
                <w:sz w:val="20"/>
                <w:szCs w:val="20"/>
              </w:rPr>
              <w:t>)</w:t>
            </w:r>
          </w:p>
        </w:tc>
      </w:tr>
      <w:tr w:rsidR="002E171C" w:rsidRPr="00230042" w14:paraId="25F2833A" w14:textId="77777777" w:rsidTr="00C4424A">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tcPr>
          <w:p w14:paraId="654CDE18" w14:textId="77777777" w:rsidR="002E171C" w:rsidRPr="003E67A7" w:rsidRDefault="002E171C" w:rsidP="00C4424A">
            <w:pPr>
              <w:rPr>
                <w:rFonts w:ascii="Open Sans" w:hAnsi="Open Sans" w:cs="Open Sans"/>
                <w:i/>
                <w:sz w:val="20"/>
                <w:szCs w:val="20"/>
              </w:rPr>
            </w:pPr>
            <w:r w:rsidRPr="0075027D">
              <w:rPr>
                <w:rFonts w:ascii="Open Sans" w:hAnsi="Open Sans" w:cs="Open Sans"/>
                <w:b/>
                <w:bCs/>
                <w:color w:val="FF0000"/>
                <w:sz w:val="20"/>
                <w:szCs w:val="20"/>
              </w:rPr>
              <w:t>Early action activities</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0F13B40" w14:textId="77777777" w:rsidR="002E171C" w:rsidRPr="00230042" w:rsidRDefault="002E171C" w:rsidP="00C4424A">
            <w:pPr>
              <w:jc w:val="center"/>
              <w:rPr>
                <w:rFonts w:ascii="Open Sans" w:hAnsi="Open Sans" w:cs="Open Sans"/>
                <w:color w:val="000000"/>
                <w:sz w:val="20"/>
                <w:szCs w:val="20"/>
              </w:rPr>
            </w:pPr>
            <w:r w:rsidRPr="00230042">
              <w:rPr>
                <w:rFonts w:ascii="Open Sans" w:hAnsi="Open Sans" w:cs="Open Sans"/>
                <w:color w:val="00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17ADBBE" w14:textId="77777777" w:rsidR="002E171C" w:rsidRPr="00230042" w:rsidRDefault="002E171C" w:rsidP="00C4424A">
            <w:pPr>
              <w:jc w:val="center"/>
              <w:rPr>
                <w:rFonts w:ascii="Open Sans" w:hAnsi="Open Sans" w:cs="Open Sans"/>
                <w:color w:val="000000"/>
                <w:sz w:val="20"/>
                <w:szCs w:val="20"/>
              </w:rPr>
            </w:pPr>
            <w:r w:rsidRPr="00230042">
              <w:rPr>
                <w:rFonts w:ascii="Open Sans" w:hAnsi="Open Sans" w:cs="Open Sans"/>
                <w:color w:val="000000"/>
                <w:sz w:val="20"/>
                <w:szCs w:val="20"/>
              </w:rPr>
              <w:t>2</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14CEB87" w14:textId="77777777" w:rsidR="002E171C" w:rsidRPr="00230042" w:rsidRDefault="002E171C" w:rsidP="00C4424A">
            <w:pPr>
              <w:jc w:val="center"/>
              <w:rPr>
                <w:rFonts w:ascii="Open Sans" w:hAnsi="Open Sans" w:cs="Open Sans"/>
                <w:color w:val="000000"/>
                <w:sz w:val="20"/>
                <w:szCs w:val="20"/>
              </w:rPr>
            </w:pPr>
            <w:r w:rsidRPr="00230042">
              <w:rPr>
                <w:rFonts w:ascii="Open Sans" w:hAnsi="Open Sans" w:cs="Open Sans"/>
                <w:color w:val="000000"/>
                <w:sz w:val="20"/>
                <w:szCs w:val="20"/>
              </w:rPr>
              <w:t>3</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EF47C46" w14:textId="77777777" w:rsidR="002E171C" w:rsidRPr="00230042" w:rsidRDefault="002E171C" w:rsidP="00C4424A">
            <w:pPr>
              <w:jc w:val="center"/>
              <w:rPr>
                <w:rFonts w:ascii="Open Sans" w:hAnsi="Open Sans" w:cs="Open Sans"/>
                <w:color w:val="000000"/>
                <w:sz w:val="20"/>
                <w:szCs w:val="20"/>
              </w:rPr>
            </w:pPr>
            <w:r w:rsidRPr="00230042">
              <w:rPr>
                <w:rFonts w:ascii="Open Sans" w:hAnsi="Open Sans" w:cs="Open Sans"/>
                <w:color w:val="000000"/>
                <w:sz w:val="20"/>
                <w:szCs w:val="20"/>
              </w:rPr>
              <w:t>4</w:t>
            </w: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450685C" w14:textId="77777777" w:rsidR="002E171C" w:rsidRPr="00230042" w:rsidRDefault="002E171C" w:rsidP="00C4424A">
            <w:pPr>
              <w:jc w:val="center"/>
              <w:rPr>
                <w:rFonts w:ascii="Open Sans" w:hAnsi="Open Sans" w:cs="Open Sans"/>
                <w:color w:val="000000"/>
                <w:sz w:val="20"/>
                <w:szCs w:val="20"/>
              </w:rPr>
            </w:pPr>
            <w:r w:rsidRPr="00230042">
              <w:rPr>
                <w:rFonts w:ascii="Open Sans" w:hAnsi="Open Sans" w:cs="Open Sans"/>
                <w:color w:val="000000"/>
                <w:sz w:val="20"/>
                <w:szCs w:val="20"/>
              </w:rPr>
              <w:t>5</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BC096F2" w14:textId="77777777" w:rsidR="002E171C" w:rsidRPr="00230042" w:rsidRDefault="002E171C" w:rsidP="00C4424A">
            <w:pPr>
              <w:jc w:val="center"/>
              <w:rPr>
                <w:rFonts w:ascii="Open Sans" w:hAnsi="Open Sans" w:cs="Open Sans"/>
                <w:color w:val="000000"/>
                <w:sz w:val="20"/>
                <w:szCs w:val="20"/>
              </w:rPr>
            </w:pPr>
            <w:r w:rsidRPr="00230042">
              <w:rPr>
                <w:rFonts w:ascii="Open Sans" w:hAnsi="Open Sans" w:cs="Open Sans"/>
                <w:color w:val="000000"/>
                <w:sz w:val="20"/>
                <w:szCs w:val="20"/>
              </w:rPr>
              <w:t>6</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66B8FC4" w14:textId="77777777" w:rsidR="002E171C" w:rsidRPr="00230042" w:rsidRDefault="002E171C" w:rsidP="00C4424A">
            <w:pPr>
              <w:jc w:val="center"/>
              <w:rPr>
                <w:rFonts w:ascii="Open Sans" w:hAnsi="Open Sans" w:cs="Open Sans"/>
                <w:color w:val="000000"/>
                <w:sz w:val="20"/>
                <w:szCs w:val="20"/>
              </w:rPr>
            </w:pPr>
            <w:r w:rsidRPr="00230042">
              <w:rPr>
                <w:rFonts w:ascii="Open Sans" w:hAnsi="Open Sans" w:cs="Open Sans"/>
                <w:color w:val="000000"/>
                <w:sz w:val="20"/>
                <w:szCs w:val="20"/>
              </w:rPr>
              <w:t>7</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777217A" w14:textId="77777777" w:rsidR="002E171C" w:rsidRPr="00230042" w:rsidRDefault="002E171C" w:rsidP="00C4424A">
            <w:pPr>
              <w:jc w:val="center"/>
              <w:rPr>
                <w:rFonts w:ascii="Open Sans" w:hAnsi="Open Sans" w:cs="Open Sans"/>
                <w:color w:val="000000"/>
                <w:sz w:val="20"/>
                <w:szCs w:val="20"/>
              </w:rPr>
            </w:pPr>
            <w:r w:rsidRPr="00230042">
              <w:rPr>
                <w:rFonts w:ascii="Open Sans" w:hAnsi="Open Sans" w:cs="Open Sans"/>
                <w:color w:val="000000"/>
                <w:sz w:val="20"/>
                <w:szCs w:val="20"/>
              </w:rPr>
              <w:t>8</w:t>
            </w: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04C25E8" w14:textId="77777777" w:rsidR="002E171C" w:rsidRPr="00230042" w:rsidRDefault="002E171C" w:rsidP="00C4424A">
            <w:pPr>
              <w:jc w:val="center"/>
              <w:rPr>
                <w:rFonts w:ascii="Open Sans" w:hAnsi="Open Sans" w:cs="Open Sans"/>
                <w:color w:val="000000"/>
                <w:sz w:val="20"/>
                <w:szCs w:val="20"/>
              </w:rPr>
            </w:pPr>
            <w:r w:rsidRPr="00230042">
              <w:rPr>
                <w:rFonts w:ascii="Open Sans" w:hAnsi="Open Sans" w:cs="Open Sans"/>
                <w:color w:val="000000"/>
                <w:sz w:val="20"/>
                <w:szCs w:val="20"/>
              </w:rPr>
              <w:t>9</w:t>
            </w: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456EDED" w14:textId="77777777" w:rsidR="002E171C" w:rsidRPr="00230042" w:rsidRDefault="002E171C" w:rsidP="00C4424A">
            <w:pPr>
              <w:jc w:val="center"/>
              <w:rPr>
                <w:rFonts w:ascii="Open Sans" w:hAnsi="Open Sans" w:cs="Open Sans"/>
                <w:color w:val="000000"/>
                <w:sz w:val="20"/>
                <w:szCs w:val="20"/>
              </w:rPr>
            </w:pPr>
            <w:r w:rsidRPr="00230042">
              <w:rPr>
                <w:rFonts w:ascii="Open Sans" w:hAnsi="Open Sans" w:cs="Open Sans"/>
                <w:color w:val="000000"/>
                <w:sz w:val="20"/>
                <w:szCs w:val="20"/>
              </w:rPr>
              <w:t>10</w:t>
            </w:r>
          </w:p>
        </w:tc>
      </w:tr>
      <w:tr w:rsidR="002E171C" w:rsidRPr="009A0E43" w14:paraId="7B5C472D" w14:textId="77777777" w:rsidTr="00C4424A">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63A111A6" w14:textId="77777777" w:rsidR="002E171C" w:rsidRPr="003E67A7" w:rsidRDefault="002E171C" w:rsidP="00C4424A">
            <w:pPr>
              <w:rPr>
                <w:rFonts w:ascii="Open Sans" w:hAnsi="Open Sans" w:cs="Open Sans"/>
                <w:b/>
                <w:bCs/>
                <w:sz w:val="20"/>
                <w:szCs w:val="20"/>
              </w:rPr>
            </w:pPr>
            <w:r w:rsidRPr="003E67A7">
              <w:rPr>
                <w:rFonts w:ascii="Open Sans" w:hAnsi="Open Sans" w:cs="Open Sans"/>
                <w:i/>
                <w:sz w:val="20"/>
                <w:szCs w:val="20"/>
              </w:rPr>
              <w:t>Insert one activity per line</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52EF562" w14:textId="77777777" w:rsidR="002E171C" w:rsidRPr="003E67A7" w:rsidRDefault="002E171C" w:rsidP="00C4424A">
            <w:pPr>
              <w:rPr>
                <w:rFonts w:ascii="Open Sans" w:hAnsi="Open Sans" w:cs="Open Sans"/>
                <w:b/>
                <w:bC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5886F8A" w14:textId="77777777" w:rsidR="002E171C" w:rsidRPr="009A0E43" w:rsidRDefault="002E171C" w:rsidP="00C4424A">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E2BF127" w14:textId="77777777" w:rsidR="002E171C" w:rsidRPr="009A0E43" w:rsidRDefault="002E171C" w:rsidP="00C4424A">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6CF2DD9" w14:textId="77777777" w:rsidR="002E171C" w:rsidRPr="009A0E43" w:rsidRDefault="002E171C" w:rsidP="00C4424A">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51EBF04" w14:textId="77777777" w:rsidR="002E171C" w:rsidRPr="009A0E43" w:rsidRDefault="002E171C" w:rsidP="00C4424A">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792C67B" w14:textId="77777777" w:rsidR="002E171C" w:rsidRPr="009A0E43" w:rsidRDefault="002E171C" w:rsidP="00C4424A">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4D54834" w14:textId="77777777" w:rsidR="002E171C" w:rsidRPr="009A0E43" w:rsidRDefault="002E171C" w:rsidP="00C4424A">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53FE5D4" w14:textId="77777777" w:rsidR="002E171C" w:rsidRPr="009A0E43" w:rsidRDefault="002E171C" w:rsidP="00C4424A">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F60E848" w14:textId="77777777" w:rsidR="002E171C" w:rsidRPr="009A0E43" w:rsidRDefault="002E171C" w:rsidP="00C4424A">
            <w:pPr>
              <w:rPr>
                <w:rFonts w:ascii="Arial" w:hAnsi="Arial" w:cs="Arial"/>
                <w:b/>
                <w:bCs/>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3BBEC12" w14:textId="77777777" w:rsidR="002E171C" w:rsidRPr="009A0E43" w:rsidRDefault="002E171C" w:rsidP="00C4424A">
            <w:pPr>
              <w:rPr>
                <w:rFonts w:ascii="Arial" w:hAnsi="Arial" w:cs="Arial"/>
                <w:b/>
                <w:bCs/>
                <w:i/>
                <w:iCs/>
                <w:color w:val="000000"/>
                <w:sz w:val="20"/>
                <w:szCs w:val="20"/>
              </w:rPr>
            </w:pPr>
          </w:p>
        </w:tc>
      </w:tr>
      <w:tr w:rsidR="002E171C" w:rsidRPr="009A0E43" w14:paraId="52211C20" w14:textId="77777777" w:rsidTr="00C4424A">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1E2384FB" w14:textId="77777777" w:rsidR="002E171C" w:rsidRPr="002867EF" w:rsidRDefault="002E171C" w:rsidP="00C4424A">
            <w:pPr>
              <w:rPr>
                <w:rFonts w:ascii="Arial" w:hAnsi="Arial" w:cs="Arial"/>
                <w:sz w:val="20"/>
                <w:szCs w:val="20"/>
              </w:rPr>
            </w:pPr>
            <w:r w:rsidRPr="002867EF">
              <w:rPr>
                <w:rFonts w:ascii="Arial" w:hAnsi="Arial" w:cs="Arial"/>
                <w:color w:val="FF0000"/>
                <w:sz w:val="20"/>
                <w:szCs w:val="20"/>
              </w:rPr>
              <w:t>1.</w:t>
            </w: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3B15FEF" w14:textId="77777777" w:rsidR="002E171C" w:rsidRPr="009A0E43" w:rsidRDefault="002E171C" w:rsidP="00C4424A">
            <w:pPr>
              <w:rPr>
                <w:rFonts w:ascii="Arial" w:hAnsi="Arial" w:cs="Arial"/>
                <w:b/>
                <w:bCs/>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6BA29FE" w14:textId="77777777" w:rsidR="002E171C" w:rsidRPr="009A0E43" w:rsidRDefault="002E171C" w:rsidP="00C4424A">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EE9CAC4" w14:textId="77777777" w:rsidR="002E171C" w:rsidRPr="009A0E43" w:rsidRDefault="002E171C" w:rsidP="00C4424A">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A14A4B6" w14:textId="77777777" w:rsidR="002E171C" w:rsidRPr="009A0E43" w:rsidRDefault="002E171C" w:rsidP="00C4424A">
            <w:pPr>
              <w:rPr>
                <w:rFonts w:ascii="Arial" w:hAnsi="Arial" w:cs="Arial"/>
                <w:b/>
                <w:bCs/>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4FF95FB" w14:textId="77777777" w:rsidR="002E171C" w:rsidRPr="009A0E43" w:rsidRDefault="002E171C" w:rsidP="00C4424A">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C29C369" w14:textId="77777777" w:rsidR="002E171C" w:rsidRPr="009A0E43" w:rsidRDefault="002E171C" w:rsidP="00C4424A">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93A451F" w14:textId="77777777" w:rsidR="002E171C" w:rsidRPr="009A0E43" w:rsidRDefault="002E171C" w:rsidP="00C4424A">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B7A9606" w14:textId="77777777" w:rsidR="002E171C" w:rsidRPr="009A0E43" w:rsidRDefault="002E171C" w:rsidP="00C4424A">
            <w:pPr>
              <w:rPr>
                <w:rFonts w:ascii="Arial" w:hAnsi="Arial" w:cs="Arial"/>
                <w:b/>
                <w:bCs/>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8DA1CE6" w14:textId="77777777" w:rsidR="002E171C" w:rsidRPr="009A0E43" w:rsidRDefault="002E171C" w:rsidP="00C4424A">
            <w:pPr>
              <w:rPr>
                <w:rFonts w:ascii="Arial" w:hAnsi="Arial" w:cs="Arial"/>
                <w:b/>
                <w:bCs/>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29390A6" w14:textId="77777777" w:rsidR="002E171C" w:rsidRPr="009A0E43" w:rsidRDefault="002E171C" w:rsidP="00C4424A">
            <w:pPr>
              <w:rPr>
                <w:rFonts w:ascii="Arial" w:hAnsi="Arial" w:cs="Arial"/>
                <w:b/>
                <w:bCs/>
                <w:i/>
                <w:iCs/>
                <w:color w:val="000000"/>
                <w:sz w:val="20"/>
                <w:szCs w:val="20"/>
              </w:rPr>
            </w:pPr>
          </w:p>
        </w:tc>
      </w:tr>
      <w:tr w:rsidR="002E171C" w:rsidRPr="00240795" w14:paraId="03F59CA6" w14:textId="77777777" w:rsidTr="00C4424A">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5B40E013" w14:textId="77777777" w:rsidR="002E171C" w:rsidRPr="002C7BFD" w:rsidRDefault="002E171C" w:rsidP="00C4424A">
            <w:pPr>
              <w:rPr>
                <w:rFonts w:ascii="Arial" w:hAnsi="Arial" w:cs="Arial"/>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2E11AAF" w14:textId="77777777" w:rsidR="002E171C" w:rsidRPr="00240795" w:rsidRDefault="002E171C" w:rsidP="00C4424A">
            <w:pPr>
              <w:rPr>
                <w:rFonts w:ascii="Arial" w:hAnsi="Arial" w:cs="Arial"/>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0C986FC" w14:textId="77777777" w:rsidR="002E171C" w:rsidRPr="00240795" w:rsidRDefault="002E171C" w:rsidP="00C4424A">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E4C6276" w14:textId="77777777" w:rsidR="002E171C" w:rsidRPr="00240795" w:rsidRDefault="002E171C" w:rsidP="00C4424A">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36A3EE1" w14:textId="77777777" w:rsidR="002E171C" w:rsidRPr="00240795" w:rsidRDefault="002E171C" w:rsidP="00C4424A">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DFB1AE0" w14:textId="77777777" w:rsidR="002E171C" w:rsidRPr="00240795" w:rsidRDefault="002E171C" w:rsidP="00C4424A">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542D4C0" w14:textId="77777777" w:rsidR="002E171C" w:rsidRPr="00240795" w:rsidRDefault="002E171C" w:rsidP="00C4424A">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FE88744" w14:textId="77777777" w:rsidR="002E171C" w:rsidRPr="00240795" w:rsidRDefault="002E171C" w:rsidP="00C4424A">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69A1A69" w14:textId="77777777" w:rsidR="002E171C" w:rsidRPr="00240795" w:rsidRDefault="002E171C" w:rsidP="00C4424A">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0F41EC2" w14:textId="77777777" w:rsidR="002E171C" w:rsidRPr="00240795" w:rsidRDefault="002E171C" w:rsidP="00C4424A">
            <w:pPr>
              <w:rPr>
                <w:rFonts w:ascii="Arial" w:hAnsi="Arial" w:cs="Arial"/>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04CF8E7" w14:textId="77777777" w:rsidR="002E171C" w:rsidRPr="00240795" w:rsidRDefault="002E171C" w:rsidP="00C4424A">
            <w:pPr>
              <w:rPr>
                <w:rFonts w:ascii="Arial" w:hAnsi="Arial" w:cs="Arial"/>
                <w:i/>
                <w:iCs/>
                <w:color w:val="000000"/>
                <w:sz w:val="20"/>
                <w:szCs w:val="20"/>
              </w:rPr>
            </w:pPr>
          </w:p>
        </w:tc>
      </w:tr>
      <w:tr w:rsidR="002E171C" w:rsidRPr="00240795" w14:paraId="49C49B44" w14:textId="77777777" w:rsidTr="00C4424A">
        <w:trPr>
          <w:trHeight w:val="300"/>
        </w:trPr>
        <w:tc>
          <w:tcPr>
            <w:tcW w:w="6350" w:type="dxa"/>
            <w:tcBorders>
              <w:top w:val="nil"/>
              <w:left w:val="single" w:sz="4" w:space="0" w:color="auto"/>
              <w:bottom w:val="single" w:sz="4" w:space="0" w:color="808080" w:themeColor="background1" w:themeShade="80"/>
              <w:right w:val="single" w:sz="4" w:space="0" w:color="808080" w:themeColor="background1" w:themeShade="80"/>
            </w:tcBorders>
            <w:shd w:val="clear" w:color="auto" w:fill="auto"/>
          </w:tcPr>
          <w:p w14:paraId="008740E9" w14:textId="77777777" w:rsidR="002E171C" w:rsidRPr="002C7BFD" w:rsidRDefault="002E171C" w:rsidP="00C4424A">
            <w:pPr>
              <w:rPr>
                <w:rFonts w:ascii="Arial" w:hAnsi="Arial" w:cs="Arial"/>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FD1CB63" w14:textId="77777777" w:rsidR="002E171C" w:rsidRPr="00240795" w:rsidRDefault="002E171C" w:rsidP="00C4424A">
            <w:pPr>
              <w:rPr>
                <w:rFonts w:ascii="Arial" w:hAnsi="Arial" w:cs="Arial"/>
                <w:i/>
                <w:iCs/>
                <w:color w:val="000000"/>
                <w:sz w:val="20"/>
                <w:szCs w:val="20"/>
              </w:rPr>
            </w:pPr>
          </w:p>
        </w:tc>
        <w:tc>
          <w:tcPr>
            <w:tcW w:w="86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E747D45" w14:textId="77777777" w:rsidR="002E171C" w:rsidRPr="00240795" w:rsidRDefault="002E171C" w:rsidP="00C4424A">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5F67904" w14:textId="77777777" w:rsidR="002E171C" w:rsidRPr="00240795" w:rsidRDefault="002E171C" w:rsidP="00C4424A">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B8D43B9" w14:textId="77777777" w:rsidR="002E171C" w:rsidRPr="00240795" w:rsidRDefault="002E171C" w:rsidP="00C4424A">
            <w:pPr>
              <w:rPr>
                <w:rFonts w:ascii="Arial" w:hAnsi="Arial" w:cs="Arial"/>
                <w:i/>
                <w:iCs/>
                <w:color w:val="000000"/>
                <w:sz w:val="20"/>
                <w:szCs w:val="20"/>
              </w:rPr>
            </w:pPr>
          </w:p>
        </w:tc>
        <w:tc>
          <w:tcPr>
            <w:tcW w:w="86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56C1607" w14:textId="77777777" w:rsidR="002E171C" w:rsidRPr="00240795" w:rsidRDefault="002E171C" w:rsidP="00C4424A">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E95F444" w14:textId="77777777" w:rsidR="002E171C" w:rsidRPr="00240795" w:rsidRDefault="002E171C" w:rsidP="00C4424A">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9C8B9EE" w14:textId="77777777" w:rsidR="002E171C" w:rsidRPr="00240795" w:rsidRDefault="002E171C" w:rsidP="00C4424A">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491C882" w14:textId="77777777" w:rsidR="002E171C" w:rsidRPr="00240795" w:rsidRDefault="002E171C" w:rsidP="00C4424A">
            <w:pPr>
              <w:rPr>
                <w:rFonts w:ascii="Arial" w:hAnsi="Arial" w:cs="Arial"/>
                <w:i/>
                <w:iCs/>
                <w:color w:val="000000"/>
                <w:sz w:val="20"/>
                <w:szCs w:val="20"/>
              </w:rPr>
            </w:pPr>
          </w:p>
        </w:tc>
        <w:tc>
          <w:tcPr>
            <w:tcW w:w="759"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7C61663" w14:textId="77777777" w:rsidR="002E171C" w:rsidRPr="00240795" w:rsidRDefault="002E171C" w:rsidP="00C4424A">
            <w:pPr>
              <w:rPr>
                <w:rFonts w:ascii="Arial" w:hAnsi="Arial" w:cs="Arial"/>
                <w:i/>
                <w:iCs/>
                <w:color w:val="000000"/>
                <w:sz w:val="20"/>
                <w:szCs w:val="20"/>
              </w:rPr>
            </w:pPr>
          </w:p>
        </w:tc>
        <w:tc>
          <w:tcPr>
            <w:tcW w:w="845"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555DB24" w14:textId="77777777" w:rsidR="002E171C" w:rsidRPr="00240795" w:rsidRDefault="002E171C" w:rsidP="00C4424A">
            <w:pPr>
              <w:rPr>
                <w:rFonts w:ascii="Arial" w:hAnsi="Arial" w:cs="Arial"/>
                <w:i/>
                <w:iCs/>
                <w:color w:val="000000"/>
                <w:sz w:val="20"/>
                <w:szCs w:val="20"/>
              </w:rPr>
            </w:pPr>
          </w:p>
        </w:tc>
      </w:tr>
    </w:tbl>
    <w:p w14:paraId="5D3C9D91" w14:textId="3E9E5143" w:rsidR="00EB43DD" w:rsidRDefault="00EB43DD" w:rsidP="007279FE">
      <w:pPr>
        <w:rPr>
          <w:rFonts w:ascii="Arial" w:eastAsia="Helvetica Neue" w:hAnsi="Arial" w:cs="Arial"/>
          <w:sz w:val="20"/>
          <w:szCs w:val="20"/>
        </w:rPr>
      </w:pPr>
      <w:r>
        <w:rPr>
          <w:rFonts w:ascii="Arial" w:eastAsia="Helvetica Neue" w:hAnsi="Arial" w:cs="Arial"/>
          <w:sz w:val="20"/>
          <w:szCs w:val="20"/>
        </w:rPr>
        <w:br w:type="page"/>
      </w:r>
    </w:p>
    <w:p w14:paraId="557CC2B4" w14:textId="77777777" w:rsidR="00EE778E" w:rsidRDefault="00EE778E">
      <w:pPr>
        <w:widowControl w:val="0"/>
        <w:spacing w:after="240"/>
        <w:jc w:val="both"/>
        <w:rPr>
          <w:rFonts w:ascii="Arial" w:eastAsia="Helvetica Neue" w:hAnsi="Arial" w:cs="Arial"/>
          <w:sz w:val="20"/>
          <w:szCs w:val="20"/>
        </w:rPr>
        <w:sectPr w:rsidR="00EE778E" w:rsidSect="00F517DB">
          <w:pgSz w:w="16840" w:h="11900" w:orient="landscape"/>
          <w:pgMar w:top="1440" w:right="1440" w:bottom="1440" w:left="1440" w:header="0" w:footer="720" w:gutter="0"/>
          <w:cols w:space="720"/>
          <w:docGrid w:linePitch="326"/>
        </w:sectPr>
      </w:pPr>
    </w:p>
    <w:p w14:paraId="5D38E986" w14:textId="77777777" w:rsidR="00A53889" w:rsidRPr="001B54D0" w:rsidRDefault="00A53889">
      <w:pPr>
        <w:widowControl w:val="0"/>
        <w:spacing w:after="240"/>
        <w:jc w:val="both"/>
        <w:rPr>
          <w:rFonts w:ascii="Arial" w:eastAsia="Helvetica Neue" w:hAnsi="Arial" w:cs="Arial"/>
          <w:sz w:val="20"/>
          <w:szCs w:val="20"/>
        </w:rPr>
      </w:pPr>
    </w:p>
    <w:p w14:paraId="13EE9C26" w14:textId="77777777" w:rsidR="00B67D56" w:rsidRPr="00B67D56" w:rsidRDefault="001A7928" w:rsidP="008B5B8F">
      <w:pPr>
        <w:pStyle w:val="Heading2"/>
        <w:numPr>
          <w:ilvl w:val="1"/>
          <w:numId w:val="2"/>
        </w:numPr>
        <w:jc w:val="both"/>
        <w:rPr>
          <w:rFonts w:eastAsia="Helvetica Neue" w:cs="Arial"/>
          <w:b w:val="0"/>
          <w:color w:val="000000"/>
          <w:szCs w:val="20"/>
        </w:rPr>
      </w:pPr>
      <w:bookmarkStart w:id="26" w:name="_Toc115359357"/>
      <w:r w:rsidRPr="001B54D0">
        <w:rPr>
          <w:rFonts w:eastAsia="Helvetica Neue" w:cs="Arial"/>
          <w:color w:val="000000"/>
          <w:szCs w:val="20"/>
        </w:rPr>
        <w:t>Usefulness of actions in case of non-occurring event</w:t>
      </w:r>
      <w:bookmarkEnd w:id="26"/>
      <w:r w:rsidR="00DA4C6C">
        <w:rPr>
          <w:rFonts w:eastAsia="Helvetica Neue" w:cs="Arial"/>
          <w:color w:val="000000"/>
          <w:szCs w:val="20"/>
        </w:rPr>
        <w:t xml:space="preserve"> </w:t>
      </w:r>
    </w:p>
    <w:p w14:paraId="5C9013E3" w14:textId="2EBFECDD" w:rsidR="00222DEA" w:rsidRPr="002A3F20" w:rsidRDefault="00DA4C6C" w:rsidP="00B67D56">
      <w:pPr>
        <w:pStyle w:val="NoSpacing"/>
        <w:ind w:firstLine="360"/>
        <w:rPr>
          <w:rFonts w:asciiTheme="minorBidi" w:eastAsia="Helvetica Neue" w:hAnsiTheme="minorBidi" w:cstheme="minorBidi"/>
          <w:b/>
          <w:i/>
          <w:iCs/>
          <w:sz w:val="20"/>
          <w:szCs w:val="20"/>
        </w:rPr>
      </w:pPr>
      <w:r w:rsidRPr="002A3F20">
        <w:rPr>
          <w:rFonts w:asciiTheme="minorBidi" w:eastAsia="Helvetica Neue" w:hAnsiTheme="minorBidi" w:cstheme="minorBidi"/>
          <w:i/>
          <w:iCs/>
          <w:sz w:val="20"/>
          <w:szCs w:val="20"/>
        </w:rPr>
        <w:t>(max. 0.5 page)</w:t>
      </w:r>
    </w:p>
    <w:p w14:paraId="6CB388B1" w14:textId="77777777" w:rsidR="008A5B49" w:rsidRPr="008A5B49" w:rsidRDefault="008A5B49" w:rsidP="008A5B49"/>
    <w:p w14:paraId="1E57D557" w14:textId="61BD43FA" w:rsidR="00222DEA" w:rsidRPr="001B54D0" w:rsidRDefault="00D62354">
      <w:pPr>
        <w:jc w:val="both"/>
        <w:rPr>
          <w:rFonts w:ascii="Arial" w:eastAsia="Helvetica Neue" w:hAnsi="Arial" w:cs="Arial"/>
          <w:sz w:val="20"/>
          <w:szCs w:val="20"/>
        </w:rPr>
      </w:pPr>
      <w:r w:rsidRPr="001B54D0">
        <w:rPr>
          <w:rFonts w:ascii="Arial" w:eastAsia="Helvetica Neue" w:hAnsi="Arial" w:cs="Arial"/>
          <w:b/>
          <w:bCs/>
          <w:sz w:val="20"/>
          <w:szCs w:val="20"/>
        </w:rPr>
        <w:t xml:space="preserve">Explanatory </w:t>
      </w:r>
      <w:r w:rsidR="00DC13E6">
        <w:rPr>
          <w:rFonts w:ascii="Arial" w:eastAsia="Helvetica Neue" w:hAnsi="Arial" w:cs="Arial"/>
          <w:b/>
          <w:bCs/>
          <w:sz w:val="20"/>
          <w:szCs w:val="20"/>
        </w:rPr>
        <w:t>n</w:t>
      </w:r>
      <w:r w:rsidRPr="001B54D0">
        <w:rPr>
          <w:rFonts w:ascii="Arial" w:eastAsia="Helvetica Neue" w:hAnsi="Arial" w:cs="Arial"/>
          <w:b/>
          <w:bCs/>
          <w:sz w:val="20"/>
          <w:szCs w:val="20"/>
        </w:rPr>
        <w:t>ote</w:t>
      </w:r>
      <w:r w:rsidR="00666554">
        <w:rPr>
          <w:rFonts w:ascii="Arial" w:eastAsia="Helvetica Neue" w:hAnsi="Arial" w:cs="Arial"/>
          <w:b/>
          <w:bCs/>
          <w:sz w:val="20"/>
          <w:szCs w:val="20"/>
        </w:rPr>
        <w:t xml:space="preserve">: </w:t>
      </w:r>
      <w:r w:rsidR="00666554" w:rsidRPr="00604823">
        <w:rPr>
          <w:rFonts w:ascii="Arial" w:eastAsia="Helvetica Neue" w:hAnsi="Arial" w:cs="Arial"/>
          <w:bCs/>
          <w:sz w:val="20"/>
          <w:szCs w:val="20"/>
        </w:rPr>
        <w:t>In cases where the</w:t>
      </w:r>
      <w:r w:rsidRPr="001B54D0">
        <w:rPr>
          <w:rFonts w:ascii="Arial" w:eastAsia="Helvetica Neue" w:hAnsi="Arial" w:cs="Arial"/>
          <w:sz w:val="20"/>
          <w:szCs w:val="20"/>
        </w:rPr>
        <w:t xml:space="preserve"> expected event does not materialize, the early actions implemented by the National Society (funded by the DREF) </w:t>
      </w:r>
      <w:r w:rsidR="00666554">
        <w:rPr>
          <w:rFonts w:ascii="Arial" w:eastAsia="Helvetica Neue" w:hAnsi="Arial" w:cs="Arial"/>
          <w:sz w:val="20"/>
          <w:szCs w:val="20"/>
        </w:rPr>
        <w:t>should still</w:t>
      </w:r>
      <w:r w:rsidRPr="001B54D0">
        <w:rPr>
          <w:rFonts w:ascii="Arial" w:eastAsia="Helvetica Neue" w:hAnsi="Arial" w:cs="Arial"/>
          <w:sz w:val="20"/>
          <w:szCs w:val="20"/>
        </w:rPr>
        <w:t xml:space="preserve"> </w:t>
      </w:r>
      <w:r w:rsidR="00666554">
        <w:rPr>
          <w:rFonts w:ascii="Arial" w:eastAsia="Helvetica Neue" w:hAnsi="Arial" w:cs="Arial"/>
          <w:sz w:val="20"/>
          <w:szCs w:val="20"/>
        </w:rPr>
        <w:t xml:space="preserve">contribute to risk reduction </w:t>
      </w:r>
      <w:r w:rsidRPr="001B54D0">
        <w:rPr>
          <w:rFonts w:ascii="Arial" w:eastAsia="Helvetica Neue" w:hAnsi="Arial" w:cs="Arial"/>
          <w:sz w:val="20"/>
          <w:szCs w:val="20"/>
        </w:rPr>
        <w:t>and resilienc</w:t>
      </w:r>
      <w:r w:rsidR="00666554">
        <w:rPr>
          <w:rFonts w:ascii="Arial" w:eastAsia="Helvetica Neue" w:hAnsi="Arial" w:cs="Arial"/>
          <w:sz w:val="20"/>
          <w:szCs w:val="20"/>
        </w:rPr>
        <w:t>y</w:t>
      </w:r>
      <w:r w:rsidRPr="001B54D0">
        <w:rPr>
          <w:rFonts w:ascii="Arial" w:eastAsia="Helvetica Neue" w:hAnsi="Arial" w:cs="Arial"/>
          <w:sz w:val="20"/>
          <w:szCs w:val="20"/>
        </w:rPr>
        <w:t xml:space="preserve"> building. </w:t>
      </w:r>
    </w:p>
    <w:p w14:paraId="2F406CD9" w14:textId="77777777" w:rsidR="00377812" w:rsidRDefault="00377812" w:rsidP="00377812">
      <w:pPr>
        <w:rPr>
          <w:rFonts w:ascii="Arial" w:eastAsia="Helvetica Neue" w:hAnsi="Arial" w:cs="Arial"/>
          <w:sz w:val="20"/>
          <w:szCs w:val="20"/>
        </w:rPr>
      </w:pPr>
    </w:p>
    <w:p w14:paraId="52A4782C" w14:textId="0AA32148" w:rsidR="00377812" w:rsidRPr="001B54D0" w:rsidRDefault="00377812" w:rsidP="00377812">
      <w:pPr>
        <w:rPr>
          <w:rFonts w:ascii="Arial" w:eastAsia="Helvetica Neue" w:hAnsi="Arial" w:cs="Arial"/>
          <w:sz w:val="20"/>
          <w:szCs w:val="20"/>
        </w:rPr>
      </w:pPr>
      <w:r w:rsidRPr="001B54D0">
        <w:rPr>
          <w:rFonts w:ascii="Arial" w:eastAsia="Helvetica Neue" w:hAnsi="Arial" w:cs="Arial"/>
          <w:sz w:val="20"/>
          <w:szCs w:val="20"/>
        </w:rPr>
        <w:t>Required points:</w:t>
      </w:r>
    </w:p>
    <w:p w14:paraId="7463AE76" w14:textId="77777777" w:rsidR="00D62354" w:rsidRPr="001B54D0" w:rsidRDefault="00D62354">
      <w:pPr>
        <w:jc w:val="both"/>
        <w:rPr>
          <w:rFonts w:ascii="Arial" w:eastAsia="Helvetica Neue" w:hAnsi="Arial" w:cs="Arial"/>
          <w:sz w:val="20"/>
          <w:szCs w:val="20"/>
        </w:rPr>
      </w:pPr>
    </w:p>
    <w:p w14:paraId="51B0AA13" w14:textId="51EE843B" w:rsidR="00ED4C11" w:rsidRPr="005D1CAD" w:rsidRDefault="00ED4C11" w:rsidP="00857C49">
      <w:pPr>
        <w:widowControl w:val="0"/>
        <w:numPr>
          <w:ilvl w:val="0"/>
          <w:numId w:val="1"/>
        </w:numPr>
        <w:pBdr>
          <w:top w:val="nil"/>
          <w:left w:val="nil"/>
          <w:bottom w:val="nil"/>
          <w:right w:val="nil"/>
          <w:between w:val="nil"/>
        </w:pBdr>
        <w:spacing w:after="240"/>
        <w:contextualSpacing/>
        <w:jc w:val="both"/>
        <w:rPr>
          <w:rFonts w:ascii="Arial" w:hAnsi="Arial" w:cs="Arial"/>
          <w:i/>
          <w:iCs/>
          <w:color w:val="000000"/>
          <w:sz w:val="20"/>
          <w:szCs w:val="20"/>
        </w:rPr>
      </w:pPr>
      <w:r w:rsidRPr="005D1CAD">
        <w:rPr>
          <w:rFonts w:ascii="Arial" w:hAnsi="Arial" w:cs="Arial"/>
          <w:i/>
          <w:iCs/>
          <w:color w:val="000000"/>
          <w:sz w:val="20"/>
          <w:szCs w:val="20"/>
        </w:rPr>
        <w:t xml:space="preserve">Describe how your selected actions will contribute to the well-being of the population even if the expected event does not materialize. </w:t>
      </w:r>
      <w:r w:rsidR="00857C49" w:rsidRPr="005D1CAD">
        <w:rPr>
          <w:rFonts w:ascii="Arial" w:hAnsi="Arial" w:cs="Arial"/>
          <w:i/>
          <w:iCs/>
          <w:color w:val="000000"/>
          <w:sz w:val="20"/>
          <w:szCs w:val="20"/>
        </w:rPr>
        <w:t xml:space="preserve">Including a </w:t>
      </w:r>
      <w:r w:rsidR="00857C49" w:rsidRPr="005D1CAD">
        <w:rPr>
          <w:rFonts w:ascii="Arial" w:eastAsia="Helvetica Neue" w:hAnsi="Arial" w:cs="Arial"/>
          <w:i/>
          <w:iCs/>
          <w:color w:val="000000"/>
          <w:sz w:val="20"/>
          <w:szCs w:val="20"/>
        </w:rPr>
        <w:t>description of the measures taken to ensure that the actions taken will be of maximum use for the targeted population in a future event.</w:t>
      </w:r>
    </w:p>
    <w:p w14:paraId="154712CD" w14:textId="77777777" w:rsidR="00857C49" w:rsidRPr="001B54D0" w:rsidRDefault="00857C49" w:rsidP="00D62354">
      <w:pPr>
        <w:widowControl w:val="0"/>
        <w:pBdr>
          <w:top w:val="nil"/>
          <w:left w:val="nil"/>
          <w:bottom w:val="nil"/>
          <w:right w:val="nil"/>
          <w:between w:val="nil"/>
        </w:pBdr>
        <w:ind w:left="360"/>
        <w:contextualSpacing/>
        <w:jc w:val="both"/>
        <w:rPr>
          <w:rFonts w:ascii="Arial" w:hAnsi="Arial" w:cs="Arial"/>
          <w:color w:val="000000"/>
          <w:sz w:val="20"/>
          <w:szCs w:val="20"/>
        </w:rPr>
      </w:pPr>
    </w:p>
    <w:p w14:paraId="1A161F63" w14:textId="77777777" w:rsidR="00D62354" w:rsidRPr="001B54D0" w:rsidRDefault="00D62354">
      <w:pPr>
        <w:pBdr>
          <w:top w:val="nil"/>
          <w:left w:val="nil"/>
          <w:bottom w:val="nil"/>
          <w:right w:val="nil"/>
          <w:between w:val="nil"/>
        </w:pBdr>
        <w:ind w:left="720" w:hanging="720"/>
        <w:rPr>
          <w:rFonts w:ascii="Arial" w:eastAsia="Helvetica Neue" w:hAnsi="Arial" w:cs="Arial"/>
          <w:color w:val="000000"/>
          <w:sz w:val="20"/>
          <w:szCs w:val="20"/>
        </w:rPr>
      </w:pPr>
    </w:p>
    <w:p w14:paraId="73F5B34F" w14:textId="77777777" w:rsidR="00B67D56" w:rsidRPr="00B67D56" w:rsidRDefault="001A7928" w:rsidP="00B562F8">
      <w:pPr>
        <w:pStyle w:val="Heading2"/>
        <w:numPr>
          <w:ilvl w:val="1"/>
          <w:numId w:val="2"/>
        </w:numPr>
        <w:ind w:hanging="480"/>
        <w:jc w:val="both"/>
        <w:rPr>
          <w:rFonts w:cs="Arial"/>
          <w:color w:val="000000"/>
          <w:szCs w:val="20"/>
        </w:rPr>
      </w:pPr>
      <w:bookmarkStart w:id="27" w:name="_Toc115359358"/>
      <w:r w:rsidRPr="001B54D0">
        <w:rPr>
          <w:rFonts w:eastAsia="Helvetica Neue" w:cs="Arial"/>
          <w:color w:val="000000"/>
          <w:szCs w:val="20"/>
        </w:rPr>
        <w:t>Feasibility</w:t>
      </w:r>
      <w:bookmarkEnd w:id="27"/>
      <w:r w:rsidR="00DA4C6C">
        <w:rPr>
          <w:rFonts w:eastAsia="Helvetica Neue" w:cs="Arial"/>
          <w:color w:val="000000"/>
          <w:szCs w:val="20"/>
        </w:rPr>
        <w:t xml:space="preserve"> </w:t>
      </w:r>
    </w:p>
    <w:p w14:paraId="4531C8DE" w14:textId="5736FF87" w:rsidR="00222DEA" w:rsidRPr="002A3F20" w:rsidRDefault="00DA4C6C" w:rsidP="00B67D56">
      <w:pPr>
        <w:pStyle w:val="NoSpacing"/>
        <w:ind w:firstLine="360"/>
        <w:rPr>
          <w:rFonts w:asciiTheme="minorBidi" w:eastAsia="Helvetica Neue" w:hAnsiTheme="minorBidi" w:cstheme="minorBidi"/>
          <w:i/>
          <w:iCs/>
          <w:sz w:val="20"/>
          <w:szCs w:val="20"/>
        </w:rPr>
      </w:pPr>
      <w:r w:rsidRPr="002A3F20">
        <w:rPr>
          <w:rFonts w:asciiTheme="minorBidi" w:eastAsia="Helvetica Neue" w:hAnsiTheme="minorBidi" w:cstheme="minorBidi"/>
          <w:i/>
          <w:iCs/>
          <w:sz w:val="20"/>
          <w:szCs w:val="20"/>
        </w:rPr>
        <w:t>(max. 1 page)</w:t>
      </w:r>
    </w:p>
    <w:p w14:paraId="3D2BBBB1" w14:textId="77777777" w:rsidR="0060083A" w:rsidRPr="001B54D0" w:rsidRDefault="0060083A">
      <w:pPr>
        <w:rPr>
          <w:rFonts w:ascii="Arial" w:eastAsia="Helvetica Neue" w:hAnsi="Arial" w:cs="Arial"/>
          <w:b/>
          <w:bCs/>
          <w:sz w:val="20"/>
          <w:szCs w:val="20"/>
        </w:rPr>
      </w:pPr>
    </w:p>
    <w:p w14:paraId="66101FE5" w14:textId="2259D168" w:rsidR="00D62354" w:rsidRPr="001B54D0" w:rsidRDefault="0060083A">
      <w:pPr>
        <w:rPr>
          <w:rFonts w:ascii="Arial" w:eastAsia="Helvetica Neue" w:hAnsi="Arial" w:cs="Arial"/>
          <w:sz w:val="20"/>
          <w:szCs w:val="20"/>
        </w:rPr>
      </w:pPr>
      <w:r w:rsidRPr="001B54D0">
        <w:rPr>
          <w:rFonts w:ascii="Arial" w:eastAsia="Helvetica Neue" w:hAnsi="Arial" w:cs="Arial"/>
          <w:b/>
          <w:bCs/>
          <w:sz w:val="20"/>
          <w:szCs w:val="20"/>
        </w:rPr>
        <w:t>Explanatory note</w:t>
      </w:r>
      <w:r w:rsidRPr="001B54D0">
        <w:rPr>
          <w:rFonts w:ascii="Arial" w:eastAsia="Helvetica Neue" w:hAnsi="Arial" w:cs="Arial"/>
          <w:sz w:val="20"/>
          <w:szCs w:val="20"/>
        </w:rPr>
        <w:t xml:space="preserve">: In this </w:t>
      </w:r>
      <w:proofErr w:type="gramStart"/>
      <w:r w:rsidRPr="001B54D0">
        <w:rPr>
          <w:rFonts w:ascii="Arial" w:eastAsia="Helvetica Neue" w:hAnsi="Arial" w:cs="Arial"/>
          <w:sz w:val="20"/>
          <w:szCs w:val="20"/>
        </w:rPr>
        <w:t>section</w:t>
      </w:r>
      <w:proofErr w:type="gramEnd"/>
      <w:r w:rsidRPr="001B54D0">
        <w:rPr>
          <w:rFonts w:ascii="Arial" w:eastAsia="Helvetica Neue" w:hAnsi="Arial" w:cs="Arial"/>
          <w:sz w:val="20"/>
          <w:szCs w:val="20"/>
        </w:rPr>
        <w:t xml:space="preserve"> please describe why it is feasible to implement the selected actions, based on: </w:t>
      </w:r>
      <w:r w:rsidR="00DC13E6">
        <w:rPr>
          <w:rFonts w:ascii="Arial" w:eastAsia="Helvetica Neue" w:hAnsi="Arial" w:cs="Arial"/>
          <w:sz w:val="20"/>
          <w:szCs w:val="20"/>
        </w:rPr>
        <w:t>t</w:t>
      </w:r>
      <w:r w:rsidRPr="001B54D0">
        <w:rPr>
          <w:rFonts w:ascii="Arial" w:eastAsia="Helvetica Neue" w:hAnsi="Arial" w:cs="Arial"/>
          <w:sz w:val="20"/>
          <w:szCs w:val="20"/>
        </w:rPr>
        <w:t xml:space="preserve">ime to implement the action, capacity of the </w:t>
      </w:r>
      <w:r w:rsidR="00DC13E6">
        <w:rPr>
          <w:rFonts w:ascii="Arial" w:eastAsia="Helvetica Neue" w:hAnsi="Arial" w:cs="Arial"/>
          <w:sz w:val="20"/>
          <w:szCs w:val="20"/>
        </w:rPr>
        <w:t>N</w:t>
      </w:r>
      <w:r w:rsidRPr="001B54D0">
        <w:rPr>
          <w:rFonts w:ascii="Arial" w:eastAsia="Helvetica Neue" w:hAnsi="Arial" w:cs="Arial"/>
          <w:sz w:val="20"/>
          <w:szCs w:val="20"/>
        </w:rPr>
        <w:t xml:space="preserve">ational </w:t>
      </w:r>
      <w:r w:rsidR="00DC13E6">
        <w:rPr>
          <w:rFonts w:ascii="Arial" w:eastAsia="Helvetica Neue" w:hAnsi="Arial" w:cs="Arial"/>
          <w:sz w:val="20"/>
          <w:szCs w:val="20"/>
        </w:rPr>
        <w:t>S</w:t>
      </w:r>
      <w:r w:rsidRPr="001B54D0">
        <w:rPr>
          <w:rFonts w:ascii="Arial" w:eastAsia="Helvetica Neue" w:hAnsi="Arial" w:cs="Arial"/>
          <w:sz w:val="20"/>
          <w:szCs w:val="20"/>
        </w:rPr>
        <w:t>ociety to implement, available resources (human, logistics, materials, etc.) and access considerations</w:t>
      </w:r>
      <w:r w:rsidR="006B037C">
        <w:rPr>
          <w:rFonts w:ascii="Arial" w:eastAsia="Helvetica Neue" w:hAnsi="Arial" w:cs="Arial"/>
          <w:sz w:val="20"/>
          <w:szCs w:val="20"/>
        </w:rPr>
        <w:t xml:space="preserve"> (see FbF Manual </w:t>
      </w:r>
      <w:r w:rsidR="00A949CA">
        <w:rPr>
          <w:rFonts w:ascii="Arial" w:eastAsia="Helvetica Neue" w:hAnsi="Arial" w:cs="Arial"/>
          <w:sz w:val="20"/>
          <w:szCs w:val="20"/>
        </w:rPr>
        <w:t>Chapter 4.2 Select Early Actions</w:t>
      </w:r>
      <w:r w:rsidR="00016F4A">
        <w:rPr>
          <w:rFonts w:ascii="Arial" w:eastAsia="Helvetica Neue" w:hAnsi="Arial" w:cs="Arial"/>
          <w:sz w:val="20"/>
          <w:szCs w:val="20"/>
        </w:rPr>
        <w:t xml:space="preserve"> on criteria.)</w:t>
      </w:r>
    </w:p>
    <w:p w14:paraId="29319725" w14:textId="77777777" w:rsidR="00D62354" w:rsidRPr="001B54D0" w:rsidRDefault="00D62354">
      <w:pPr>
        <w:rPr>
          <w:rFonts w:ascii="Arial" w:eastAsia="Helvetica Neue" w:hAnsi="Arial" w:cs="Arial"/>
          <w:sz w:val="20"/>
          <w:szCs w:val="20"/>
        </w:rPr>
      </w:pPr>
    </w:p>
    <w:p w14:paraId="469F7950" w14:textId="77777777" w:rsidR="00D62354" w:rsidRPr="001B54D0" w:rsidRDefault="00D62354">
      <w:pPr>
        <w:rPr>
          <w:rFonts w:ascii="Arial" w:eastAsia="Helvetica Neue" w:hAnsi="Arial" w:cs="Arial"/>
          <w:sz w:val="20"/>
          <w:szCs w:val="20"/>
        </w:rPr>
      </w:pPr>
    </w:p>
    <w:p w14:paraId="21F3C7B0" w14:textId="6E802F32" w:rsidR="00222DEA" w:rsidRPr="001B54D0" w:rsidRDefault="001A7928">
      <w:pPr>
        <w:rPr>
          <w:rFonts w:ascii="Arial" w:eastAsia="Helvetica Neue" w:hAnsi="Arial" w:cs="Arial"/>
          <w:sz w:val="20"/>
          <w:szCs w:val="20"/>
        </w:rPr>
      </w:pPr>
      <w:r w:rsidRPr="001B54D0">
        <w:rPr>
          <w:rFonts w:ascii="Arial" w:eastAsia="Helvetica Neue" w:hAnsi="Arial" w:cs="Arial"/>
          <w:sz w:val="20"/>
          <w:szCs w:val="20"/>
        </w:rPr>
        <w:t>Required points:</w:t>
      </w:r>
    </w:p>
    <w:p w14:paraId="20407904" w14:textId="77777777" w:rsidR="00222DEA" w:rsidRPr="001B54D0" w:rsidRDefault="00222DEA">
      <w:pPr>
        <w:rPr>
          <w:rFonts w:ascii="Arial" w:eastAsia="Helvetica Neue" w:hAnsi="Arial" w:cs="Arial"/>
          <w:sz w:val="20"/>
          <w:szCs w:val="20"/>
        </w:rPr>
      </w:pPr>
    </w:p>
    <w:p w14:paraId="646F4C44" w14:textId="5E82D9D3" w:rsidR="00222DEA" w:rsidRPr="00083AD4" w:rsidRDefault="001A7928">
      <w:pPr>
        <w:numPr>
          <w:ilvl w:val="0"/>
          <w:numId w:val="1"/>
        </w:numPr>
        <w:pBdr>
          <w:top w:val="nil"/>
          <w:left w:val="nil"/>
          <w:bottom w:val="nil"/>
          <w:right w:val="nil"/>
          <w:between w:val="nil"/>
        </w:pBdr>
        <w:contextualSpacing/>
        <w:rPr>
          <w:rFonts w:ascii="Arial" w:hAnsi="Arial" w:cs="Arial"/>
          <w:i/>
          <w:color w:val="000000"/>
          <w:sz w:val="20"/>
          <w:szCs w:val="20"/>
        </w:rPr>
      </w:pPr>
      <w:r w:rsidRPr="001B54D0">
        <w:rPr>
          <w:rFonts w:ascii="Arial" w:eastAsia="Helvetica Neue" w:hAnsi="Arial" w:cs="Arial"/>
          <w:i/>
          <w:color w:val="000000"/>
          <w:sz w:val="20"/>
          <w:szCs w:val="20"/>
        </w:rPr>
        <w:t xml:space="preserve">Indicate how </w:t>
      </w:r>
      <w:r w:rsidR="0060083A" w:rsidRPr="001B54D0">
        <w:rPr>
          <w:rFonts w:ascii="Arial" w:eastAsia="Helvetica Neue" w:hAnsi="Arial" w:cs="Arial"/>
          <w:i/>
          <w:color w:val="000000"/>
          <w:sz w:val="20"/>
          <w:szCs w:val="20"/>
        </w:rPr>
        <w:t>feasible</w:t>
      </w:r>
      <w:r w:rsidR="00DC13E6">
        <w:rPr>
          <w:rFonts w:ascii="Arial" w:eastAsia="Helvetica Neue" w:hAnsi="Arial" w:cs="Arial"/>
          <w:i/>
          <w:color w:val="000000"/>
          <w:sz w:val="20"/>
          <w:szCs w:val="20"/>
        </w:rPr>
        <w:t xml:space="preserve"> it</w:t>
      </w:r>
      <w:r w:rsidRPr="001B54D0">
        <w:rPr>
          <w:rFonts w:ascii="Arial" w:eastAsia="Helvetica Neue" w:hAnsi="Arial" w:cs="Arial"/>
          <w:i/>
          <w:color w:val="000000"/>
          <w:sz w:val="20"/>
          <w:szCs w:val="20"/>
        </w:rPr>
        <w:t xml:space="preserve"> </w:t>
      </w:r>
      <w:r w:rsidR="0060083A" w:rsidRPr="001B54D0">
        <w:rPr>
          <w:rFonts w:ascii="Arial" w:eastAsia="Helvetica Neue" w:hAnsi="Arial" w:cs="Arial"/>
          <w:i/>
          <w:color w:val="000000"/>
          <w:sz w:val="20"/>
          <w:szCs w:val="20"/>
        </w:rPr>
        <w:t>is to</w:t>
      </w:r>
      <w:r w:rsidRPr="001B54D0">
        <w:rPr>
          <w:rFonts w:ascii="Arial" w:eastAsia="Helvetica Neue" w:hAnsi="Arial" w:cs="Arial"/>
          <w:i/>
          <w:color w:val="000000"/>
          <w:sz w:val="20"/>
          <w:szCs w:val="20"/>
        </w:rPr>
        <w:t xml:space="preserve"> implement </w:t>
      </w:r>
      <w:r w:rsidR="005D1CAD">
        <w:rPr>
          <w:rFonts w:ascii="Arial" w:eastAsia="Helvetica Neue" w:hAnsi="Arial" w:cs="Arial"/>
          <w:i/>
          <w:color w:val="000000"/>
          <w:sz w:val="20"/>
          <w:szCs w:val="20"/>
        </w:rPr>
        <w:t xml:space="preserve">the </w:t>
      </w:r>
      <w:r w:rsidR="0060083A" w:rsidRPr="001B54D0">
        <w:rPr>
          <w:rFonts w:ascii="Arial" w:eastAsia="Helvetica Neue" w:hAnsi="Arial" w:cs="Arial"/>
          <w:i/>
          <w:color w:val="000000"/>
          <w:sz w:val="20"/>
          <w:szCs w:val="20"/>
        </w:rPr>
        <w:t xml:space="preserve">proposed </w:t>
      </w:r>
      <w:r w:rsidRPr="001B54D0">
        <w:rPr>
          <w:rFonts w:ascii="Arial" w:eastAsia="Helvetica Neue" w:hAnsi="Arial" w:cs="Arial"/>
          <w:i/>
          <w:color w:val="000000"/>
          <w:sz w:val="20"/>
          <w:szCs w:val="20"/>
        </w:rPr>
        <w:t xml:space="preserve">early actions in the </w:t>
      </w:r>
      <w:r w:rsidR="004235C9" w:rsidRPr="001B54D0">
        <w:rPr>
          <w:rFonts w:ascii="Arial" w:eastAsia="Helvetica Neue" w:hAnsi="Arial" w:cs="Arial"/>
          <w:i/>
          <w:color w:val="000000"/>
          <w:sz w:val="20"/>
          <w:szCs w:val="20"/>
        </w:rPr>
        <w:t xml:space="preserve">planned </w:t>
      </w:r>
      <w:r w:rsidRPr="001B54D0">
        <w:rPr>
          <w:rFonts w:ascii="Arial" w:eastAsia="Helvetica Neue" w:hAnsi="Arial" w:cs="Arial"/>
          <w:i/>
          <w:color w:val="000000"/>
          <w:sz w:val="20"/>
          <w:szCs w:val="20"/>
        </w:rPr>
        <w:t>timeframe</w:t>
      </w:r>
      <w:r w:rsidR="0060083A" w:rsidRPr="001B54D0">
        <w:rPr>
          <w:rFonts w:ascii="Arial" w:eastAsia="Helvetica Neue" w:hAnsi="Arial" w:cs="Arial"/>
          <w:i/>
          <w:color w:val="000000"/>
          <w:sz w:val="20"/>
          <w:szCs w:val="20"/>
        </w:rPr>
        <w:t xml:space="preserve">. Has it been </w:t>
      </w:r>
      <w:r w:rsidRPr="001B54D0">
        <w:rPr>
          <w:rFonts w:ascii="Arial" w:eastAsia="Helvetica Neue" w:hAnsi="Arial" w:cs="Arial"/>
          <w:i/>
          <w:color w:val="000000"/>
          <w:sz w:val="20"/>
          <w:szCs w:val="20"/>
        </w:rPr>
        <w:t>tested</w:t>
      </w:r>
      <w:r w:rsidR="0060083A" w:rsidRPr="001B54D0">
        <w:rPr>
          <w:rFonts w:ascii="Arial" w:eastAsia="Helvetica Neue" w:hAnsi="Arial" w:cs="Arial"/>
          <w:i/>
          <w:color w:val="000000"/>
          <w:sz w:val="20"/>
          <w:szCs w:val="20"/>
        </w:rPr>
        <w:t xml:space="preserve">? </w:t>
      </w:r>
      <w:r w:rsidRPr="001B54D0">
        <w:rPr>
          <w:rFonts w:ascii="Arial" w:eastAsia="Helvetica Neue" w:hAnsi="Arial" w:cs="Arial"/>
          <w:i/>
          <w:color w:val="000000"/>
          <w:sz w:val="20"/>
          <w:szCs w:val="20"/>
        </w:rPr>
        <w:t xml:space="preserve"> Have similar actions been carried out by the NS in past operations </w:t>
      </w:r>
      <w:r w:rsidR="001774F4" w:rsidRPr="001B54D0">
        <w:rPr>
          <w:rFonts w:ascii="Arial" w:eastAsia="Helvetica Neue" w:hAnsi="Arial" w:cs="Arial"/>
          <w:i/>
          <w:color w:val="000000"/>
          <w:sz w:val="20"/>
          <w:szCs w:val="20"/>
        </w:rPr>
        <w:t xml:space="preserve">and/or </w:t>
      </w:r>
      <w:r w:rsidRPr="001B54D0">
        <w:rPr>
          <w:rFonts w:ascii="Arial" w:eastAsia="Helvetica Neue" w:hAnsi="Arial" w:cs="Arial"/>
          <w:i/>
          <w:color w:val="000000"/>
          <w:sz w:val="20"/>
          <w:szCs w:val="20"/>
        </w:rPr>
        <w:t>in as short a time with similar resources? If not, was a simulation c</w:t>
      </w:r>
      <w:r w:rsidR="001774F4" w:rsidRPr="001B54D0">
        <w:rPr>
          <w:rFonts w:ascii="Arial" w:eastAsia="Helvetica Neue" w:hAnsi="Arial" w:cs="Arial"/>
          <w:i/>
          <w:color w:val="000000"/>
          <w:sz w:val="20"/>
          <w:szCs w:val="20"/>
        </w:rPr>
        <w:t>onducted</w:t>
      </w:r>
      <w:r w:rsidRPr="001B54D0">
        <w:rPr>
          <w:rFonts w:ascii="Arial" w:eastAsia="Helvetica Neue" w:hAnsi="Arial" w:cs="Arial"/>
          <w:i/>
          <w:color w:val="000000"/>
          <w:sz w:val="20"/>
          <w:szCs w:val="20"/>
        </w:rPr>
        <w:t>?</w:t>
      </w:r>
    </w:p>
    <w:p w14:paraId="212802AA" w14:textId="2F6BC8AE" w:rsidR="00016F4A" w:rsidRPr="001B54D0" w:rsidRDefault="00016F4A" w:rsidP="00016F4A">
      <w:pPr>
        <w:numPr>
          <w:ilvl w:val="0"/>
          <w:numId w:val="1"/>
        </w:numPr>
        <w:pBdr>
          <w:top w:val="nil"/>
          <w:left w:val="nil"/>
          <w:bottom w:val="nil"/>
          <w:right w:val="nil"/>
          <w:between w:val="nil"/>
        </w:pBdr>
        <w:contextualSpacing/>
        <w:rPr>
          <w:rFonts w:ascii="Arial" w:hAnsi="Arial" w:cs="Arial"/>
          <w:i/>
          <w:color w:val="000000"/>
          <w:sz w:val="20"/>
          <w:szCs w:val="20"/>
        </w:rPr>
      </w:pPr>
      <w:r w:rsidRPr="001B54D0">
        <w:rPr>
          <w:rFonts w:ascii="Arial" w:eastAsia="Helvetica Neue" w:hAnsi="Arial" w:cs="Arial"/>
          <w:i/>
          <w:color w:val="000000"/>
          <w:sz w:val="20"/>
          <w:szCs w:val="20"/>
        </w:rPr>
        <w:t>If Cash and Voucher Assistance (CVA) is chosen as an early action, describe how necessary information for disbursement is collected in the short period of time and how national legislative requirements are met.</w:t>
      </w:r>
    </w:p>
    <w:p w14:paraId="67DAAEB3" w14:textId="16FAF686" w:rsidR="00083AD4" w:rsidRPr="00083AD4" w:rsidRDefault="00083AD4" w:rsidP="000E01DF">
      <w:pPr>
        <w:pBdr>
          <w:top w:val="nil"/>
          <w:left w:val="nil"/>
          <w:bottom w:val="nil"/>
          <w:right w:val="nil"/>
          <w:between w:val="nil"/>
        </w:pBdr>
        <w:ind w:left="360"/>
        <w:contextualSpacing/>
        <w:rPr>
          <w:rFonts w:ascii="Arial" w:eastAsia="Helvetica Neue" w:hAnsi="Arial" w:cs="Arial"/>
          <w:i/>
          <w:color w:val="000000"/>
          <w:sz w:val="20"/>
          <w:szCs w:val="20"/>
        </w:rPr>
      </w:pPr>
    </w:p>
    <w:p w14:paraId="05570226" w14:textId="77777777" w:rsidR="000543EC" w:rsidRDefault="000543EC">
      <w:pPr>
        <w:ind w:left="360"/>
        <w:rPr>
          <w:rFonts w:ascii="Arial" w:eastAsia="Helvetica Neue" w:hAnsi="Arial" w:cs="Arial"/>
          <w:sz w:val="20"/>
          <w:szCs w:val="20"/>
        </w:rPr>
        <w:sectPr w:rsidR="000543EC" w:rsidSect="00EE778E">
          <w:pgSz w:w="11900" w:h="16840"/>
          <w:pgMar w:top="1440" w:right="1440" w:bottom="1440" w:left="1440" w:header="0" w:footer="720" w:gutter="0"/>
          <w:cols w:space="720"/>
          <w:docGrid w:linePitch="326"/>
        </w:sectPr>
      </w:pPr>
    </w:p>
    <w:p w14:paraId="27AA14C0" w14:textId="4A3AA96A" w:rsidR="00F50EDA" w:rsidRPr="001B54D0" w:rsidRDefault="00F50EDA" w:rsidP="00B562F8">
      <w:pPr>
        <w:pStyle w:val="Heading1"/>
        <w:numPr>
          <w:ilvl w:val="0"/>
          <w:numId w:val="2"/>
        </w:numPr>
        <w:jc w:val="both"/>
        <w:rPr>
          <w:rFonts w:eastAsia="Helvetica Neue" w:cs="Arial"/>
          <w:szCs w:val="20"/>
        </w:rPr>
      </w:pPr>
      <w:bookmarkStart w:id="28" w:name="_Toc115359359"/>
      <w:r w:rsidRPr="001B54D0">
        <w:rPr>
          <w:rFonts w:eastAsia="Helvetica Neue" w:cs="Arial"/>
          <w:color w:val="000000"/>
          <w:szCs w:val="20"/>
        </w:rPr>
        <w:lastRenderedPageBreak/>
        <w:t xml:space="preserve">EAP </w:t>
      </w:r>
      <w:r w:rsidR="008666E9">
        <w:rPr>
          <w:rFonts w:eastAsia="Helvetica Neue" w:cs="Arial"/>
          <w:color w:val="000000"/>
          <w:szCs w:val="20"/>
        </w:rPr>
        <w:t xml:space="preserve">Activation </w:t>
      </w:r>
      <w:r w:rsidRPr="001B54D0">
        <w:rPr>
          <w:rFonts w:eastAsia="Helvetica Neue" w:cs="Arial"/>
          <w:color w:val="000000"/>
          <w:szCs w:val="20"/>
        </w:rPr>
        <w:t>Process</w:t>
      </w:r>
      <w:bookmarkEnd w:id="28"/>
    </w:p>
    <w:p w14:paraId="42EAC815" w14:textId="77777777" w:rsidR="00F50EDA" w:rsidRPr="001B54D0" w:rsidRDefault="00F50EDA" w:rsidP="00F50EDA">
      <w:pPr>
        <w:rPr>
          <w:rFonts w:ascii="Arial" w:eastAsia="Helvetica Neue" w:hAnsi="Arial" w:cs="Arial"/>
          <w:sz w:val="20"/>
          <w:szCs w:val="20"/>
        </w:rPr>
      </w:pPr>
    </w:p>
    <w:p w14:paraId="2E7FFEE3" w14:textId="77777777" w:rsidR="00CB63C8" w:rsidRPr="001B54D0" w:rsidRDefault="00CB63C8" w:rsidP="00CB63C8">
      <w:pPr>
        <w:ind w:left="720"/>
        <w:rPr>
          <w:rFonts w:ascii="Arial" w:eastAsia="Helvetica Neue" w:hAnsi="Arial" w:cs="Arial"/>
          <w:sz w:val="20"/>
          <w:szCs w:val="20"/>
        </w:rPr>
      </w:pPr>
    </w:p>
    <w:p w14:paraId="09865AA4" w14:textId="77777777" w:rsidR="00B67D56" w:rsidRPr="00B67D56" w:rsidRDefault="00CB63C8" w:rsidP="00B562F8">
      <w:pPr>
        <w:pStyle w:val="Heading2"/>
        <w:numPr>
          <w:ilvl w:val="1"/>
          <w:numId w:val="2"/>
        </w:numPr>
        <w:jc w:val="both"/>
        <w:rPr>
          <w:rFonts w:asciiTheme="minorBidi" w:eastAsia="Helvetica Neue" w:hAnsiTheme="minorBidi" w:cstheme="minorBidi"/>
          <w:b w:val="0"/>
          <w:i/>
          <w:iCs/>
          <w:sz w:val="22"/>
          <w:szCs w:val="22"/>
          <w:lang w:val="en-GB" w:eastAsia="en-GB"/>
        </w:rPr>
      </w:pPr>
      <w:bookmarkStart w:id="29" w:name="_Toc115359360"/>
      <w:r w:rsidRPr="005D1CAD">
        <w:rPr>
          <w:rFonts w:eastAsia="Helvetica Neue" w:cs="Arial"/>
          <w:szCs w:val="20"/>
        </w:rPr>
        <w:t>Early Action Implementation process</w:t>
      </w:r>
      <w:bookmarkEnd w:id="29"/>
      <w:r w:rsidRPr="005D1CAD">
        <w:rPr>
          <w:rFonts w:eastAsia="Helvetica Neue" w:cs="Arial"/>
          <w:szCs w:val="20"/>
        </w:rPr>
        <w:t xml:space="preserve"> </w:t>
      </w:r>
    </w:p>
    <w:p w14:paraId="7F6209C7" w14:textId="41843F8A" w:rsidR="00CB63C8" w:rsidRPr="002A3F20" w:rsidRDefault="00EF2715" w:rsidP="00B67D56">
      <w:pPr>
        <w:pStyle w:val="NoSpacing"/>
        <w:ind w:firstLine="360"/>
        <w:rPr>
          <w:rFonts w:asciiTheme="minorBidi" w:eastAsia="Helvetica Neue" w:hAnsiTheme="minorBidi" w:cstheme="minorBidi"/>
          <w:i/>
          <w:iCs/>
          <w:sz w:val="20"/>
          <w:szCs w:val="20"/>
        </w:rPr>
      </w:pPr>
      <w:r w:rsidRPr="002A3F20">
        <w:rPr>
          <w:rFonts w:asciiTheme="minorBidi" w:eastAsia="Helvetica Neue" w:hAnsiTheme="minorBidi" w:cstheme="minorBidi"/>
          <w:i/>
          <w:iCs/>
          <w:sz w:val="20"/>
          <w:szCs w:val="20"/>
        </w:rPr>
        <w:t>(max.1 page)</w:t>
      </w:r>
    </w:p>
    <w:p w14:paraId="6F1E03C9" w14:textId="6AC340BF" w:rsidR="00CB63C8" w:rsidRPr="001B54D0" w:rsidRDefault="00CB63C8" w:rsidP="00CB63C8">
      <w:pPr>
        <w:jc w:val="both"/>
        <w:rPr>
          <w:rFonts w:ascii="Arial" w:eastAsia="Helvetica Neue" w:hAnsi="Arial" w:cs="Arial"/>
          <w:sz w:val="20"/>
          <w:szCs w:val="20"/>
        </w:rPr>
      </w:pPr>
      <w:r w:rsidRPr="005D1CAD">
        <w:rPr>
          <w:rFonts w:ascii="Arial" w:eastAsia="Helvetica Neue" w:hAnsi="Arial" w:cs="Arial"/>
          <w:b/>
          <w:sz w:val="20"/>
          <w:szCs w:val="20"/>
        </w:rPr>
        <w:t xml:space="preserve">Explanatory </w:t>
      </w:r>
      <w:r w:rsidR="00DC13E6">
        <w:rPr>
          <w:rFonts w:ascii="Arial" w:eastAsia="Helvetica Neue" w:hAnsi="Arial" w:cs="Arial"/>
          <w:b/>
          <w:sz w:val="20"/>
          <w:szCs w:val="20"/>
        </w:rPr>
        <w:t>n</w:t>
      </w:r>
      <w:r w:rsidRPr="005D1CAD">
        <w:rPr>
          <w:rFonts w:ascii="Arial" w:eastAsia="Helvetica Neue" w:hAnsi="Arial" w:cs="Arial"/>
          <w:b/>
          <w:sz w:val="20"/>
          <w:szCs w:val="20"/>
        </w:rPr>
        <w:t xml:space="preserve">ote: </w:t>
      </w:r>
      <w:r w:rsidRPr="005D1CAD">
        <w:rPr>
          <w:rFonts w:ascii="Arial" w:eastAsia="Helvetica Neue" w:hAnsi="Arial" w:cs="Arial"/>
          <w:bCs/>
          <w:sz w:val="20"/>
          <w:szCs w:val="20"/>
        </w:rPr>
        <w:t xml:space="preserve">As a crucial component </w:t>
      </w:r>
      <w:r w:rsidRPr="001B54D0">
        <w:rPr>
          <w:rFonts w:ascii="Arial" w:eastAsia="Helvetica Neue" w:hAnsi="Arial" w:cs="Arial"/>
          <w:bCs/>
          <w:sz w:val="20"/>
          <w:szCs w:val="20"/>
        </w:rPr>
        <w:t>of the EAP</w:t>
      </w:r>
      <w:r w:rsidRPr="001B54D0">
        <w:rPr>
          <w:rFonts w:ascii="Arial" w:eastAsia="Helvetica Neue" w:hAnsi="Arial" w:cs="Arial"/>
          <w:b/>
          <w:sz w:val="20"/>
          <w:szCs w:val="20"/>
        </w:rPr>
        <w:t xml:space="preserve">, </w:t>
      </w:r>
      <w:r w:rsidRPr="001B54D0">
        <w:rPr>
          <w:rFonts w:ascii="Arial" w:eastAsia="Helvetica Neue" w:hAnsi="Arial" w:cs="Arial"/>
          <w:sz w:val="20"/>
          <w:szCs w:val="20"/>
        </w:rPr>
        <w:t xml:space="preserve">once the trigger has been reached, everyone involved should be knowledgeable about what will be done, where, when and by whom. The described implementation process shows that each step of the activation has been thought through and considered and that implementation in the lead time available is possible. The set of tasks described in this section should cover all activities from the moment the trigger is reached (Day 1) to the completion of post-impact surveys (Day X). </w:t>
      </w:r>
    </w:p>
    <w:p w14:paraId="6D8436D2" w14:textId="77777777" w:rsidR="00CB63C8" w:rsidRPr="001B54D0" w:rsidRDefault="00CB63C8" w:rsidP="00CB63C8">
      <w:pPr>
        <w:rPr>
          <w:rFonts w:ascii="Arial" w:eastAsia="Helvetica Neue" w:hAnsi="Arial" w:cs="Arial"/>
          <w:b/>
          <w:sz w:val="20"/>
          <w:szCs w:val="20"/>
        </w:rPr>
      </w:pPr>
    </w:p>
    <w:p w14:paraId="0437F96C" w14:textId="77777777" w:rsidR="00CB63C8" w:rsidRPr="001B54D0" w:rsidRDefault="00CB63C8" w:rsidP="00CB63C8">
      <w:pPr>
        <w:rPr>
          <w:rFonts w:ascii="Arial" w:eastAsia="Helvetica Neue" w:hAnsi="Arial" w:cs="Arial"/>
          <w:sz w:val="20"/>
          <w:szCs w:val="20"/>
        </w:rPr>
      </w:pPr>
      <w:r w:rsidRPr="001B54D0">
        <w:rPr>
          <w:rFonts w:ascii="Arial" w:eastAsia="Helvetica Neue" w:hAnsi="Arial" w:cs="Arial"/>
          <w:sz w:val="20"/>
          <w:szCs w:val="20"/>
        </w:rPr>
        <w:t>Required points:</w:t>
      </w:r>
    </w:p>
    <w:p w14:paraId="726863B2" w14:textId="77777777" w:rsidR="00CB63C8" w:rsidRPr="001B54D0" w:rsidRDefault="00CB63C8" w:rsidP="00CB63C8">
      <w:pPr>
        <w:jc w:val="both"/>
        <w:rPr>
          <w:rFonts w:ascii="Arial" w:eastAsia="Helvetica Neue" w:hAnsi="Arial" w:cs="Arial"/>
          <w:sz w:val="20"/>
          <w:szCs w:val="20"/>
        </w:rPr>
      </w:pPr>
    </w:p>
    <w:p w14:paraId="29C59E19" w14:textId="476670F8" w:rsidR="00CB63C8" w:rsidRPr="001B54D0" w:rsidRDefault="00CB63C8" w:rsidP="00CB63C8">
      <w:pPr>
        <w:numPr>
          <w:ilvl w:val="0"/>
          <w:numId w:val="1"/>
        </w:numPr>
        <w:pBdr>
          <w:top w:val="nil"/>
          <w:left w:val="nil"/>
          <w:bottom w:val="nil"/>
          <w:right w:val="nil"/>
          <w:between w:val="nil"/>
        </w:pBdr>
        <w:contextualSpacing/>
        <w:jc w:val="both"/>
        <w:rPr>
          <w:rFonts w:ascii="Arial" w:hAnsi="Arial" w:cs="Arial"/>
          <w:i/>
          <w:color w:val="000000"/>
          <w:sz w:val="20"/>
          <w:szCs w:val="20"/>
        </w:rPr>
      </w:pPr>
      <w:r w:rsidRPr="001B54D0">
        <w:rPr>
          <w:rFonts w:ascii="Arial" w:eastAsia="Helvetica Neue" w:hAnsi="Arial" w:cs="Arial"/>
          <w:i/>
          <w:color w:val="000000"/>
          <w:sz w:val="20"/>
          <w:szCs w:val="20"/>
        </w:rPr>
        <w:t xml:space="preserve">Include a matrix/flowchart for a quick overview of the </w:t>
      </w:r>
      <w:r w:rsidR="00083AD4">
        <w:rPr>
          <w:rFonts w:ascii="Arial" w:eastAsia="Helvetica Neue" w:hAnsi="Arial" w:cs="Arial"/>
          <w:i/>
          <w:color w:val="000000"/>
          <w:sz w:val="20"/>
          <w:szCs w:val="20"/>
        </w:rPr>
        <w:t>early actio</w:t>
      </w:r>
      <w:r w:rsidRPr="001B54D0">
        <w:rPr>
          <w:rFonts w:ascii="Arial" w:eastAsia="Helvetica Neue" w:hAnsi="Arial" w:cs="Arial"/>
          <w:i/>
          <w:color w:val="000000"/>
          <w:sz w:val="20"/>
          <w:szCs w:val="20"/>
        </w:rPr>
        <w:t xml:space="preserve">n </w:t>
      </w:r>
      <w:r w:rsidR="00083AD4">
        <w:rPr>
          <w:rFonts w:ascii="Arial" w:eastAsia="Helvetica Neue" w:hAnsi="Arial" w:cs="Arial"/>
          <w:i/>
          <w:color w:val="000000"/>
          <w:sz w:val="20"/>
          <w:szCs w:val="20"/>
        </w:rPr>
        <w:t xml:space="preserve">implementation </w:t>
      </w:r>
      <w:r w:rsidRPr="001B54D0">
        <w:rPr>
          <w:rFonts w:ascii="Arial" w:eastAsia="Helvetica Neue" w:hAnsi="Arial" w:cs="Arial"/>
          <w:i/>
          <w:color w:val="000000"/>
          <w:sz w:val="20"/>
          <w:szCs w:val="20"/>
        </w:rPr>
        <w:t>process.</w:t>
      </w:r>
    </w:p>
    <w:p w14:paraId="79770256" w14:textId="571A9140" w:rsidR="00CB63C8" w:rsidRPr="003761F8" w:rsidRDefault="00CB63C8" w:rsidP="003761F8">
      <w:pPr>
        <w:numPr>
          <w:ilvl w:val="0"/>
          <w:numId w:val="1"/>
        </w:numPr>
        <w:pBdr>
          <w:top w:val="nil"/>
          <w:left w:val="nil"/>
          <w:bottom w:val="nil"/>
          <w:right w:val="nil"/>
          <w:between w:val="nil"/>
        </w:pBdr>
        <w:contextualSpacing/>
        <w:jc w:val="both"/>
        <w:rPr>
          <w:rFonts w:ascii="Arial" w:hAnsi="Arial" w:cs="Arial"/>
          <w:i/>
          <w:color w:val="000000"/>
          <w:sz w:val="20"/>
          <w:szCs w:val="20"/>
        </w:rPr>
      </w:pPr>
      <w:r w:rsidRPr="003761F8">
        <w:rPr>
          <w:rFonts w:ascii="Arial" w:eastAsia="Helvetica Neue" w:hAnsi="Arial" w:cs="Arial"/>
          <w:i/>
          <w:color w:val="000000"/>
          <w:sz w:val="20"/>
          <w:szCs w:val="20"/>
        </w:rPr>
        <w:t xml:space="preserve">Describe the step-by-step process from Day 1 to Day X for the implementation of the selected early actions. Indicate the day when the Stop Mechanism would </w:t>
      </w:r>
      <w:r w:rsidR="003761F8" w:rsidRPr="003761F8">
        <w:rPr>
          <w:rFonts w:ascii="Arial" w:eastAsia="Helvetica Neue" w:hAnsi="Arial" w:cs="Arial"/>
          <w:i/>
          <w:color w:val="000000"/>
          <w:sz w:val="20"/>
          <w:szCs w:val="20"/>
        </w:rPr>
        <w:t>occur. Include</w:t>
      </w:r>
      <w:r w:rsidRPr="003761F8">
        <w:rPr>
          <w:rFonts w:ascii="Arial" w:eastAsia="Helvetica Neue" w:hAnsi="Arial" w:cs="Arial"/>
          <w:i/>
          <w:color w:val="000000"/>
          <w:sz w:val="20"/>
          <w:szCs w:val="20"/>
        </w:rPr>
        <w:t xml:space="preserve"> all critical and support tasks that are necessary for each of the </w:t>
      </w:r>
      <w:r w:rsidR="003761F8">
        <w:rPr>
          <w:rFonts w:ascii="Arial" w:eastAsia="Helvetica Neue" w:hAnsi="Arial" w:cs="Arial"/>
          <w:i/>
          <w:color w:val="000000"/>
          <w:sz w:val="20"/>
          <w:szCs w:val="20"/>
        </w:rPr>
        <w:t>steps</w:t>
      </w:r>
      <w:r w:rsidRPr="003761F8">
        <w:rPr>
          <w:rFonts w:ascii="Arial" w:eastAsia="Helvetica Neue" w:hAnsi="Arial" w:cs="Arial"/>
          <w:i/>
          <w:color w:val="000000"/>
          <w:sz w:val="20"/>
          <w:szCs w:val="20"/>
        </w:rPr>
        <w:t>. Each task should indicate the position of the person responsible</w:t>
      </w:r>
      <w:r w:rsidR="00083AD4" w:rsidRPr="003761F8">
        <w:rPr>
          <w:rFonts w:ascii="Arial" w:eastAsia="Helvetica Neue" w:hAnsi="Arial" w:cs="Arial"/>
          <w:i/>
          <w:color w:val="000000"/>
          <w:sz w:val="20"/>
          <w:szCs w:val="20"/>
        </w:rPr>
        <w:t xml:space="preserve"> (including when cash-based actions are planned liaison with the financial service provider)</w:t>
      </w:r>
      <w:r w:rsidRPr="003761F8">
        <w:rPr>
          <w:rFonts w:ascii="Arial" w:eastAsia="Helvetica Neue" w:hAnsi="Arial" w:cs="Arial"/>
          <w:i/>
          <w:color w:val="000000"/>
          <w:sz w:val="20"/>
          <w:szCs w:val="20"/>
        </w:rPr>
        <w:t xml:space="preserve">. </w:t>
      </w:r>
    </w:p>
    <w:p w14:paraId="65A1931A" w14:textId="77777777" w:rsidR="00CB63C8" w:rsidRPr="001B54D0" w:rsidRDefault="00CB63C8" w:rsidP="00CB63C8">
      <w:pPr>
        <w:numPr>
          <w:ilvl w:val="0"/>
          <w:numId w:val="1"/>
        </w:numPr>
        <w:pBdr>
          <w:top w:val="nil"/>
          <w:left w:val="nil"/>
          <w:bottom w:val="nil"/>
          <w:right w:val="nil"/>
          <w:between w:val="nil"/>
        </w:pBdr>
        <w:contextualSpacing/>
        <w:jc w:val="both"/>
        <w:rPr>
          <w:rFonts w:ascii="Arial" w:hAnsi="Arial" w:cs="Arial"/>
          <w:i/>
          <w:color w:val="000000"/>
          <w:sz w:val="20"/>
          <w:szCs w:val="20"/>
        </w:rPr>
      </w:pPr>
      <w:r w:rsidRPr="001B54D0">
        <w:rPr>
          <w:rFonts w:ascii="Arial" w:eastAsia="Helvetica Neue" w:hAnsi="Arial" w:cs="Arial"/>
          <w:i/>
          <w:color w:val="000000"/>
          <w:sz w:val="20"/>
          <w:szCs w:val="20"/>
        </w:rPr>
        <w:t>For each action, include at which level it will take place (HQ, branch, community).</w:t>
      </w:r>
    </w:p>
    <w:p w14:paraId="02954203" w14:textId="7986CBC3" w:rsidR="00CB63C8" w:rsidRPr="00EF2715" w:rsidRDefault="003761F8" w:rsidP="00CB63C8">
      <w:pPr>
        <w:numPr>
          <w:ilvl w:val="0"/>
          <w:numId w:val="1"/>
        </w:numPr>
        <w:pBdr>
          <w:top w:val="nil"/>
          <w:left w:val="nil"/>
          <w:bottom w:val="nil"/>
          <w:right w:val="nil"/>
          <w:between w:val="nil"/>
        </w:pBdr>
        <w:contextualSpacing/>
        <w:jc w:val="both"/>
        <w:rPr>
          <w:rFonts w:ascii="Arial" w:hAnsi="Arial" w:cs="Arial"/>
          <w:i/>
          <w:color w:val="000000"/>
          <w:sz w:val="20"/>
          <w:szCs w:val="20"/>
        </w:rPr>
      </w:pPr>
      <w:r>
        <w:rPr>
          <w:rFonts w:ascii="Arial" w:eastAsia="Helvetica Neue" w:hAnsi="Arial" w:cs="Arial"/>
          <w:i/>
          <w:color w:val="000000"/>
          <w:sz w:val="20"/>
          <w:szCs w:val="20"/>
        </w:rPr>
        <w:t xml:space="preserve">Each NS should have a </w:t>
      </w:r>
      <w:r w:rsidR="00CB63C8" w:rsidRPr="001B54D0">
        <w:rPr>
          <w:rFonts w:ascii="Arial" w:eastAsia="Helvetica Neue" w:hAnsi="Arial" w:cs="Arial"/>
          <w:i/>
          <w:color w:val="000000"/>
          <w:sz w:val="20"/>
          <w:szCs w:val="20"/>
        </w:rPr>
        <w:t>detailed version of this process</w:t>
      </w:r>
      <w:r>
        <w:rPr>
          <w:rFonts w:ascii="Arial" w:eastAsia="Helvetica Neue" w:hAnsi="Arial" w:cs="Arial"/>
          <w:i/>
          <w:color w:val="000000"/>
          <w:sz w:val="20"/>
          <w:szCs w:val="20"/>
        </w:rPr>
        <w:t>, including communication flows,</w:t>
      </w:r>
      <w:r w:rsidR="00CB63C8" w:rsidRPr="001B54D0">
        <w:rPr>
          <w:rFonts w:ascii="Arial" w:eastAsia="Helvetica Neue" w:hAnsi="Arial" w:cs="Arial"/>
          <w:i/>
          <w:color w:val="000000"/>
          <w:sz w:val="20"/>
          <w:szCs w:val="20"/>
        </w:rPr>
        <w:t xml:space="preserve"> for each task and the name of the person responsible with their contact information. This document should be regularly updated.</w:t>
      </w:r>
    </w:p>
    <w:p w14:paraId="4FA96CEC" w14:textId="77777777" w:rsidR="00CB63C8" w:rsidRPr="001B54D0" w:rsidRDefault="00CB63C8" w:rsidP="00CB63C8">
      <w:pPr>
        <w:pStyle w:val="ListParagraph"/>
        <w:widowControl w:val="0"/>
        <w:spacing w:after="240"/>
        <w:ind w:left="360"/>
        <w:jc w:val="both"/>
        <w:rPr>
          <w:rFonts w:ascii="Arial" w:eastAsia="Helvetica Neue" w:hAnsi="Arial" w:cs="Arial"/>
          <w:sz w:val="20"/>
          <w:szCs w:val="20"/>
        </w:rPr>
      </w:pPr>
    </w:p>
    <w:p w14:paraId="1588A97D" w14:textId="77777777" w:rsidR="00B67D56" w:rsidRPr="00B67D56" w:rsidRDefault="00CB63C8" w:rsidP="00B562F8">
      <w:pPr>
        <w:pStyle w:val="Heading2"/>
        <w:numPr>
          <w:ilvl w:val="1"/>
          <w:numId w:val="2"/>
        </w:numPr>
        <w:ind w:hanging="480"/>
        <w:jc w:val="both"/>
        <w:rPr>
          <w:rFonts w:cs="Arial"/>
          <w:color w:val="000000"/>
          <w:szCs w:val="20"/>
        </w:rPr>
      </w:pPr>
      <w:bookmarkStart w:id="30" w:name="_Toc115359361"/>
      <w:r w:rsidRPr="001B54D0">
        <w:rPr>
          <w:rFonts w:eastAsia="Helvetica Neue" w:cs="Arial"/>
          <w:color w:val="000000"/>
          <w:szCs w:val="20"/>
        </w:rPr>
        <w:t>Trigger activation system</w:t>
      </w:r>
      <w:bookmarkEnd w:id="30"/>
      <w:r w:rsidR="00EF2715">
        <w:rPr>
          <w:rFonts w:eastAsia="Helvetica Neue" w:cs="Arial"/>
          <w:color w:val="000000"/>
          <w:szCs w:val="20"/>
        </w:rPr>
        <w:t xml:space="preserve"> </w:t>
      </w:r>
    </w:p>
    <w:p w14:paraId="31C475E6" w14:textId="573B35B8" w:rsidR="00CB63C8" w:rsidRPr="002A3F20" w:rsidRDefault="00EF2715" w:rsidP="00B67D56">
      <w:pPr>
        <w:pStyle w:val="NoSpacing"/>
        <w:ind w:firstLine="360"/>
        <w:rPr>
          <w:rFonts w:asciiTheme="minorBidi" w:eastAsia="Helvetica Neue" w:hAnsiTheme="minorBidi" w:cstheme="minorBidi"/>
          <w:i/>
          <w:iCs/>
          <w:sz w:val="20"/>
          <w:szCs w:val="20"/>
        </w:rPr>
      </w:pPr>
      <w:r w:rsidRPr="002A3F20">
        <w:rPr>
          <w:rFonts w:asciiTheme="minorBidi" w:eastAsia="Helvetica Neue" w:hAnsiTheme="minorBidi" w:cstheme="minorBidi"/>
          <w:i/>
          <w:iCs/>
          <w:sz w:val="20"/>
          <w:szCs w:val="20"/>
        </w:rPr>
        <w:t>(max. 0.5 page)</w:t>
      </w:r>
    </w:p>
    <w:p w14:paraId="58EBBC10" w14:textId="5BE8C963" w:rsidR="00CB63C8" w:rsidRPr="001B54D0" w:rsidRDefault="00CB63C8" w:rsidP="00604823">
      <w:pPr>
        <w:jc w:val="both"/>
        <w:rPr>
          <w:rFonts w:ascii="Arial" w:eastAsia="Helvetica Neue" w:hAnsi="Arial" w:cs="Arial"/>
          <w:sz w:val="20"/>
          <w:szCs w:val="20"/>
        </w:rPr>
      </w:pPr>
      <w:r w:rsidRPr="00604823">
        <w:rPr>
          <w:rFonts w:ascii="Arial" w:eastAsia="Helvetica Neue" w:hAnsi="Arial" w:cs="Arial"/>
          <w:b/>
          <w:sz w:val="20"/>
          <w:szCs w:val="20"/>
        </w:rPr>
        <w:t xml:space="preserve">Explanatory </w:t>
      </w:r>
      <w:r w:rsidR="00DC13E6">
        <w:rPr>
          <w:rFonts w:ascii="Arial" w:eastAsia="Helvetica Neue" w:hAnsi="Arial" w:cs="Arial"/>
          <w:b/>
          <w:sz w:val="20"/>
          <w:szCs w:val="20"/>
        </w:rPr>
        <w:t>n</w:t>
      </w:r>
      <w:r w:rsidRPr="00604823">
        <w:rPr>
          <w:rFonts w:ascii="Arial" w:eastAsia="Helvetica Neue" w:hAnsi="Arial" w:cs="Arial"/>
          <w:b/>
          <w:sz w:val="20"/>
          <w:szCs w:val="20"/>
        </w:rPr>
        <w:t>ote:</w:t>
      </w:r>
      <w:r w:rsidRPr="001B54D0">
        <w:rPr>
          <w:rFonts w:ascii="Arial" w:eastAsia="Helvetica Neue" w:hAnsi="Arial" w:cs="Arial"/>
          <w:sz w:val="20"/>
          <w:szCs w:val="20"/>
        </w:rPr>
        <w:t xml:space="preserve"> The activation process starts with the message that the trigger has been reached (on Day 1). Ideally, there is a system in place to automatically monitor the forecasts and send an automatic message of alert to relevant actors as soon as a trigger is reached. It is expected that this will be executed by the national meteorological office and/or national DRM authority. </w:t>
      </w:r>
      <w:r w:rsidR="00DC13E6">
        <w:rPr>
          <w:rFonts w:ascii="Arial" w:eastAsia="Helvetica Neue" w:hAnsi="Arial" w:cs="Arial"/>
          <w:sz w:val="20"/>
          <w:szCs w:val="20"/>
        </w:rPr>
        <w:t>If</w:t>
      </w:r>
      <w:r w:rsidR="00DC13E6" w:rsidRPr="001B54D0">
        <w:rPr>
          <w:rFonts w:ascii="Arial" w:eastAsia="Helvetica Neue" w:hAnsi="Arial" w:cs="Arial"/>
          <w:sz w:val="20"/>
          <w:szCs w:val="20"/>
        </w:rPr>
        <w:t xml:space="preserve"> </w:t>
      </w:r>
      <w:r w:rsidRPr="001B54D0">
        <w:rPr>
          <w:rFonts w:ascii="Arial" w:eastAsia="Helvetica Neue" w:hAnsi="Arial" w:cs="Arial"/>
          <w:sz w:val="20"/>
          <w:szCs w:val="20"/>
        </w:rPr>
        <w:t xml:space="preserve">this </w:t>
      </w:r>
      <w:r w:rsidR="00C648A6">
        <w:rPr>
          <w:rFonts w:ascii="Arial" w:eastAsia="Helvetica Neue" w:hAnsi="Arial" w:cs="Arial"/>
          <w:sz w:val="20"/>
          <w:szCs w:val="20"/>
        </w:rPr>
        <w:t xml:space="preserve">automatic </w:t>
      </w:r>
      <w:r w:rsidRPr="001B54D0">
        <w:rPr>
          <w:rFonts w:ascii="Arial" w:eastAsia="Helvetica Neue" w:hAnsi="Arial" w:cs="Arial"/>
          <w:sz w:val="20"/>
          <w:szCs w:val="20"/>
        </w:rPr>
        <w:t xml:space="preserve">system does not exist, </w:t>
      </w:r>
      <w:r w:rsidR="00C648A6" w:rsidRPr="00C648A6">
        <w:rPr>
          <w:rFonts w:ascii="Arial" w:eastAsia="Helvetica Neue" w:hAnsi="Arial" w:cs="Arial"/>
          <w:sz w:val="20"/>
          <w:szCs w:val="20"/>
        </w:rPr>
        <w:t xml:space="preserve">a mechanism </w:t>
      </w:r>
      <w:r w:rsidR="00C648A6">
        <w:rPr>
          <w:rFonts w:ascii="Arial" w:eastAsia="Helvetica Neue" w:hAnsi="Arial" w:cs="Arial"/>
          <w:sz w:val="20"/>
          <w:szCs w:val="20"/>
        </w:rPr>
        <w:t xml:space="preserve">needs to be </w:t>
      </w:r>
      <w:r w:rsidR="00C648A6" w:rsidRPr="00C648A6">
        <w:rPr>
          <w:rFonts w:ascii="Arial" w:eastAsia="Helvetica Neue" w:hAnsi="Arial" w:cs="Arial"/>
          <w:sz w:val="20"/>
          <w:szCs w:val="20"/>
        </w:rPr>
        <w:t>in place to monitor the forecasts and alert relevant actors as soon as a trigger is reached to initiate the early actions</w:t>
      </w:r>
      <w:r w:rsidR="00C648A6">
        <w:rPr>
          <w:rFonts w:ascii="Arial" w:eastAsia="Helvetica Neue" w:hAnsi="Arial" w:cs="Arial"/>
          <w:sz w:val="20"/>
          <w:szCs w:val="20"/>
        </w:rPr>
        <w:t xml:space="preserve">. </w:t>
      </w:r>
    </w:p>
    <w:p w14:paraId="669AA4E6" w14:textId="77777777" w:rsidR="00CB63C8" w:rsidRPr="001B54D0" w:rsidRDefault="00CB63C8" w:rsidP="00CB63C8">
      <w:pPr>
        <w:rPr>
          <w:rFonts w:ascii="Arial" w:eastAsia="Helvetica Neue" w:hAnsi="Arial" w:cs="Arial"/>
          <w:sz w:val="20"/>
          <w:szCs w:val="20"/>
        </w:rPr>
      </w:pPr>
    </w:p>
    <w:p w14:paraId="55B50BC2" w14:textId="77777777" w:rsidR="00CB63C8" w:rsidRPr="001B54D0" w:rsidRDefault="00CB63C8" w:rsidP="00CB63C8">
      <w:pPr>
        <w:rPr>
          <w:rFonts w:ascii="Arial" w:eastAsia="Helvetica Neue" w:hAnsi="Arial" w:cs="Arial"/>
          <w:sz w:val="20"/>
          <w:szCs w:val="20"/>
        </w:rPr>
      </w:pPr>
      <w:r w:rsidRPr="001B54D0">
        <w:rPr>
          <w:rFonts w:ascii="Arial" w:eastAsia="Helvetica Neue" w:hAnsi="Arial" w:cs="Arial"/>
          <w:sz w:val="20"/>
          <w:szCs w:val="20"/>
        </w:rPr>
        <w:t>Required points:</w:t>
      </w:r>
    </w:p>
    <w:p w14:paraId="1D90E327" w14:textId="77777777" w:rsidR="00CB63C8" w:rsidRPr="001B54D0" w:rsidRDefault="00CB63C8" w:rsidP="00CB63C8">
      <w:pPr>
        <w:rPr>
          <w:rFonts w:ascii="Arial" w:eastAsia="Helvetica Neue" w:hAnsi="Arial" w:cs="Arial"/>
          <w:sz w:val="20"/>
          <w:szCs w:val="20"/>
        </w:rPr>
      </w:pPr>
    </w:p>
    <w:p w14:paraId="5A670231" w14:textId="7E2267FE" w:rsidR="00CB63C8" w:rsidRPr="001B54D0" w:rsidRDefault="00CB63C8" w:rsidP="00CB63C8">
      <w:pPr>
        <w:numPr>
          <w:ilvl w:val="0"/>
          <w:numId w:val="1"/>
        </w:numPr>
        <w:pBdr>
          <w:top w:val="nil"/>
          <w:left w:val="nil"/>
          <w:bottom w:val="nil"/>
          <w:right w:val="nil"/>
          <w:between w:val="nil"/>
        </w:pBdr>
        <w:contextualSpacing/>
        <w:rPr>
          <w:rFonts w:ascii="Arial" w:hAnsi="Arial" w:cs="Arial"/>
          <w:i/>
          <w:color w:val="000000"/>
          <w:sz w:val="20"/>
          <w:szCs w:val="20"/>
        </w:rPr>
      </w:pPr>
      <w:r w:rsidRPr="001B54D0">
        <w:rPr>
          <w:rFonts w:ascii="Arial" w:eastAsia="Helvetica Neue" w:hAnsi="Arial" w:cs="Arial"/>
          <w:i/>
          <w:color w:val="000000"/>
          <w:sz w:val="20"/>
          <w:szCs w:val="20"/>
        </w:rPr>
        <w:t xml:space="preserve">Describe the </w:t>
      </w:r>
      <w:r w:rsidR="00784792">
        <w:rPr>
          <w:rFonts w:ascii="Arial" w:eastAsia="Helvetica Neue" w:hAnsi="Arial" w:cs="Arial"/>
          <w:i/>
          <w:color w:val="000000"/>
          <w:sz w:val="20"/>
          <w:szCs w:val="20"/>
        </w:rPr>
        <w:t xml:space="preserve">automatic </w:t>
      </w:r>
      <w:r w:rsidRPr="001B54D0">
        <w:rPr>
          <w:rFonts w:ascii="Arial" w:eastAsia="Helvetica Neue" w:hAnsi="Arial" w:cs="Arial"/>
          <w:i/>
          <w:color w:val="000000"/>
          <w:sz w:val="20"/>
          <w:szCs w:val="20"/>
        </w:rPr>
        <w:t>system used to monitor the forecasts</w:t>
      </w:r>
      <w:r w:rsidR="00FF0521">
        <w:rPr>
          <w:rFonts w:ascii="Arial" w:eastAsia="Helvetica Neue" w:hAnsi="Arial" w:cs="Arial"/>
          <w:i/>
          <w:color w:val="000000"/>
          <w:sz w:val="20"/>
          <w:szCs w:val="20"/>
        </w:rPr>
        <w:t xml:space="preserve">, generate the intervention </w:t>
      </w:r>
      <w:proofErr w:type="gramStart"/>
      <w:r w:rsidR="00FF0521">
        <w:rPr>
          <w:rFonts w:ascii="Arial" w:eastAsia="Helvetica Neue" w:hAnsi="Arial" w:cs="Arial"/>
          <w:i/>
          <w:color w:val="000000"/>
          <w:sz w:val="20"/>
          <w:szCs w:val="20"/>
        </w:rPr>
        <w:t>map</w:t>
      </w:r>
      <w:proofErr w:type="gramEnd"/>
      <w:r w:rsidRPr="001B54D0">
        <w:rPr>
          <w:rFonts w:ascii="Arial" w:eastAsia="Helvetica Neue" w:hAnsi="Arial" w:cs="Arial"/>
          <w:i/>
          <w:color w:val="000000"/>
          <w:sz w:val="20"/>
          <w:szCs w:val="20"/>
        </w:rPr>
        <w:t xml:space="preserve"> and send the alert message when the trigger is reached.</w:t>
      </w:r>
    </w:p>
    <w:p w14:paraId="3CCC0664" w14:textId="48C631B1" w:rsidR="00CB63C8" w:rsidRPr="001B54D0" w:rsidRDefault="00CB63C8" w:rsidP="00CB63C8">
      <w:pPr>
        <w:numPr>
          <w:ilvl w:val="0"/>
          <w:numId w:val="1"/>
        </w:numPr>
        <w:pBdr>
          <w:top w:val="nil"/>
          <w:left w:val="nil"/>
          <w:bottom w:val="nil"/>
          <w:right w:val="nil"/>
          <w:between w:val="nil"/>
        </w:pBdr>
        <w:contextualSpacing/>
        <w:rPr>
          <w:rFonts w:ascii="Arial" w:hAnsi="Arial" w:cs="Arial"/>
          <w:i/>
          <w:color w:val="000000"/>
          <w:sz w:val="20"/>
          <w:szCs w:val="20"/>
        </w:rPr>
      </w:pPr>
      <w:r w:rsidRPr="001B54D0">
        <w:rPr>
          <w:rFonts w:ascii="Arial" w:eastAsia="Helvetica Neue" w:hAnsi="Arial" w:cs="Arial"/>
          <w:i/>
          <w:color w:val="000000"/>
          <w:sz w:val="20"/>
          <w:szCs w:val="20"/>
        </w:rPr>
        <w:t xml:space="preserve">If this </w:t>
      </w:r>
      <w:r w:rsidR="00784792">
        <w:rPr>
          <w:rFonts w:ascii="Arial" w:eastAsia="Helvetica Neue" w:hAnsi="Arial" w:cs="Arial"/>
          <w:i/>
          <w:color w:val="000000"/>
          <w:sz w:val="20"/>
          <w:szCs w:val="20"/>
        </w:rPr>
        <w:t xml:space="preserve">automatic </w:t>
      </w:r>
      <w:r w:rsidRPr="001B54D0">
        <w:rPr>
          <w:rFonts w:ascii="Arial" w:eastAsia="Helvetica Neue" w:hAnsi="Arial" w:cs="Arial"/>
          <w:i/>
          <w:color w:val="000000"/>
          <w:sz w:val="20"/>
          <w:szCs w:val="20"/>
        </w:rPr>
        <w:t>system does not yet exist, explain how forecasts will be monitored</w:t>
      </w:r>
      <w:r w:rsidR="00FF0521">
        <w:rPr>
          <w:rFonts w:ascii="Arial" w:eastAsia="Helvetica Neue" w:hAnsi="Arial" w:cs="Arial"/>
          <w:i/>
          <w:color w:val="000000"/>
          <w:sz w:val="20"/>
          <w:szCs w:val="20"/>
        </w:rPr>
        <w:t xml:space="preserve">, </w:t>
      </w:r>
      <w:r w:rsidR="008E7C2F">
        <w:rPr>
          <w:rFonts w:ascii="Arial" w:eastAsia="Helvetica Neue" w:hAnsi="Arial" w:cs="Arial"/>
          <w:i/>
          <w:color w:val="000000"/>
          <w:sz w:val="20"/>
          <w:szCs w:val="20"/>
        </w:rPr>
        <w:t xml:space="preserve">intervention </w:t>
      </w:r>
      <w:r w:rsidR="00FF0521">
        <w:rPr>
          <w:rFonts w:ascii="Arial" w:eastAsia="Helvetica Neue" w:hAnsi="Arial" w:cs="Arial"/>
          <w:i/>
          <w:color w:val="000000"/>
          <w:sz w:val="20"/>
          <w:szCs w:val="20"/>
        </w:rPr>
        <w:t>maps generated</w:t>
      </w:r>
      <w:r w:rsidRPr="001B54D0">
        <w:rPr>
          <w:rFonts w:ascii="Arial" w:eastAsia="Helvetica Neue" w:hAnsi="Arial" w:cs="Arial"/>
          <w:i/>
          <w:color w:val="000000"/>
          <w:sz w:val="20"/>
          <w:szCs w:val="20"/>
        </w:rPr>
        <w:t xml:space="preserve"> and how the relevant actors will be informed that the trigger has been reached.</w:t>
      </w:r>
    </w:p>
    <w:p w14:paraId="7A1DF614" w14:textId="77777777" w:rsidR="00CB63C8" w:rsidRPr="001B54D0" w:rsidRDefault="00CB63C8" w:rsidP="00CB63C8">
      <w:pPr>
        <w:numPr>
          <w:ilvl w:val="0"/>
          <w:numId w:val="1"/>
        </w:numPr>
        <w:pBdr>
          <w:top w:val="nil"/>
          <w:left w:val="nil"/>
          <w:bottom w:val="nil"/>
          <w:right w:val="nil"/>
          <w:between w:val="nil"/>
        </w:pBdr>
        <w:contextualSpacing/>
        <w:rPr>
          <w:rFonts w:ascii="Arial" w:hAnsi="Arial" w:cs="Arial"/>
          <w:i/>
          <w:color w:val="000000"/>
          <w:sz w:val="20"/>
          <w:szCs w:val="20"/>
        </w:rPr>
      </w:pPr>
      <w:r w:rsidRPr="001B54D0">
        <w:rPr>
          <w:rFonts w:ascii="Arial" w:eastAsia="Helvetica Neue" w:hAnsi="Arial" w:cs="Arial"/>
          <w:i/>
          <w:color w:val="000000"/>
          <w:sz w:val="20"/>
          <w:szCs w:val="20"/>
        </w:rPr>
        <w:t>Indicate who gives the signal to start the activation.</w:t>
      </w:r>
    </w:p>
    <w:p w14:paraId="6A764F9B" w14:textId="7B9A9F93" w:rsidR="00CB63C8" w:rsidRDefault="00CB63C8" w:rsidP="00AB5485">
      <w:pPr>
        <w:pStyle w:val="ListParagraph"/>
        <w:widowControl w:val="0"/>
        <w:spacing w:after="240"/>
        <w:ind w:left="360"/>
        <w:jc w:val="both"/>
        <w:rPr>
          <w:rFonts w:ascii="Arial" w:eastAsia="Helvetica Neue" w:hAnsi="Arial" w:cs="Arial"/>
          <w:sz w:val="20"/>
          <w:szCs w:val="20"/>
        </w:rPr>
      </w:pPr>
    </w:p>
    <w:p w14:paraId="39F46AC5" w14:textId="77777777" w:rsidR="00B67D56" w:rsidRPr="00B67D56" w:rsidRDefault="008A5B49" w:rsidP="00AB5485">
      <w:pPr>
        <w:pStyle w:val="Heading2"/>
        <w:numPr>
          <w:ilvl w:val="1"/>
          <w:numId w:val="2"/>
        </w:numPr>
        <w:ind w:hanging="480"/>
        <w:jc w:val="both"/>
        <w:rPr>
          <w:rFonts w:eastAsia="Helvetica Neue" w:cs="Arial"/>
          <w:b w:val="0"/>
          <w:color w:val="000000"/>
          <w:szCs w:val="20"/>
        </w:rPr>
      </w:pPr>
      <w:bookmarkStart w:id="31" w:name="_Toc115359362"/>
      <w:r w:rsidRPr="00B83A5F">
        <w:rPr>
          <w:rFonts w:eastAsia="Helvetica Neue" w:cs="Arial"/>
          <w:color w:val="000000"/>
          <w:szCs w:val="20"/>
        </w:rPr>
        <w:t>Selection of target population</w:t>
      </w:r>
      <w:bookmarkEnd w:id="31"/>
      <w:r>
        <w:rPr>
          <w:rFonts w:eastAsia="Helvetica Neue" w:cs="Arial"/>
          <w:color w:val="000000"/>
          <w:szCs w:val="20"/>
        </w:rPr>
        <w:t xml:space="preserve"> </w:t>
      </w:r>
    </w:p>
    <w:p w14:paraId="7C13AC43" w14:textId="7D261B5B" w:rsidR="008A5B49" w:rsidRPr="002A3F20" w:rsidRDefault="008A5B49" w:rsidP="00B67D56">
      <w:pPr>
        <w:pStyle w:val="NoSpacing"/>
        <w:ind w:firstLine="360"/>
        <w:rPr>
          <w:rFonts w:asciiTheme="minorBidi" w:eastAsia="Helvetica Neue" w:hAnsiTheme="minorBidi" w:cstheme="minorBidi"/>
          <w:i/>
          <w:iCs/>
          <w:sz w:val="20"/>
          <w:szCs w:val="20"/>
        </w:rPr>
      </w:pPr>
      <w:r w:rsidRPr="002A3F20">
        <w:rPr>
          <w:rFonts w:asciiTheme="minorBidi" w:eastAsia="Helvetica Neue" w:hAnsiTheme="minorBidi" w:cstheme="minorBidi"/>
          <w:i/>
          <w:iCs/>
          <w:sz w:val="20"/>
          <w:szCs w:val="20"/>
        </w:rPr>
        <w:t>(max. 0.5 pages)</w:t>
      </w:r>
    </w:p>
    <w:p w14:paraId="1FDDFD1D" w14:textId="0C82B748" w:rsidR="008A5B49" w:rsidRPr="00E86B06" w:rsidRDefault="008A5B49" w:rsidP="00AB5485">
      <w:pPr>
        <w:jc w:val="both"/>
        <w:rPr>
          <w:rFonts w:ascii="Arial" w:eastAsia="Helvetica Neue" w:hAnsi="Arial" w:cs="Arial"/>
          <w:sz w:val="20"/>
          <w:szCs w:val="20"/>
        </w:rPr>
      </w:pPr>
      <w:r w:rsidRPr="001B54D0">
        <w:rPr>
          <w:rFonts w:ascii="Arial" w:eastAsia="Helvetica Neue" w:hAnsi="Arial" w:cs="Arial"/>
          <w:b/>
          <w:sz w:val="20"/>
          <w:szCs w:val="20"/>
        </w:rPr>
        <w:t xml:space="preserve">Explanatory </w:t>
      </w:r>
      <w:r w:rsidR="00DC13E6">
        <w:rPr>
          <w:rFonts w:ascii="Arial" w:eastAsia="Helvetica Neue" w:hAnsi="Arial" w:cs="Arial"/>
          <w:b/>
          <w:sz w:val="20"/>
          <w:szCs w:val="20"/>
        </w:rPr>
        <w:t>n</w:t>
      </w:r>
      <w:r w:rsidRPr="001B54D0">
        <w:rPr>
          <w:rFonts w:ascii="Arial" w:eastAsia="Helvetica Neue" w:hAnsi="Arial" w:cs="Arial"/>
          <w:b/>
          <w:sz w:val="20"/>
          <w:szCs w:val="20"/>
        </w:rPr>
        <w:t xml:space="preserve">ote: </w:t>
      </w:r>
      <w:r w:rsidRPr="00B83A5F">
        <w:rPr>
          <w:rFonts w:ascii="Arial" w:eastAsia="Helvetica Neue" w:hAnsi="Arial" w:cs="Arial"/>
          <w:bCs/>
          <w:sz w:val="20"/>
          <w:szCs w:val="20"/>
        </w:rPr>
        <w:t xml:space="preserve">FbF aims to protect the most vulnerable from the impact of extreme weather events. Based on the analysis on vulnerability and exposure </w:t>
      </w:r>
      <w:r>
        <w:rPr>
          <w:rFonts w:ascii="Arial" w:eastAsia="Helvetica Neue" w:hAnsi="Arial" w:cs="Arial"/>
          <w:bCs/>
          <w:sz w:val="20"/>
          <w:szCs w:val="20"/>
        </w:rPr>
        <w:t xml:space="preserve">(in section 3) </w:t>
      </w:r>
      <w:r w:rsidRPr="00B83A5F">
        <w:rPr>
          <w:rFonts w:ascii="Arial" w:eastAsia="Helvetica Neue" w:hAnsi="Arial" w:cs="Arial"/>
          <w:bCs/>
          <w:sz w:val="20"/>
          <w:szCs w:val="20"/>
        </w:rPr>
        <w:t>and on the described mechanism for identifying intervention areas/communities</w:t>
      </w:r>
      <w:r>
        <w:rPr>
          <w:rFonts w:ascii="Arial" w:eastAsia="Helvetica Neue" w:hAnsi="Arial" w:cs="Arial"/>
          <w:bCs/>
          <w:sz w:val="20"/>
          <w:szCs w:val="20"/>
        </w:rPr>
        <w:t xml:space="preserve"> (in section 4- Intervention area), it needs to be clear, how vulnerability criteria and impact forecasts will be applied to determine who will be targeted.</w:t>
      </w:r>
    </w:p>
    <w:p w14:paraId="2243F96F" w14:textId="77777777" w:rsidR="008A5B49" w:rsidRPr="00B83A5F" w:rsidRDefault="008A5B49" w:rsidP="00AB5485">
      <w:pPr>
        <w:jc w:val="both"/>
        <w:rPr>
          <w:rFonts w:eastAsia="Helvetica Neue"/>
        </w:rPr>
      </w:pPr>
    </w:p>
    <w:p w14:paraId="24C4DE22" w14:textId="77777777" w:rsidR="008A5B49" w:rsidRDefault="008A5B49" w:rsidP="00AB5485">
      <w:pPr>
        <w:jc w:val="both"/>
        <w:rPr>
          <w:rFonts w:ascii="Helvetica Neue" w:eastAsia="Helvetica Neue" w:hAnsi="Helvetica Neue" w:cs="Helvetica Neue"/>
          <w:sz w:val="22"/>
          <w:szCs w:val="22"/>
        </w:rPr>
      </w:pPr>
    </w:p>
    <w:p w14:paraId="2F8A8AC8" w14:textId="77777777" w:rsidR="008A5B49" w:rsidRPr="00B83A5F" w:rsidRDefault="008A5B49" w:rsidP="00AB5485">
      <w:pPr>
        <w:jc w:val="both"/>
        <w:rPr>
          <w:rFonts w:ascii="Arial" w:eastAsia="Helvetica Neue" w:hAnsi="Arial" w:cs="Arial"/>
          <w:b/>
          <w:sz w:val="20"/>
          <w:szCs w:val="20"/>
        </w:rPr>
      </w:pPr>
      <w:r w:rsidRPr="00B83A5F">
        <w:rPr>
          <w:rFonts w:ascii="Arial" w:eastAsia="Helvetica Neue" w:hAnsi="Arial" w:cs="Arial"/>
          <w:b/>
          <w:sz w:val="20"/>
          <w:szCs w:val="20"/>
        </w:rPr>
        <w:lastRenderedPageBreak/>
        <w:t>Required points:</w:t>
      </w:r>
    </w:p>
    <w:p w14:paraId="70FAD89F" w14:textId="77777777" w:rsidR="008A5B49" w:rsidRPr="008A5B49" w:rsidRDefault="008A5B49" w:rsidP="00AB5485">
      <w:pPr>
        <w:numPr>
          <w:ilvl w:val="0"/>
          <w:numId w:val="14"/>
        </w:numPr>
        <w:pBdr>
          <w:top w:val="nil"/>
          <w:left w:val="nil"/>
          <w:bottom w:val="nil"/>
          <w:right w:val="nil"/>
          <w:between w:val="nil"/>
        </w:pBdr>
        <w:jc w:val="both"/>
        <w:rPr>
          <w:rFonts w:ascii="Arial" w:eastAsia="Helvetica Neue" w:hAnsi="Arial" w:cs="Arial"/>
          <w:i/>
          <w:color w:val="000000"/>
          <w:sz w:val="20"/>
          <w:szCs w:val="20"/>
        </w:rPr>
      </w:pPr>
      <w:r w:rsidRPr="008A5B49">
        <w:rPr>
          <w:rFonts w:ascii="Arial" w:eastAsia="Helvetica Neue" w:hAnsi="Arial" w:cs="Arial"/>
          <w:i/>
          <w:color w:val="000000"/>
          <w:sz w:val="20"/>
          <w:szCs w:val="20"/>
        </w:rPr>
        <w:t xml:space="preserve">Provide a short summary of the target population, (the number, location etc.) </w:t>
      </w:r>
    </w:p>
    <w:p w14:paraId="62552DEB" w14:textId="77777777" w:rsidR="008A5B49" w:rsidRPr="008A5B49" w:rsidRDefault="008A5B49" w:rsidP="00AB5485">
      <w:pPr>
        <w:numPr>
          <w:ilvl w:val="0"/>
          <w:numId w:val="14"/>
        </w:numPr>
        <w:pBdr>
          <w:top w:val="nil"/>
          <w:left w:val="nil"/>
          <w:bottom w:val="nil"/>
          <w:right w:val="nil"/>
          <w:between w:val="nil"/>
        </w:pBdr>
        <w:jc w:val="both"/>
        <w:rPr>
          <w:rFonts w:ascii="Arial" w:eastAsia="Helvetica Neue" w:hAnsi="Arial" w:cs="Arial"/>
          <w:i/>
          <w:color w:val="000000"/>
          <w:sz w:val="20"/>
          <w:szCs w:val="20"/>
        </w:rPr>
      </w:pPr>
      <w:r w:rsidRPr="001B54D0">
        <w:rPr>
          <w:rFonts w:ascii="Arial" w:eastAsia="Helvetica Neue" w:hAnsi="Arial" w:cs="Arial"/>
          <w:i/>
          <w:color w:val="000000"/>
          <w:sz w:val="20"/>
          <w:szCs w:val="20"/>
        </w:rPr>
        <w:t>Describe how the target population will be selected, with a special focus on feasibility in the short period of time between forecas</w:t>
      </w:r>
      <w:r>
        <w:rPr>
          <w:rFonts w:ascii="Arial" w:eastAsia="Helvetica Neue" w:hAnsi="Arial" w:cs="Arial"/>
          <w:i/>
          <w:color w:val="000000"/>
          <w:sz w:val="20"/>
          <w:szCs w:val="20"/>
        </w:rPr>
        <w:t>t and event</w:t>
      </w:r>
    </w:p>
    <w:p w14:paraId="4C16F17F" w14:textId="0BFED964" w:rsidR="00016F4A" w:rsidRPr="008A5B49" w:rsidRDefault="008A5B49" w:rsidP="00AB5485">
      <w:pPr>
        <w:numPr>
          <w:ilvl w:val="0"/>
          <w:numId w:val="14"/>
        </w:numPr>
        <w:pBdr>
          <w:top w:val="nil"/>
          <w:left w:val="nil"/>
          <w:bottom w:val="nil"/>
          <w:right w:val="nil"/>
          <w:between w:val="nil"/>
        </w:pBdr>
        <w:jc w:val="both"/>
        <w:rPr>
          <w:rFonts w:ascii="Arial" w:eastAsia="Helvetica Neue" w:hAnsi="Arial" w:cs="Arial"/>
          <w:i/>
          <w:color w:val="000000"/>
          <w:sz w:val="20"/>
          <w:szCs w:val="20"/>
        </w:rPr>
      </w:pPr>
      <w:r w:rsidRPr="008A5B49">
        <w:rPr>
          <w:rFonts w:ascii="Arial" w:eastAsia="Helvetica Neue" w:hAnsi="Arial" w:cs="Arial"/>
          <w:i/>
          <w:color w:val="000000"/>
          <w:sz w:val="20"/>
          <w:szCs w:val="20"/>
        </w:rPr>
        <w:t>If the EAP is intending to use Social Protection systems or other government beneficiary databases, indicate how the potential number of targeted households be selected</w:t>
      </w:r>
    </w:p>
    <w:p w14:paraId="75E8B925" w14:textId="273B6E9A" w:rsidR="008A5B49" w:rsidRPr="001B54D0" w:rsidRDefault="008A5B49" w:rsidP="00AB5485">
      <w:pPr>
        <w:pStyle w:val="ListParagraph"/>
        <w:widowControl w:val="0"/>
        <w:spacing w:after="240"/>
        <w:ind w:left="360"/>
        <w:jc w:val="both"/>
        <w:rPr>
          <w:rFonts w:ascii="Arial" w:eastAsia="Helvetica Neue" w:hAnsi="Arial" w:cs="Arial"/>
          <w:sz w:val="20"/>
          <w:szCs w:val="20"/>
        </w:rPr>
      </w:pPr>
    </w:p>
    <w:p w14:paraId="15A47584" w14:textId="77777777" w:rsidR="00B67D56" w:rsidRPr="00B67D56" w:rsidRDefault="00CB63C8" w:rsidP="00B562F8">
      <w:pPr>
        <w:pStyle w:val="Heading2"/>
        <w:numPr>
          <w:ilvl w:val="1"/>
          <w:numId w:val="2"/>
        </w:numPr>
        <w:ind w:hanging="480"/>
        <w:jc w:val="both"/>
        <w:rPr>
          <w:rFonts w:cs="Arial"/>
          <w:color w:val="000000"/>
          <w:szCs w:val="20"/>
        </w:rPr>
      </w:pPr>
      <w:bookmarkStart w:id="32" w:name="_Toc115359363"/>
      <w:r w:rsidRPr="001B54D0">
        <w:rPr>
          <w:rFonts w:eastAsia="Helvetica Neue" w:cs="Arial"/>
          <w:color w:val="000000"/>
          <w:szCs w:val="20"/>
        </w:rPr>
        <w:t>Stop Mechanism</w:t>
      </w:r>
      <w:bookmarkEnd w:id="32"/>
      <w:r w:rsidR="00EF2715">
        <w:rPr>
          <w:rFonts w:eastAsia="Helvetica Neue" w:cs="Arial"/>
          <w:color w:val="000000"/>
          <w:szCs w:val="20"/>
        </w:rPr>
        <w:t xml:space="preserve"> </w:t>
      </w:r>
    </w:p>
    <w:p w14:paraId="57D8CE57" w14:textId="3568EEF8" w:rsidR="00CB63C8" w:rsidRPr="002A3F20" w:rsidRDefault="00EF2715" w:rsidP="00B67D56">
      <w:pPr>
        <w:pStyle w:val="NoSpacing"/>
        <w:ind w:firstLine="360"/>
        <w:rPr>
          <w:rFonts w:asciiTheme="minorBidi" w:eastAsia="Helvetica Neue" w:hAnsiTheme="minorBidi" w:cstheme="minorBidi"/>
          <w:i/>
          <w:iCs/>
          <w:sz w:val="20"/>
          <w:szCs w:val="20"/>
        </w:rPr>
      </w:pPr>
      <w:r w:rsidRPr="002A3F20">
        <w:rPr>
          <w:rFonts w:asciiTheme="minorBidi" w:eastAsia="Helvetica Neue" w:hAnsiTheme="minorBidi" w:cstheme="minorBidi"/>
          <w:i/>
          <w:iCs/>
          <w:sz w:val="20"/>
          <w:szCs w:val="20"/>
        </w:rPr>
        <w:t>(max. 0.5 page)</w:t>
      </w:r>
    </w:p>
    <w:p w14:paraId="3370C210" w14:textId="77777777" w:rsidR="00CB63C8" w:rsidRPr="001B54D0" w:rsidRDefault="00CB63C8" w:rsidP="00CB63C8">
      <w:pPr>
        <w:ind w:left="720"/>
        <w:rPr>
          <w:rFonts w:ascii="Arial" w:eastAsia="Helvetica Neue" w:hAnsi="Arial" w:cs="Arial"/>
          <w:sz w:val="20"/>
          <w:szCs w:val="20"/>
        </w:rPr>
      </w:pPr>
    </w:p>
    <w:p w14:paraId="07D1AD38" w14:textId="4AE67D77" w:rsidR="00CB63C8" w:rsidRDefault="00CB63C8" w:rsidP="00AB5485">
      <w:pPr>
        <w:jc w:val="both"/>
        <w:rPr>
          <w:rFonts w:ascii="Arial" w:eastAsia="Helvetica Neue" w:hAnsi="Arial" w:cs="Arial"/>
          <w:sz w:val="20"/>
          <w:szCs w:val="20"/>
        </w:rPr>
      </w:pPr>
      <w:r w:rsidRPr="001B54D0">
        <w:rPr>
          <w:rFonts w:ascii="Arial" w:eastAsia="Helvetica Neue" w:hAnsi="Arial" w:cs="Arial"/>
          <w:b/>
          <w:bCs/>
          <w:sz w:val="20"/>
          <w:szCs w:val="20"/>
        </w:rPr>
        <w:t xml:space="preserve">Explanatory </w:t>
      </w:r>
      <w:r w:rsidR="00DC13E6">
        <w:rPr>
          <w:rFonts w:ascii="Arial" w:eastAsia="Helvetica Neue" w:hAnsi="Arial" w:cs="Arial"/>
          <w:b/>
          <w:bCs/>
          <w:sz w:val="20"/>
          <w:szCs w:val="20"/>
        </w:rPr>
        <w:t>n</w:t>
      </w:r>
      <w:r w:rsidRPr="001B54D0">
        <w:rPr>
          <w:rFonts w:ascii="Arial" w:eastAsia="Helvetica Neue" w:hAnsi="Arial" w:cs="Arial"/>
          <w:b/>
          <w:bCs/>
          <w:sz w:val="20"/>
          <w:szCs w:val="20"/>
        </w:rPr>
        <w:t>ote:</w:t>
      </w:r>
      <w:r w:rsidRPr="001B54D0">
        <w:rPr>
          <w:rFonts w:ascii="Arial" w:eastAsia="Helvetica Neue" w:hAnsi="Arial" w:cs="Arial"/>
          <w:sz w:val="20"/>
          <w:szCs w:val="20"/>
        </w:rPr>
        <w:t xml:space="preserve"> For forecast triggers with a lead time of more than three days, the EAP should include the description of a stop mechanism. This means that if a later forecast – prior to the start of activities (related to the early action(s)) shows that the event is no longer likely to occur, the activation of the EAP will be stopped to avoid generating further use of resources. For example, if the 6-day forecast on Day 1 indicates high risk of heavy rainfall and thereby triggers the activation and the new 6-day-forecast released on Day 3 shows that the risk has significantly lowered, the trigger level is no longer reached. If the start of distributions was planned for Day 4, activation should be stopped. Items that have been purchased based on the trigger being reached and are not distributed due to the stop mechanism should be stored in the warehouse for a future activation. </w:t>
      </w:r>
    </w:p>
    <w:p w14:paraId="630320B6" w14:textId="0768082E" w:rsidR="0079675C" w:rsidRPr="001B54D0" w:rsidRDefault="0079675C" w:rsidP="00AB5485">
      <w:pPr>
        <w:jc w:val="both"/>
        <w:rPr>
          <w:rFonts w:ascii="Arial" w:eastAsia="Helvetica Neue" w:hAnsi="Arial" w:cs="Arial"/>
          <w:sz w:val="20"/>
          <w:szCs w:val="20"/>
        </w:rPr>
      </w:pPr>
      <w:r w:rsidRPr="0079675C">
        <w:rPr>
          <w:rFonts w:ascii="Arial" w:eastAsia="Helvetica Neue" w:hAnsi="Arial" w:cs="Arial"/>
          <w:sz w:val="20"/>
          <w:szCs w:val="20"/>
        </w:rPr>
        <w:t>-</w:t>
      </w:r>
      <w:r>
        <w:rPr>
          <w:rFonts w:ascii="Arial" w:eastAsia="Helvetica Neue" w:hAnsi="Arial" w:cs="Arial"/>
          <w:sz w:val="20"/>
          <w:szCs w:val="20"/>
        </w:rPr>
        <w:t>For forecast triggers with a lead time of less</w:t>
      </w:r>
      <w:r w:rsidRPr="0079675C">
        <w:rPr>
          <w:rFonts w:ascii="Arial" w:eastAsia="Helvetica Neue" w:hAnsi="Arial" w:cs="Arial"/>
          <w:sz w:val="20"/>
          <w:szCs w:val="20"/>
        </w:rPr>
        <w:t xml:space="preserve"> than 3 days</w:t>
      </w:r>
      <w:r>
        <w:rPr>
          <w:rFonts w:ascii="Arial" w:eastAsia="Helvetica Neue" w:hAnsi="Arial" w:cs="Arial"/>
          <w:sz w:val="20"/>
          <w:szCs w:val="20"/>
        </w:rPr>
        <w:t xml:space="preserve">, the EAP should </w:t>
      </w:r>
      <w:r w:rsidRPr="0079675C">
        <w:rPr>
          <w:rFonts w:ascii="Arial" w:eastAsia="Helvetica Neue" w:hAnsi="Arial" w:cs="Arial"/>
          <w:sz w:val="20"/>
          <w:szCs w:val="20"/>
        </w:rPr>
        <w:t xml:space="preserve">include </w:t>
      </w:r>
      <w:r>
        <w:rPr>
          <w:rFonts w:ascii="Arial" w:eastAsia="Helvetica Neue" w:hAnsi="Arial" w:cs="Arial"/>
          <w:sz w:val="20"/>
          <w:szCs w:val="20"/>
        </w:rPr>
        <w:t xml:space="preserve">the description of </w:t>
      </w:r>
      <w:r w:rsidRPr="0079675C">
        <w:rPr>
          <w:rFonts w:ascii="Arial" w:eastAsia="Helvetica Neue" w:hAnsi="Arial" w:cs="Arial"/>
          <w:sz w:val="20"/>
          <w:szCs w:val="20"/>
        </w:rPr>
        <w:t xml:space="preserve">what the National Society would do if the forecast </w:t>
      </w:r>
      <w:proofErr w:type="gramStart"/>
      <w:r w:rsidRPr="0079675C">
        <w:rPr>
          <w:rFonts w:ascii="Arial" w:eastAsia="Helvetica Neue" w:hAnsi="Arial" w:cs="Arial"/>
          <w:sz w:val="20"/>
          <w:szCs w:val="20"/>
        </w:rPr>
        <w:t>changes</w:t>
      </w:r>
      <w:proofErr w:type="gramEnd"/>
      <w:r w:rsidRPr="0079675C">
        <w:rPr>
          <w:rFonts w:ascii="Arial" w:eastAsia="Helvetica Neue" w:hAnsi="Arial" w:cs="Arial"/>
          <w:sz w:val="20"/>
          <w:szCs w:val="20"/>
        </w:rPr>
        <w:t xml:space="preserve"> in strength or location within the last three days before the event</w:t>
      </w:r>
      <w:r w:rsidR="00536C6A">
        <w:rPr>
          <w:rFonts w:ascii="Arial" w:eastAsia="Helvetica Neue" w:hAnsi="Arial" w:cs="Arial"/>
          <w:sz w:val="20"/>
          <w:szCs w:val="20"/>
        </w:rPr>
        <w:t xml:space="preserve">. </w:t>
      </w:r>
    </w:p>
    <w:p w14:paraId="11EEE2D0" w14:textId="77777777" w:rsidR="00CB63C8" w:rsidRPr="001B54D0" w:rsidRDefault="00CB63C8" w:rsidP="00AB5485">
      <w:pPr>
        <w:jc w:val="both"/>
        <w:rPr>
          <w:rFonts w:ascii="Arial" w:eastAsia="Helvetica Neue" w:hAnsi="Arial" w:cs="Arial"/>
          <w:sz w:val="20"/>
          <w:szCs w:val="20"/>
        </w:rPr>
      </w:pPr>
    </w:p>
    <w:p w14:paraId="147FF226" w14:textId="77777777" w:rsidR="00CB63C8" w:rsidRPr="001B54D0" w:rsidRDefault="00CB63C8" w:rsidP="00AB5485">
      <w:pPr>
        <w:jc w:val="both"/>
        <w:rPr>
          <w:rFonts w:ascii="Arial" w:eastAsia="Helvetica Neue" w:hAnsi="Arial" w:cs="Arial"/>
          <w:sz w:val="20"/>
          <w:szCs w:val="20"/>
        </w:rPr>
      </w:pPr>
      <w:r w:rsidRPr="001B54D0">
        <w:rPr>
          <w:rFonts w:ascii="Arial" w:eastAsia="Helvetica Neue" w:hAnsi="Arial" w:cs="Arial"/>
          <w:sz w:val="20"/>
          <w:szCs w:val="20"/>
        </w:rPr>
        <w:t>Required points:</w:t>
      </w:r>
    </w:p>
    <w:p w14:paraId="0B795235" w14:textId="77777777" w:rsidR="00CB63C8" w:rsidRPr="001B54D0" w:rsidRDefault="00CB63C8" w:rsidP="00AB5485">
      <w:pPr>
        <w:jc w:val="both"/>
        <w:rPr>
          <w:rFonts w:ascii="Arial" w:eastAsia="Helvetica Neue" w:hAnsi="Arial" w:cs="Arial"/>
          <w:sz w:val="20"/>
          <w:szCs w:val="20"/>
        </w:rPr>
      </w:pPr>
    </w:p>
    <w:p w14:paraId="485369C9" w14:textId="3D0E7B9E" w:rsidR="00CB63C8" w:rsidRPr="001B54D0" w:rsidRDefault="00CB63C8" w:rsidP="00AB5485">
      <w:pPr>
        <w:numPr>
          <w:ilvl w:val="0"/>
          <w:numId w:val="1"/>
        </w:numPr>
        <w:pBdr>
          <w:top w:val="nil"/>
          <w:left w:val="nil"/>
          <w:bottom w:val="nil"/>
          <w:right w:val="nil"/>
          <w:between w:val="nil"/>
        </w:pBdr>
        <w:contextualSpacing/>
        <w:jc w:val="both"/>
        <w:rPr>
          <w:rFonts w:ascii="Arial" w:hAnsi="Arial" w:cs="Arial"/>
          <w:i/>
          <w:color w:val="000000"/>
          <w:sz w:val="20"/>
          <w:szCs w:val="20"/>
        </w:rPr>
      </w:pPr>
      <w:r w:rsidRPr="001B54D0">
        <w:rPr>
          <w:rFonts w:ascii="Arial" w:eastAsia="Helvetica Neue" w:hAnsi="Arial" w:cs="Arial"/>
          <w:i/>
          <w:color w:val="000000"/>
          <w:sz w:val="20"/>
          <w:szCs w:val="20"/>
        </w:rPr>
        <w:t>Indicate on which day of activation the stop mechanism</w:t>
      </w:r>
      <w:r w:rsidR="00DC13E6">
        <w:rPr>
          <w:rFonts w:ascii="Arial" w:eastAsia="Helvetica Neue" w:hAnsi="Arial" w:cs="Arial"/>
          <w:i/>
          <w:color w:val="000000"/>
          <w:sz w:val="20"/>
          <w:szCs w:val="20"/>
        </w:rPr>
        <w:t xml:space="preserve"> is</w:t>
      </w:r>
      <w:r w:rsidRPr="001B54D0">
        <w:rPr>
          <w:rFonts w:ascii="Arial" w:eastAsia="Helvetica Neue" w:hAnsi="Arial" w:cs="Arial"/>
          <w:i/>
          <w:color w:val="000000"/>
          <w:sz w:val="20"/>
          <w:szCs w:val="20"/>
        </w:rPr>
        <w:t xml:space="preserve"> foreseen</w:t>
      </w:r>
      <w:r w:rsidR="00DC13E6">
        <w:rPr>
          <w:rFonts w:ascii="Arial" w:eastAsia="Helvetica Neue" w:hAnsi="Arial" w:cs="Arial"/>
          <w:i/>
          <w:color w:val="000000"/>
          <w:sz w:val="20"/>
          <w:szCs w:val="20"/>
        </w:rPr>
        <w:t>,</w:t>
      </w:r>
      <w:r w:rsidRPr="001B54D0">
        <w:rPr>
          <w:rFonts w:ascii="Arial" w:eastAsia="Helvetica Neue" w:hAnsi="Arial" w:cs="Arial"/>
          <w:i/>
          <w:color w:val="000000"/>
          <w:sz w:val="20"/>
          <w:szCs w:val="20"/>
        </w:rPr>
        <w:t xml:space="preserve"> and who is responsible to give the signal to stop. </w:t>
      </w:r>
    </w:p>
    <w:p w14:paraId="430E1624" w14:textId="6FA92AFF" w:rsidR="00CB63C8" w:rsidRPr="001B54D0" w:rsidRDefault="00CB63C8" w:rsidP="00AB5485">
      <w:pPr>
        <w:numPr>
          <w:ilvl w:val="0"/>
          <w:numId w:val="1"/>
        </w:numPr>
        <w:pBdr>
          <w:top w:val="nil"/>
          <w:left w:val="nil"/>
          <w:bottom w:val="nil"/>
          <w:right w:val="nil"/>
          <w:between w:val="nil"/>
        </w:pBdr>
        <w:contextualSpacing/>
        <w:jc w:val="both"/>
        <w:rPr>
          <w:rFonts w:ascii="Arial" w:hAnsi="Arial" w:cs="Arial"/>
          <w:i/>
          <w:color w:val="000000"/>
          <w:sz w:val="20"/>
          <w:szCs w:val="20"/>
        </w:rPr>
      </w:pPr>
      <w:r w:rsidRPr="001B54D0">
        <w:rPr>
          <w:rFonts w:ascii="Arial" w:eastAsia="Helvetica Neue" w:hAnsi="Arial" w:cs="Arial"/>
          <w:i/>
          <w:color w:val="000000"/>
          <w:sz w:val="20"/>
          <w:szCs w:val="20"/>
        </w:rPr>
        <w:t xml:space="preserve">Describe when the stop mechanism begins and whether </w:t>
      </w:r>
      <w:r w:rsidR="00083AD4">
        <w:rPr>
          <w:rFonts w:ascii="Arial" w:eastAsia="Helvetica Neue" w:hAnsi="Arial" w:cs="Arial"/>
          <w:i/>
          <w:color w:val="000000"/>
          <w:sz w:val="20"/>
          <w:szCs w:val="20"/>
        </w:rPr>
        <w:t xml:space="preserve">in-kind/cash </w:t>
      </w:r>
      <w:r w:rsidRPr="001B54D0">
        <w:rPr>
          <w:rFonts w:ascii="Arial" w:eastAsia="Helvetica Neue" w:hAnsi="Arial" w:cs="Arial"/>
          <w:i/>
          <w:color w:val="000000"/>
          <w:sz w:val="20"/>
          <w:szCs w:val="20"/>
        </w:rPr>
        <w:t>distribution would be stopped or not.</w:t>
      </w:r>
      <w:r w:rsidR="00083AD4">
        <w:rPr>
          <w:rFonts w:ascii="Arial" w:eastAsia="Helvetica Neue" w:hAnsi="Arial" w:cs="Arial"/>
          <w:i/>
          <w:color w:val="000000"/>
          <w:sz w:val="20"/>
          <w:szCs w:val="20"/>
        </w:rPr>
        <w:t xml:space="preserve"> </w:t>
      </w:r>
      <w:r w:rsidR="00083AD4" w:rsidRPr="00083AD4">
        <w:rPr>
          <w:rFonts w:ascii="Arial" w:hAnsi="Arial" w:cs="Arial"/>
          <w:i/>
          <w:color w:val="000000"/>
          <w:sz w:val="20"/>
          <w:szCs w:val="20"/>
        </w:rPr>
        <w:t>For cash actions cancelled</w:t>
      </w:r>
      <w:r w:rsidR="006D00AA">
        <w:rPr>
          <w:rFonts w:ascii="Arial" w:hAnsi="Arial" w:cs="Arial"/>
          <w:i/>
          <w:color w:val="000000"/>
          <w:sz w:val="20"/>
          <w:szCs w:val="20"/>
        </w:rPr>
        <w:t>,</w:t>
      </w:r>
      <w:r w:rsidR="00083AD4" w:rsidRPr="00083AD4">
        <w:rPr>
          <w:rFonts w:ascii="Arial" w:hAnsi="Arial" w:cs="Arial"/>
          <w:i/>
          <w:color w:val="000000"/>
          <w:sz w:val="20"/>
          <w:szCs w:val="20"/>
        </w:rPr>
        <w:t xml:space="preserve"> how </w:t>
      </w:r>
      <w:r w:rsidR="006D00AA">
        <w:rPr>
          <w:rFonts w:ascii="Arial" w:hAnsi="Arial" w:cs="Arial"/>
          <w:i/>
          <w:color w:val="000000"/>
          <w:sz w:val="20"/>
          <w:szCs w:val="20"/>
        </w:rPr>
        <w:t>would</w:t>
      </w:r>
      <w:r w:rsidR="006D00AA" w:rsidRPr="00083AD4">
        <w:rPr>
          <w:rFonts w:ascii="Arial" w:hAnsi="Arial" w:cs="Arial"/>
          <w:i/>
          <w:color w:val="000000"/>
          <w:sz w:val="20"/>
          <w:szCs w:val="20"/>
        </w:rPr>
        <w:t xml:space="preserve"> </w:t>
      </w:r>
      <w:r w:rsidR="00083AD4" w:rsidRPr="00083AD4">
        <w:rPr>
          <w:rFonts w:ascii="Arial" w:hAnsi="Arial" w:cs="Arial"/>
          <w:i/>
          <w:color w:val="000000"/>
          <w:sz w:val="20"/>
          <w:szCs w:val="20"/>
        </w:rPr>
        <w:t>this</w:t>
      </w:r>
      <w:r w:rsidR="006D00AA">
        <w:rPr>
          <w:rFonts w:ascii="Arial" w:hAnsi="Arial" w:cs="Arial"/>
          <w:i/>
          <w:color w:val="000000"/>
          <w:sz w:val="20"/>
          <w:szCs w:val="20"/>
        </w:rPr>
        <w:t xml:space="preserve"> be</w:t>
      </w:r>
      <w:r w:rsidR="00083AD4" w:rsidRPr="00083AD4">
        <w:rPr>
          <w:rFonts w:ascii="Arial" w:hAnsi="Arial" w:cs="Arial"/>
          <w:i/>
          <w:color w:val="000000"/>
          <w:sz w:val="20"/>
          <w:szCs w:val="20"/>
        </w:rPr>
        <w:t xml:space="preserve"> coordinated with the </w:t>
      </w:r>
      <w:r w:rsidR="006D00AA">
        <w:rPr>
          <w:rFonts w:ascii="Arial" w:hAnsi="Arial" w:cs="Arial"/>
          <w:i/>
          <w:color w:val="000000"/>
          <w:sz w:val="20"/>
          <w:szCs w:val="20"/>
        </w:rPr>
        <w:t xml:space="preserve">financial </w:t>
      </w:r>
      <w:r w:rsidR="00083AD4" w:rsidRPr="00083AD4">
        <w:rPr>
          <w:rFonts w:ascii="Arial" w:hAnsi="Arial" w:cs="Arial"/>
          <w:i/>
          <w:color w:val="000000"/>
          <w:sz w:val="20"/>
          <w:szCs w:val="20"/>
        </w:rPr>
        <w:t>service provider</w:t>
      </w:r>
      <w:r w:rsidR="006D00AA">
        <w:rPr>
          <w:rFonts w:ascii="Arial" w:hAnsi="Arial" w:cs="Arial"/>
          <w:i/>
          <w:color w:val="000000"/>
          <w:sz w:val="20"/>
          <w:szCs w:val="20"/>
        </w:rPr>
        <w:t>? For in-kind distribution, what would happen with the perishable items?</w:t>
      </w:r>
    </w:p>
    <w:p w14:paraId="232BEC13" w14:textId="1ADA980F" w:rsidR="00995460" w:rsidRDefault="00995460" w:rsidP="00AB5485">
      <w:pPr>
        <w:numPr>
          <w:ilvl w:val="0"/>
          <w:numId w:val="1"/>
        </w:numPr>
        <w:pBdr>
          <w:top w:val="nil"/>
          <w:left w:val="nil"/>
          <w:bottom w:val="nil"/>
          <w:right w:val="nil"/>
          <w:between w:val="nil"/>
        </w:pBdr>
        <w:contextualSpacing/>
        <w:jc w:val="both"/>
        <w:rPr>
          <w:rFonts w:ascii="Arial" w:hAnsi="Arial" w:cs="Arial"/>
          <w:i/>
          <w:color w:val="000000"/>
          <w:sz w:val="20"/>
          <w:szCs w:val="20"/>
        </w:rPr>
      </w:pPr>
      <w:r>
        <w:rPr>
          <w:rFonts w:ascii="Arial" w:eastAsia="Helvetica Neue" w:hAnsi="Arial" w:cs="Arial"/>
          <w:i/>
          <w:color w:val="000000"/>
          <w:sz w:val="20"/>
          <w:szCs w:val="20"/>
        </w:rPr>
        <w:t xml:space="preserve">Explain how it would be communicated to communities and stakeholders that the activities are being stopped. </w:t>
      </w:r>
    </w:p>
    <w:p w14:paraId="42E3C3CC" w14:textId="77777777" w:rsidR="00390D59" w:rsidRPr="00390D59" w:rsidRDefault="00390D59" w:rsidP="00536C6A">
      <w:pPr>
        <w:pBdr>
          <w:top w:val="nil"/>
          <w:left w:val="nil"/>
          <w:bottom w:val="nil"/>
          <w:right w:val="nil"/>
          <w:between w:val="nil"/>
        </w:pBdr>
        <w:ind w:left="360"/>
        <w:contextualSpacing/>
        <w:rPr>
          <w:rFonts w:ascii="Arial" w:hAnsi="Arial" w:cs="Arial"/>
          <w:i/>
          <w:color w:val="000000"/>
          <w:sz w:val="20"/>
          <w:szCs w:val="20"/>
        </w:rPr>
      </w:pPr>
    </w:p>
    <w:p w14:paraId="1AB330DF" w14:textId="77777777" w:rsidR="008666E9" w:rsidRPr="008666E9" w:rsidRDefault="008666E9" w:rsidP="008666E9">
      <w:pPr>
        <w:rPr>
          <w:rFonts w:eastAsia="Helvetica Neue"/>
        </w:rPr>
      </w:pPr>
    </w:p>
    <w:p w14:paraId="46866176" w14:textId="77777777" w:rsidR="00B67D56" w:rsidRPr="00B67D56" w:rsidRDefault="001A7928" w:rsidP="00B562F8">
      <w:pPr>
        <w:pStyle w:val="Heading1"/>
        <w:numPr>
          <w:ilvl w:val="0"/>
          <w:numId w:val="2"/>
        </w:numPr>
        <w:jc w:val="both"/>
        <w:rPr>
          <w:rFonts w:eastAsia="Helvetica Neue" w:cs="Arial"/>
          <w:b w:val="0"/>
          <w:color w:val="000000"/>
          <w:szCs w:val="20"/>
        </w:rPr>
      </w:pPr>
      <w:bookmarkStart w:id="33" w:name="_Toc115359364"/>
      <w:r w:rsidRPr="001B54D0">
        <w:rPr>
          <w:rFonts w:eastAsia="Helvetica Neue" w:cs="Arial"/>
          <w:color w:val="000000"/>
          <w:szCs w:val="20"/>
        </w:rPr>
        <w:t xml:space="preserve">Monitoring, Evaluation, Accountability Learning </w:t>
      </w:r>
      <w:r w:rsidR="001774F4" w:rsidRPr="001B54D0">
        <w:rPr>
          <w:rFonts w:eastAsia="Helvetica Neue" w:cs="Arial"/>
          <w:color w:val="000000"/>
          <w:szCs w:val="20"/>
        </w:rPr>
        <w:t>(MEAL)</w:t>
      </w:r>
      <w:bookmarkEnd w:id="33"/>
      <w:r w:rsidR="00EF2715">
        <w:rPr>
          <w:rFonts w:eastAsia="Helvetica Neue" w:cs="Arial"/>
          <w:color w:val="000000"/>
          <w:szCs w:val="20"/>
        </w:rPr>
        <w:t xml:space="preserve"> </w:t>
      </w:r>
    </w:p>
    <w:p w14:paraId="7E28B13A" w14:textId="69BE59C2" w:rsidR="00222DEA" w:rsidRPr="002A3F20" w:rsidRDefault="00EF2715" w:rsidP="00B67D56">
      <w:pPr>
        <w:pStyle w:val="NoSpacing"/>
        <w:ind w:firstLine="360"/>
        <w:rPr>
          <w:rFonts w:asciiTheme="minorBidi" w:eastAsia="Helvetica Neue" w:hAnsiTheme="minorBidi" w:cstheme="minorBidi"/>
          <w:i/>
          <w:iCs/>
          <w:sz w:val="20"/>
          <w:szCs w:val="20"/>
        </w:rPr>
      </w:pPr>
      <w:r w:rsidRPr="002A3F20">
        <w:rPr>
          <w:rFonts w:asciiTheme="minorBidi" w:eastAsia="Helvetica Neue" w:hAnsiTheme="minorBidi" w:cstheme="minorBidi"/>
          <w:i/>
          <w:iCs/>
          <w:sz w:val="20"/>
          <w:szCs w:val="20"/>
        </w:rPr>
        <w:t>(max. 1.5 pages)</w:t>
      </w:r>
    </w:p>
    <w:p w14:paraId="7A23FCEC" w14:textId="77777777" w:rsidR="00222DEA" w:rsidRPr="001B54D0" w:rsidRDefault="00222DEA">
      <w:pPr>
        <w:pBdr>
          <w:top w:val="none" w:sz="0" w:space="0" w:color="000000"/>
          <w:left w:val="none" w:sz="0" w:space="0" w:color="000000"/>
          <w:bottom w:val="none" w:sz="0" w:space="0" w:color="000000"/>
          <w:right w:val="none" w:sz="0" w:space="0" w:color="000000"/>
          <w:between w:val="none" w:sz="0" w:space="0" w:color="000000"/>
        </w:pBdr>
        <w:rPr>
          <w:rFonts w:ascii="Arial" w:eastAsia="Helvetica Neue" w:hAnsi="Arial" w:cs="Arial"/>
          <w:sz w:val="20"/>
          <w:szCs w:val="20"/>
        </w:rPr>
      </w:pPr>
    </w:p>
    <w:p w14:paraId="33CCCFB3" w14:textId="6F688340" w:rsidR="00397EA7" w:rsidRPr="001B54D0" w:rsidRDefault="0060083A" w:rsidP="00AB5485">
      <w:pPr>
        <w:pBdr>
          <w:top w:val="none" w:sz="0" w:space="0" w:color="000000"/>
          <w:left w:val="none" w:sz="0" w:space="0" w:color="000000"/>
          <w:bottom w:val="none" w:sz="0" w:space="0" w:color="000000"/>
          <w:right w:val="none" w:sz="0" w:space="0" w:color="000000"/>
          <w:between w:val="none" w:sz="0" w:space="0" w:color="000000"/>
        </w:pBdr>
        <w:jc w:val="both"/>
        <w:rPr>
          <w:rFonts w:ascii="Arial" w:eastAsia="Helvetica Neue" w:hAnsi="Arial" w:cs="Arial"/>
          <w:sz w:val="20"/>
          <w:szCs w:val="20"/>
        </w:rPr>
      </w:pPr>
      <w:bookmarkStart w:id="34" w:name="_3as4poj" w:colFirst="0" w:colLast="0"/>
      <w:bookmarkEnd w:id="34"/>
      <w:r w:rsidRPr="001B54D0">
        <w:rPr>
          <w:rFonts w:ascii="Arial" w:eastAsia="Helvetica Neue" w:hAnsi="Arial" w:cs="Arial"/>
          <w:b/>
          <w:bCs/>
          <w:sz w:val="20"/>
          <w:szCs w:val="20"/>
        </w:rPr>
        <w:t>Explanatory note:</w:t>
      </w:r>
      <w:r w:rsidRPr="001B54D0">
        <w:rPr>
          <w:rFonts w:ascii="Arial" w:eastAsia="Helvetica Neue" w:hAnsi="Arial" w:cs="Arial"/>
          <w:sz w:val="20"/>
          <w:szCs w:val="20"/>
        </w:rPr>
        <w:t xml:space="preserve"> Building evidence about the impact of FbF systems is a priority. Therefore, t</w:t>
      </w:r>
      <w:r w:rsidR="001A7928" w:rsidRPr="001B54D0">
        <w:rPr>
          <w:rFonts w:ascii="Arial" w:eastAsia="Helvetica Neue" w:hAnsi="Arial" w:cs="Arial"/>
          <w:sz w:val="20"/>
          <w:szCs w:val="20"/>
        </w:rPr>
        <w:t xml:space="preserve">he EAP should include an M&amp;E </w:t>
      </w:r>
      <w:r w:rsidR="00FF4467">
        <w:rPr>
          <w:rFonts w:ascii="Arial" w:eastAsia="Helvetica Neue" w:hAnsi="Arial" w:cs="Arial"/>
          <w:sz w:val="20"/>
          <w:szCs w:val="20"/>
        </w:rPr>
        <w:t>plan</w:t>
      </w:r>
      <w:r w:rsidR="00FF4467" w:rsidRPr="001B54D0">
        <w:rPr>
          <w:rFonts w:ascii="Arial" w:eastAsia="Helvetica Neue" w:hAnsi="Arial" w:cs="Arial"/>
          <w:sz w:val="20"/>
          <w:szCs w:val="20"/>
        </w:rPr>
        <w:t xml:space="preserve"> </w:t>
      </w:r>
      <w:r w:rsidR="001A7928" w:rsidRPr="001B54D0">
        <w:rPr>
          <w:rFonts w:ascii="Arial" w:eastAsia="Helvetica Neue" w:hAnsi="Arial" w:cs="Arial"/>
          <w:sz w:val="20"/>
          <w:szCs w:val="20"/>
        </w:rPr>
        <w:t xml:space="preserve">to 1) assess the impact of the early actions and the extreme event after each activation and 2) </w:t>
      </w:r>
      <w:r w:rsidRPr="001B54D0">
        <w:rPr>
          <w:rFonts w:ascii="Arial" w:eastAsia="Helvetica Neue" w:hAnsi="Arial" w:cs="Arial"/>
          <w:sz w:val="20"/>
          <w:szCs w:val="20"/>
        </w:rPr>
        <w:t>identify</w:t>
      </w:r>
      <w:r w:rsidR="001A7928" w:rsidRPr="001B54D0">
        <w:rPr>
          <w:rFonts w:ascii="Arial" w:eastAsia="Helvetica Neue" w:hAnsi="Arial" w:cs="Arial"/>
          <w:sz w:val="20"/>
          <w:szCs w:val="20"/>
        </w:rPr>
        <w:t xml:space="preserve"> </w:t>
      </w:r>
      <w:r w:rsidRPr="001B54D0">
        <w:rPr>
          <w:rFonts w:ascii="Arial" w:eastAsia="Helvetica Neue" w:hAnsi="Arial" w:cs="Arial"/>
          <w:sz w:val="20"/>
          <w:szCs w:val="20"/>
        </w:rPr>
        <w:t>if</w:t>
      </w:r>
      <w:r w:rsidR="001A7928" w:rsidRPr="001B54D0">
        <w:rPr>
          <w:rFonts w:ascii="Arial" w:eastAsia="Helvetica Neue" w:hAnsi="Arial" w:cs="Arial"/>
          <w:sz w:val="20"/>
          <w:szCs w:val="20"/>
        </w:rPr>
        <w:t xml:space="preserve"> all </w:t>
      </w:r>
      <w:r w:rsidR="00FF4467">
        <w:rPr>
          <w:rFonts w:ascii="Arial" w:eastAsia="Helvetica Neue" w:hAnsi="Arial" w:cs="Arial"/>
          <w:sz w:val="20"/>
          <w:szCs w:val="20"/>
        </w:rPr>
        <w:t xml:space="preserve">activities </w:t>
      </w:r>
      <w:r w:rsidR="001A7928" w:rsidRPr="001B54D0">
        <w:rPr>
          <w:rFonts w:ascii="Arial" w:eastAsia="Helvetica Neue" w:hAnsi="Arial" w:cs="Arial"/>
          <w:sz w:val="20"/>
          <w:szCs w:val="20"/>
        </w:rPr>
        <w:t xml:space="preserve">were carried out as planned and </w:t>
      </w:r>
      <w:r w:rsidR="00FF4467">
        <w:rPr>
          <w:rFonts w:ascii="Arial" w:eastAsia="Helvetica Neue" w:hAnsi="Arial" w:cs="Arial"/>
          <w:sz w:val="20"/>
          <w:szCs w:val="20"/>
        </w:rPr>
        <w:t xml:space="preserve">document how early actions were implemented </w:t>
      </w:r>
      <w:r w:rsidRPr="001B54D0">
        <w:rPr>
          <w:rFonts w:ascii="Arial" w:eastAsia="Helvetica Neue" w:hAnsi="Arial" w:cs="Arial"/>
          <w:sz w:val="20"/>
          <w:szCs w:val="20"/>
        </w:rPr>
        <w:t>3) learn from the process to improve the system in the future</w:t>
      </w:r>
      <w:r w:rsidR="001A7928" w:rsidRPr="001B54D0">
        <w:rPr>
          <w:rFonts w:ascii="Arial" w:eastAsia="Helvetica Neue" w:hAnsi="Arial" w:cs="Arial"/>
          <w:sz w:val="20"/>
          <w:szCs w:val="20"/>
        </w:rPr>
        <w:t xml:space="preserve">. </w:t>
      </w:r>
      <w:r w:rsidR="00F10920" w:rsidRPr="001B54D0">
        <w:rPr>
          <w:rFonts w:ascii="Arial" w:eastAsia="Helvetica Neue" w:hAnsi="Arial" w:cs="Arial"/>
          <w:sz w:val="20"/>
          <w:szCs w:val="20"/>
        </w:rPr>
        <w:t xml:space="preserve">The </w:t>
      </w:r>
      <w:r w:rsidR="008A5B49">
        <w:rPr>
          <w:rFonts w:ascii="Arial" w:eastAsia="Helvetica Neue" w:hAnsi="Arial" w:cs="Arial"/>
          <w:i/>
          <w:iCs/>
          <w:sz w:val="20"/>
          <w:szCs w:val="20"/>
        </w:rPr>
        <w:t xml:space="preserve">chapters 4.3 Design M&amp;E plan and 6. Activate, Monitor, </w:t>
      </w:r>
      <w:proofErr w:type="gramStart"/>
      <w:r w:rsidR="008A5B49">
        <w:rPr>
          <w:rFonts w:ascii="Arial" w:eastAsia="Helvetica Neue" w:hAnsi="Arial" w:cs="Arial"/>
          <w:i/>
          <w:iCs/>
          <w:sz w:val="20"/>
          <w:szCs w:val="20"/>
        </w:rPr>
        <w:t>Evaluate</w:t>
      </w:r>
      <w:proofErr w:type="gramEnd"/>
      <w:r w:rsidR="008A5B49">
        <w:rPr>
          <w:rFonts w:ascii="Arial" w:eastAsia="Helvetica Neue" w:hAnsi="Arial" w:cs="Arial"/>
          <w:i/>
          <w:iCs/>
          <w:sz w:val="20"/>
          <w:szCs w:val="20"/>
        </w:rPr>
        <w:t xml:space="preserve"> </w:t>
      </w:r>
      <w:r w:rsidR="008A5B49" w:rsidRPr="000E01DF">
        <w:rPr>
          <w:rFonts w:ascii="Arial" w:eastAsia="Helvetica Neue" w:hAnsi="Arial" w:cs="Arial"/>
          <w:iCs/>
          <w:sz w:val="20"/>
          <w:szCs w:val="20"/>
        </w:rPr>
        <w:t>in the FbF Manual</w:t>
      </w:r>
      <w:r w:rsidR="00B61AEF" w:rsidRPr="001504ED">
        <w:rPr>
          <w:rFonts w:ascii="Arial" w:eastAsia="Helvetica Neue" w:hAnsi="Arial" w:cs="Arial"/>
          <w:sz w:val="20"/>
          <w:szCs w:val="20"/>
        </w:rPr>
        <w:t xml:space="preserve">, </w:t>
      </w:r>
      <w:r w:rsidR="007B4BE2" w:rsidRPr="001504ED">
        <w:rPr>
          <w:rFonts w:ascii="Arial" w:eastAsia="Helvetica Neue" w:hAnsi="Arial" w:cs="Arial"/>
          <w:sz w:val="20"/>
          <w:szCs w:val="20"/>
        </w:rPr>
        <w:t xml:space="preserve">provide </w:t>
      </w:r>
      <w:r w:rsidR="007B4BE2" w:rsidRPr="001B54D0">
        <w:rPr>
          <w:rFonts w:ascii="Arial" w:eastAsia="Helvetica Neue" w:hAnsi="Arial" w:cs="Arial"/>
          <w:sz w:val="20"/>
          <w:szCs w:val="20"/>
        </w:rPr>
        <w:t xml:space="preserve">guidance on the </w:t>
      </w:r>
      <w:r w:rsidR="00A54254" w:rsidRPr="001B54D0">
        <w:rPr>
          <w:rFonts w:ascii="Arial" w:eastAsia="Helvetica Neue" w:hAnsi="Arial" w:cs="Arial"/>
          <w:sz w:val="20"/>
          <w:szCs w:val="20"/>
        </w:rPr>
        <w:t>set</w:t>
      </w:r>
      <w:r w:rsidR="001504ED">
        <w:rPr>
          <w:rFonts w:ascii="Arial" w:eastAsia="Helvetica Neue" w:hAnsi="Arial" w:cs="Arial"/>
          <w:sz w:val="20"/>
          <w:szCs w:val="20"/>
        </w:rPr>
        <w:t>-</w:t>
      </w:r>
      <w:r w:rsidR="00A54254" w:rsidRPr="001B54D0">
        <w:rPr>
          <w:rFonts w:ascii="Arial" w:eastAsia="Helvetica Neue" w:hAnsi="Arial" w:cs="Arial"/>
          <w:sz w:val="20"/>
          <w:szCs w:val="20"/>
        </w:rPr>
        <w:t xml:space="preserve">up </w:t>
      </w:r>
      <w:r w:rsidR="008A5B49">
        <w:rPr>
          <w:rFonts w:ascii="Arial" w:eastAsia="Helvetica Neue" w:hAnsi="Arial" w:cs="Arial"/>
          <w:sz w:val="20"/>
          <w:szCs w:val="20"/>
        </w:rPr>
        <w:t xml:space="preserve">and implementation </w:t>
      </w:r>
      <w:r w:rsidR="00A54254" w:rsidRPr="001B54D0">
        <w:rPr>
          <w:rFonts w:ascii="Arial" w:eastAsia="Helvetica Neue" w:hAnsi="Arial" w:cs="Arial"/>
          <w:sz w:val="20"/>
          <w:szCs w:val="20"/>
        </w:rPr>
        <w:t>of the</w:t>
      </w:r>
      <w:r w:rsidR="007B4BE2" w:rsidRPr="001B54D0">
        <w:rPr>
          <w:rFonts w:ascii="Arial" w:eastAsia="Helvetica Neue" w:hAnsi="Arial" w:cs="Arial"/>
          <w:sz w:val="20"/>
          <w:szCs w:val="20"/>
        </w:rPr>
        <w:t xml:space="preserve"> monitoring, evaluation</w:t>
      </w:r>
      <w:r w:rsidR="0010144C" w:rsidRPr="001B54D0">
        <w:rPr>
          <w:rFonts w:ascii="Arial" w:eastAsia="Helvetica Neue" w:hAnsi="Arial" w:cs="Arial"/>
          <w:sz w:val="20"/>
          <w:szCs w:val="20"/>
        </w:rPr>
        <w:t xml:space="preserve">, </w:t>
      </w:r>
      <w:r w:rsidR="007B4BE2" w:rsidRPr="001B54D0">
        <w:rPr>
          <w:rFonts w:ascii="Arial" w:eastAsia="Helvetica Neue" w:hAnsi="Arial" w:cs="Arial"/>
          <w:sz w:val="20"/>
          <w:szCs w:val="20"/>
        </w:rPr>
        <w:t>learning</w:t>
      </w:r>
      <w:r w:rsidR="00A54254" w:rsidRPr="001B54D0">
        <w:rPr>
          <w:rFonts w:ascii="Arial" w:eastAsia="Helvetica Neue" w:hAnsi="Arial" w:cs="Arial"/>
          <w:sz w:val="20"/>
          <w:szCs w:val="20"/>
        </w:rPr>
        <w:t xml:space="preserve"> tools</w:t>
      </w:r>
      <w:r w:rsidR="0010144C" w:rsidRPr="001B54D0">
        <w:rPr>
          <w:rFonts w:ascii="Arial" w:eastAsia="Helvetica Neue" w:hAnsi="Arial" w:cs="Arial"/>
          <w:sz w:val="20"/>
          <w:szCs w:val="20"/>
        </w:rPr>
        <w:t>.</w:t>
      </w:r>
    </w:p>
    <w:p w14:paraId="2AF55986" w14:textId="77777777" w:rsidR="00397EA7" w:rsidRPr="001B54D0" w:rsidRDefault="00397EA7" w:rsidP="00AB5485">
      <w:pPr>
        <w:pBdr>
          <w:top w:val="none" w:sz="0" w:space="0" w:color="000000"/>
          <w:left w:val="none" w:sz="0" w:space="0" w:color="000000"/>
          <w:bottom w:val="none" w:sz="0" w:space="0" w:color="000000"/>
          <w:right w:val="none" w:sz="0" w:space="0" w:color="000000"/>
          <w:between w:val="none" w:sz="0" w:space="0" w:color="000000"/>
        </w:pBdr>
        <w:jc w:val="both"/>
        <w:rPr>
          <w:rFonts w:ascii="Arial" w:eastAsia="Helvetica Neue" w:hAnsi="Arial" w:cs="Arial"/>
          <w:sz w:val="20"/>
          <w:szCs w:val="20"/>
        </w:rPr>
      </w:pPr>
    </w:p>
    <w:p w14:paraId="221A4DC0" w14:textId="6D5C15C2" w:rsidR="00222DEA" w:rsidRPr="001B54D0" w:rsidRDefault="001A7928" w:rsidP="00AB5485">
      <w:pPr>
        <w:pBdr>
          <w:top w:val="none" w:sz="0" w:space="0" w:color="000000"/>
          <w:left w:val="none" w:sz="0" w:space="0" w:color="000000"/>
          <w:bottom w:val="none" w:sz="0" w:space="0" w:color="000000"/>
          <w:right w:val="none" w:sz="0" w:space="0" w:color="000000"/>
          <w:between w:val="none" w:sz="0" w:space="0" w:color="000000"/>
        </w:pBdr>
        <w:jc w:val="both"/>
        <w:rPr>
          <w:rFonts w:ascii="Arial" w:eastAsia="Helvetica Neue" w:hAnsi="Arial" w:cs="Arial"/>
          <w:sz w:val="20"/>
          <w:szCs w:val="20"/>
        </w:rPr>
      </w:pPr>
      <w:r w:rsidRPr="001B54D0">
        <w:rPr>
          <w:rFonts w:ascii="Arial" w:eastAsia="Helvetica Neue" w:hAnsi="Arial" w:cs="Arial"/>
          <w:sz w:val="20"/>
          <w:szCs w:val="20"/>
        </w:rPr>
        <w:t xml:space="preserve">Ideally, the M&amp;E system should be set up </w:t>
      </w:r>
      <w:r w:rsidR="000E01DF">
        <w:rPr>
          <w:rFonts w:ascii="Arial" w:eastAsia="Helvetica Neue" w:hAnsi="Arial" w:cs="Arial"/>
          <w:sz w:val="20"/>
          <w:szCs w:val="20"/>
        </w:rPr>
        <w:t xml:space="preserve">to allow comparison of impacts between communities that received early actions and those that didn´t </w:t>
      </w:r>
      <w:r w:rsidRPr="001B54D0">
        <w:rPr>
          <w:rFonts w:ascii="Arial" w:eastAsia="Helvetica Neue" w:hAnsi="Arial" w:cs="Arial"/>
          <w:sz w:val="20"/>
          <w:szCs w:val="20"/>
        </w:rPr>
        <w:t xml:space="preserve">(please refer to FbF manual for more information). This </w:t>
      </w:r>
      <w:r w:rsidR="008A5B49">
        <w:rPr>
          <w:rFonts w:ascii="Arial" w:eastAsia="Helvetica Neue" w:hAnsi="Arial" w:cs="Arial"/>
          <w:sz w:val="20"/>
          <w:szCs w:val="20"/>
        </w:rPr>
        <w:t>M&amp;E plan</w:t>
      </w:r>
      <w:r w:rsidRPr="001B54D0">
        <w:rPr>
          <w:rFonts w:ascii="Arial" w:eastAsia="Helvetica Neue" w:hAnsi="Arial" w:cs="Arial"/>
          <w:sz w:val="20"/>
          <w:szCs w:val="20"/>
        </w:rPr>
        <w:t xml:space="preserve"> should be harmonized with the existing</w:t>
      </w:r>
      <w:r w:rsidR="00FF4467">
        <w:rPr>
          <w:rFonts w:ascii="Arial" w:eastAsia="Helvetica Neue" w:hAnsi="Arial" w:cs="Arial"/>
          <w:sz w:val="20"/>
          <w:szCs w:val="20"/>
        </w:rPr>
        <w:t xml:space="preserve"> IFRC</w:t>
      </w:r>
      <w:r w:rsidRPr="001B54D0">
        <w:rPr>
          <w:rFonts w:ascii="Arial" w:eastAsia="Helvetica Neue" w:hAnsi="Arial" w:cs="Arial"/>
          <w:sz w:val="20"/>
          <w:szCs w:val="20"/>
        </w:rPr>
        <w:t xml:space="preserve"> PMER</w:t>
      </w:r>
      <w:r w:rsidR="0010144C" w:rsidRPr="001B54D0">
        <w:rPr>
          <w:rFonts w:ascii="Arial" w:eastAsia="Helvetica Neue" w:hAnsi="Arial" w:cs="Arial"/>
          <w:sz w:val="20"/>
          <w:szCs w:val="20"/>
        </w:rPr>
        <w:t xml:space="preserve"> </w:t>
      </w:r>
      <w:r w:rsidR="002F04F1" w:rsidRPr="001B54D0">
        <w:rPr>
          <w:rFonts w:ascii="Arial" w:eastAsia="Helvetica Neue" w:hAnsi="Arial" w:cs="Arial"/>
          <w:sz w:val="20"/>
          <w:szCs w:val="20"/>
        </w:rPr>
        <w:t xml:space="preserve">guidance and </w:t>
      </w:r>
      <w:r w:rsidR="0010144C" w:rsidRPr="001B54D0">
        <w:rPr>
          <w:rFonts w:ascii="Arial" w:eastAsia="Helvetica Neue" w:hAnsi="Arial" w:cs="Arial"/>
          <w:sz w:val="20"/>
          <w:szCs w:val="20"/>
        </w:rPr>
        <w:t xml:space="preserve">tools, available on </w:t>
      </w:r>
      <w:hyperlink r:id="rId33" w:history="1">
        <w:proofErr w:type="spellStart"/>
        <w:r w:rsidR="0010144C" w:rsidRPr="001B54D0">
          <w:rPr>
            <w:rStyle w:val="Hyperlink"/>
            <w:rFonts w:ascii="Arial" w:eastAsia="Helvetica Neue" w:hAnsi="Arial" w:cs="Arial"/>
            <w:sz w:val="20"/>
            <w:szCs w:val="20"/>
          </w:rPr>
          <w:t>FedNet</w:t>
        </w:r>
        <w:proofErr w:type="spellEnd"/>
      </w:hyperlink>
      <w:r w:rsidRPr="001B54D0">
        <w:rPr>
          <w:rFonts w:ascii="Arial" w:eastAsia="Helvetica Neue" w:hAnsi="Arial" w:cs="Arial"/>
          <w:sz w:val="20"/>
          <w:szCs w:val="20"/>
        </w:rPr>
        <w:t>.</w:t>
      </w:r>
    </w:p>
    <w:p w14:paraId="66258914" w14:textId="77777777" w:rsidR="00222DEA" w:rsidRPr="001B54D0" w:rsidRDefault="00222DEA" w:rsidP="00AB5485">
      <w:pPr>
        <w:pBdr>
          <w:top w:val="none" w:sz="0" w:space="0" w:color="000000"/>
          <w:left w:val="none" w:sz="0" w:space="0" w:color="000000"/>
          <w:bottom w:val="none" w:sz="0" w:space="0" w:color="000000"/>
          <w:right w:val="none" w:sz="0" w:space="0" w:color="000000"/>
          <w:between w:val="none" w:sz="0" w:space="0" w:color="000000"/>
        </w:pBdr>
        <w:jc w:val="both"/>
        <w:rPr>
          <w:rFonts w:ascii="Arial" w:eastAsia="Helvetica Neue" w:hAnsi="Arial" w:cs="Arial"/>
          <w:sz w:val="20"/>
          <w:szCs w:val="20"/>
        </w:rPr>
      </w:pPr>
      <w:bookmarkStart w:id="35" w:name="_1pxezwc" w:colFirst="0" w:colLast="0"/>
      <w:bookmarkEnd w:id="35"/>
    </w:p>
    <w:p w14:paraId="4908A54C" w14:textId="77777777" w:rsidR="00222DEA" w:rsidRPr="001B54D0" w:rsidRDefault="001A7928">
      <w:pPr>
        <w:pBdr>
          <w:top w:val="none" w:sz="0" w:space="0" w:color="000000"/>
          <w:left w:val="none" w:sz="0" w:space="0" w:color="000000"/>
          <w:bottom w:val="none" w:sz="0" w:space="0" w:color="000000"/>
          <w:right w:val="none" w:sz="0" w:space="0" w:color="000000"/>
          <w:between w:val="none" w:sz="0" w:space="0" w:color="000000"/>
        </w:pBdr>
        <w:rPr>
          <w:rFonts w:ascii="Arial" w:eastAsia="Helvetica Neue" w:hAnsi="Arial" w:cs="Arial"/>
          <w:sz w:val="20"/>
          <w:szCs w:val="20"/>
        </w:rPr>
      </w:pPr>
      <w:r w:rsidRPr="001B54D0">
        <w:rPr>
          <w:rFonts w:ascii="Arial" w:eastAsia="Helvetica Neue" w:hAnsi="Arial" w:cs="Arial"/>
          <w:sz w:val="20"/>
          <w:szCs w:val="20"/>
        </w:rPr>
        <w:t>Required points:</w:t>
      </w:r>
    </w:p>
    <w:p w14:paraId="6BBA3710" w14:textId="77777777" w:rsidR="00222DEA" w:rsidRPr="001B54D0" w:rsidRDefault="00222DEA" w:rsidP="00AB5485">
      <w:pPr>
        <w:jc w:val="both"/>
        <w:rPr>
          <w:rFonts w:ascii="Arial" w:hAnsi="Arial" w:cs="Arial"/>
          <w:sz w:val="20"/>
          <w:szCs w:val="20"/>
        </w:rPr>
      </w:pPr>
    </w:p>
    <w:p w14:paraId="7755C2C5" w14:textId="7C0BB820" w:rsidR="004D5AF3" w:rsidRDefault="00A54254" w:rsidP="00AB5485">
      <w:pPr>
        <w:numPr>
          <w:ilvl w:val="0"/>
          <w:numId w:val="1"/>
        </w:numPr>
        <w:pBdr>
          <w:top w:val="nil"/>
          <w:left w:val="nil"/>
          <w:bottom w:val="nil"/>
          <w:right w:val="nil"/>
          <w:between w:val="nil"/>
        </w:pBdr>
        <w:contextualSpacing/>
        <w:jc w:val="both"/>
        <w:rPr>
          <w:rFonts w:ascii="Arial" w:eastAsia="Helvetica Neue" w:hAnsi="Arial" w:cs="Arial"/>
          <w:i/>
          <w:color w:val="000000"/>
          <w:sz w:val="20"/>
          <w:szCs w:val="20"/>
        </w:rPr>
      </w:pPr>
      <w:bookmarkStart w:id="36" w:name="_49x2ik5" w:colFirst="0" w:colLast="0"/>
      <w:bookmarkEnd w:id="36"/>
      <w:r w:rsidRPr="001B54D0">
        <w:rPr>
          <w:rFonts w:ascii="Arial" w:eastAsia="Helvetica Neue" w:hAnsi="Arial" w:cs="Arial"/>
          <w:i/>
          <w:color w:val="000000"/>
          <w:sz w:val="20"/>
          <w:szCs w:val="20"/>
        </w:rPr>
        <w:t xml:space="preserve">Following the guidance of the FbF </w:t>
      </w:r>
      <w:r w:rsidR="00377812">
        <w:rPr>
          <w:rFonts w:ascii="Arial" w:eastAsia="Helvetica Neue" w:hAnsi="Arial" w:cs="Arial"/>
          <w:i/>
          <w:color w:val="000000"/>
          <w:sz w:val="20"/>
          <w:szCs w:val="20"/>
        </w:rPr>
        <w:t>Manual</w:t>
      </w:r>
      <w:r w:rsidRPr="001B54D0">
        <w:rPr>
          <w:rFonts w:ascii="Arial" w:eastAsia="Helvetica Neue" w:hAnsi="Arial" w:cs="Arial"/>
          <w:i/>
          <w:color w:val="000000"/>
          <w:sz w:val="20"/>
          <w:szCs w:val="20"/>
        </w:rPr>
        <w:t>, describe the M</w:t>
      </w:r>
      <w:r w:rsidR="008A5B49">
        <w:rPr>
          <w:rFonts w:ascii="Arial" w:eastAsia="Helvetica Neue" w:hAnsi="Arial" w:cs="Arial"/>
          <w:i/>
          <w:color w:val="000000"/>
          <w:sz w:val="20"/>
          <w:szCs w:val="20"/>
        </w:rPr>
        <w:t>&amp;E</w:t>
      </w:r>
      <w:r w:rsidRPr="001B54D0">
        <w:rPr>
          <w:rFonts w:ascii="Arial" w:eastAsia="Helvetica Neue" w:hAnsi="Arial" w:cs="Arial"/>
          <w:i/>
          <w:color w:val="000000"/>
          <w:sz w:val="20"/>
          <w:szCs w:val="20"/>
        </w:rPr>
        <w:t xml:space="preserve"> plan for this EAP. Including: </w:t>
      </w:r>
    </w:p>
    <w:p w14:paraId="07211A64" w14:textId="3CE4C5B3" w:rsidR="004D5AF3" w:rsidRDefault="00A54254" w:rsidP="00B67D56">
      <w:pPr>
        <w:numPr>
          <w:ilvl w:val="1"/>
          <w:numId w:val="1"/>
        </w:numPr>
        <w:pBdr>
          <w:top w:val="nil"/>
          <w:left w:val="nil"/>
          <w:bottom w:val="nil"/>
          <w:right w:val="nil"/>
          <w:between w:val="nil"/>
        </w:pBdr>
        <w:ind w:left="993" w:hanging="633"/>
        <w:contextualSpacing/>
        <w:jc w:val="both"/>
        <w:rPr>
          <w:rFonts w:ascii="Arial" w:eastAsia="Helvetica Neue" w:hAnsi="Arial" w:cs="Arial"/>
          <w:i/>
          <w:color w:val="000000"/>
          <w:sz w:val="20"/>
          <w:szCs w:val="20"/>
        </w:rPr>
      </w:pPr>
      <w:r w:rsidRPr="001B54D0">
        <w:rPr>
          <w:rFonts w:ascii="Arial" w:eastAsia="Helvetica Neue" w:hAnsi="Arial" w:cs="Arial"/>
          <w:i/>
          <w:color w:val="000000"/>
          <w:sz w:val="20"/>
          <w:szCs w:val="20"/>
        </w:rPr>
        <w:lastRenderedPageBreak/>
        <w:t xml:space="preserve">EAP Monitoring (between the trigger moment and the implementation of the actions),  </w:t>
      </w:r>
    </w:p>
    <w:p w14:paraId="65560E38" w14:textId="67225681" w:rsidR="004D5AF3" w:rsidRDefault="00A54254" w:rsidP="00B67D56">
      <w:pPr>
        <w:numPr>
          <w:ilvl w:val="1"/>
          <w:numId w:val="1"/>
        </w:numPr>
        <w:pBdr>
          <w:top w:val="nil"/>
          <w:left w:val="nil"/>
          <w:bottom w:val="nil"/>
          <w:right w:val="nil"/>
          <w:between w:val="nil"/>
        </w:pBdr>
        <w:ind w:left="993" w:hanging="633"/>
        <w:contextualSpacing/>
        <w:jc w:val="both"/>
        <w:rPr>
          <w:rFonts w:ascii="Arial" w:eastAsia="Helvetica Neue" w:hAnsi="Arial" w:cs="Arial"/>
          <w:i/>
          <w:color w:val="000000"/>
          <w:sz w:val="20"/>
          <w:szCs w:val="20"/>
        </w:rPr>
      </w:pPr>
      <w:r w:rsidRPr="001B54D0">
        <w:rPr>
          <w:rFonts w:ascii="Arial" w:eastAsia="Helvetica Neue" w:hAnsi="Arial" w:cs="Arial"/>
          <w:i/>
          <w:color w:val="000000"/>
          <w:sz w:val="20"/>
          <w:szCs w:val="20"/>
        </w:rPr>
        <w:t>Impact evaluation plan</w:t>
      </w:r>
      <w:r w:rsidR="00F65DC4">
        <w:rPr>
          <w:rFonts w:ascii="Arial" w:eastAsia="Helvetica Neue" w:hAnsi="Arial" w:cs="Arial"/>
          <w:i/>
          <w:color w:val="000000"/>
          <w:sz w:val="20"/>
          <w:szCs w:val="20"/>
        </w:rPr>
        <w:t>: how, when and by whom will the</w:t>
      </w:r>
      <w:r w:rsidRPr="001B54D0">
        <w:rPr>
          <w:rFonts w:ascii="Arial" w:eastAsia="Helvetica Neue" w:hAnsi="Arial" w:cs="Arial"/>
          <w:i/>
          <w:color w:val="000000"/>
          <w:sz w:val="20"/>
          <w:szCs w:val="20"/>
        </w:rPr>
        <w:t xml:space="preserve"> robust impact evaluation</w:t>
      </w:r>
      <w:r w:rsidR="00377812">
        <w:rPr>
          <w:rFonts w:ascii="Arial" w:eastAsia="Helvetica Neue" w:hAnsi="Arial" w:cs="Arial"/>
          <w:i/>
          <w:color w:val="000000"/>
          <w:sz w:val="20"/>
          <w:szCs w:val="20"/>
        </w:rPr>
        <w:t xml:space="preserve"> to assess how early </w:t>
      </w:r>
      <w:r w:rsidR="00F65DC4">
        <w:rPr>
          <w:rFonts w:ascii="Arial" w:eastAsia="Helvetica Neue" w:hAnsi="Arial" w:cs="Arial"/>
          <w:i/>
          <w:color w:val="000000"/>
          <w:sz w:val="20"/>
          <w:szCs w:val="20"/>
        </w:rPr>
        <w:t>actions reduced the humanitarian impact of the extreme event be conducted</w:t>
      </w:r>
      <w:r w:rsidR="00FF4467">
        <w:rPr>
          <w:rFonts w:ascii="Arial" w:eastAsia="Helvetica Neue" w:hAnsi="Arial" w:cs="Arial"/>
          <w:i/>
          <w:color w:val="000000"/>
          <w:sz w:val="20"/>
          <w:szCs w:val="20"/>
        </w:rPr>
        <w:t>. Please note that t</w:t>
      </w:r>
      <w:r w:rsidR="00FF4467" w:rsidRPr="00FF4467">
        <w:rPr>
          <w:rFonts w:ascii="Arial" w:eastAsia="Helvetica Neue" w:hAnsi="Arial" w:cs="Arial"/>
          <w:i/>
          <w:color w:val="000000"/>
          <w:sz w:val="20"/>
          <w:szCs w:val="20"/>
        </w:rPr>
        <w:t xml:space="preserve">he IFRC DREF coordination budget for 2020 and 2021 </w:t>
      </w:r>
      <w:r w:rsidR="00FF4467">
        <w:rPr>
          <w:rFonts w:ascii="Arial" w:eastAsia="Helvetica Neue" w:hAnsi="Arial" w:cs="Arial"/>
          <w:i/>
          <w:color w:val="000000"/>
          <w:sz w:val="20"/>
          <w:szCs w:val="20"/>
        </w:rPr>
        <w:t>can</w:t>
      </w:r>
      <w:r w:rsidR="00FF4467" w:rsidRPr="00FF4467">
        <w:rPr>
          <w:rFonts w:ascii="Arial" w:eastAsia="Helvetica Neue" w:hAnsi="Arial" w:cs="Arial"/>
          <w:i/>
          <w:color w:val="000000"/>
          <w:sz w:val="20"/>
          <w:szCs w:val="20"/>
        </w:rPr>
        <w:t xml:space="preserve"> contribute to the costs </w:t>
      </w:r>
      <w:r w:rsidR="00FF4467">
        <w:rPr>
          <w:rFonts w:ascii="Arial" w:eastAsia="Helvetica Neue" w:hAnsi="Arial" w:cs="Arial"/>
          <w:i/>
          <w:color w:val="000000"/>
          <w:sz w:val="20"/>
          <w:szCs w:val="20"/>
        </w:rPr>
        <w:t xml:space="preserve">of the </w:t>
      </w:r>
      <w:r w:rsidR="004F48EC">
        <w:rPr>
          <w:rFonts w:ascii="Arial" w:eastAsia="Helvetica Neue" w:hAnsi="Arial" w:cs="Arial"/>
          <w:i/>
          <w:color w:val="000000"/>
          <w:sz w:val="20"/>
          <w:szCs w:val="20"/>
        </w:rPr>
        <w:t>impact evaluation</w:t>
      </w:r>
      <w:r w:rsidR="00FF4467" w:rsidRPr="00FF4467">
        <w:rPr>
          <w:rFonts w:ascii="Arial" w:eastAsia="Helvetica Neue" w:hAnsi="Arial" w:cs="Arial"/>
          <w:i/>
          <w:color w:val="000000"/>
          <w:sz w:val="20"/>
          <w:szCs w:val="20"/>
        </w:rPr>
        <w:t xml:space="preserve"> of the triggered early action</w:t>
      </w:r>
      <w:r w:rsidR="004F48EC">
        <w:rPr>
          <w:rFonts w:ascii="Arial" w:eastAsia="Helvetica Neue" w:hAnsi="Arial" w:cs="Arial"/>
          <w:i/>
          <w:color w:val="000000"/>
          <w:sz w:val="20"/>
          <w:szCs w:val="20"/>
        </w:rPr>
        <w:t>.</w:t>
      </w:r>
      <w:r w:rsidR="00FF4467" w:rsidRPr="00FF4467">
        <w:rPr>
          <w:rFonts w:ascii="Arial" w:eastAsia="Helvetica Neue" w:hAnsi="Arial" w:cs="Arial"/>
          <w:i/>
          <w:color w:val="000000"/>
          <w:sz w:val="20"/>
          <w:szCs w:val="20"/>
        </w:rPr>
        <w:t xml:space="preserve"> </w:t>
      </w:r>
    </w:p>
    <w:p w14:paraId="28362F16" w14:textId="54046299" w:rsidR="004D5AF3" w:rsidRDefault="00A54254" w:rsidP="00B67D56">
      <w:pPr>
        <w:numPr>
          <w:ilvl w:val="1"/>
          <w:numId w:val="1"/>
        </w:numPr>
        <w:pBdr>
          <w:top w:val="nil"/>
          <w:left w:val="nil"/>
          <w:bottom w:val="nil"/>
          <w:right w:val="nil"/>
          <w:between w:val="nil"/>
        </w:pBdr>
        <w:ind w:left="993" w:hanging="633"/>
        <w:contextualSpacing/>
        <w:jc w:val="both"/>
        <w:rPr>
          <w:rFonts w:ascii="Arial" w:eastAsia="Helvetica Neue" w:hAnsi="Arial" w:cs="Arial"/>
          <w:i/>
          <w:color w:val="000000"/>
          <w:sz w:val="20"/>
          <w:szCs w:val="20"/>
        </w:rPr>
      </w:pPr>
      <w:r w:rsidRPr="001B54D0">
        <w:rPr>
          <w:rFonts w:ascii="Arial" w:eastAsia="Helvetica Neue" w:hAnsi="Arial" w:cs="Arial"/>
          <w:i/>
          <w:color w:val="000000"/>
          <w:sz w:val="20"/>
          <w:szCs w:val="20"/>
        </w:rPr>
        <w:t xml:space="preserve">Trigger evaluation </w:t>
      </w:r>
      <w:r w:rsidR="004F48EC">
        <w:rPr>
          <w:rFonts w:ascii="Arial" w:eastAsia="Helvetica Neue" w:hAnsi="Arial" w:cs="Arial"/>
          <w:i/>
          <w:color w:val="000000"/>
          <w:sz w:val="20"/>
          <w:szCs w:val="20"/>
        </w:rPr>
        <w:t xml:space="preserve">by </w:t>
      </w:r>
      <w:r w:rsidRPr="001B54D0">
        <w:rPr>
          <w:rFonts w:ascii="Arial" w:eastAsia="Helvetica Neue" w:hAnsi="Arial" w:cs="Arial"/>
          <w:i/>
          <w:color w:val="000000"/>
          <w:sz w:val="20"/>
          <w:szCs w:val="20"/>
        </w:rPr>
        <w:t>who</w:t>
      </w:r>
      <w:r w:rsidR="004F48EC">
        <w:rPr>
          <w:rFonts w:ascii="Arial" w:eastAsia="Helvetica Neue" w:hAnsi="Arial" w:cs="Arial"/>
          <w:i/>
          <w:color w:val="000000"/>
          <w:sz w:val="20"/>
          <w:szCs w:val="20"/>
        </w:rPr>
        <w:t>m</w:t>
      </w:r>
      <w:r w:rsidRPr="001B54D0">
        <w:rPr>
          <w:rFonts w:ascii="Arial" w:eastAsia="Helvetica Neue" w:hAnsi="Arial" w:cs="Arial"/>
          <w:i/>
          <w:color w:val="000000"/>
          <w:sz w:val="20"/>
          <w:szCs w:val="20"/>
        </w:rPr>
        <w:t xml:space="preserve">, when and how the trigger evaluation will be conducted) </w:t>
      </w:r>
    </w:p>
    <w:p w14:paraId="741C1DF3" w14:textId="3D55DB95" w:rsidR="00A54254" w:rsidRPr="001B54D0" w:rsidRDefault="00A54254" w:rsidP="00B67D56">
      <w:pPr>
        <w:numPr>
          <w:ilvl w:val="1"/>
          <w:numId w:val="1"/>
        </w:numPr>
        <w:pBdr>
          <w:top w:val="nil"/>
          <w:left w:val="nil"/>
          <w:bottom w:val="nil"/>
          <w:right w:val="nil"/>
          <w:between w:val="nil"/>
        </w:pBdr>
        <w:ind w:left="993" w:hanging="633"/>
        <w:contextualSpacing/>
        <w:jc w:val="both"/>
        <w:rPr>
          <w:rFonts w:ascii="Arial" w:eastAsia="Helvetica Neue" w:hAnsi="Arial" w:cs="Arial"/>
          <w:i/>
          <w:color w:val="000000"/>
          <w:sz w:val="20"/>
          <w:szCs w:val="20"/>
        </w:rPr>
      </w:pPr>
      <w:r w:rsidRPr="001B54D0">
        <w:rPr>
          <w:rFonts w:ascii="Arial" w:eastAsia="Helvetica Neue" w:hAnsi="Arial" w:cs="Arial"/>
          <w:i/>
          <w:color w:val="000000"/>
          <w:sz w:val="20"/>
          <w:szCs w:val="20"/>
        </w:rPr>
        <w:t xml:space="preserve">Learning (when, who and how the learning will take place. </w:t>
      </w:r>
      <w:proofErr w:type="spellStart"/>
      <w:r w:rsidRPr="001B54D0">
        <w:rPr>
          <w:rFonts w:ascii="Arial" w:eastAsia="Helvetica Neue" w:hAnsi="Arial" w:cs="Arial"/>
          <w:i/>
          <w:color w:val="000000"/>
          <w:sz w:val="20"/>
          <w:szCs w:val="20"/>
        </w:rPr>
        <w:t>E.g</w:t>
      </w:r>
      <w:proofErr w:type="spellEnd"/>
      <w:r w:rsidRPr="001B54D0">
        <w:rPr>
          <w:rFonts w:ascii="Arial" w:eastAsia="Helvetica Neue" w:hAnsi="Arial" w:cs="Arial"/>
          <w:i/>
          <w:color w:val="000000"/>
          <w:sz w:val="20"/>
          <w:szCs w:val="20"/>
        </w:rPr>
        <w:t xml:space="preserve"> workshop, interviews </w:t>
      </w:r>
      <w:proofErr w:type="spellStart"/>
      <w:r w:rsidRPr="001B54D0">
        <w:rPr>
          <w:rFonts w:ascii="Arial" w:eastAsia="Helvetica Neue" w:hAnsi="Arial" w:cs="Arial"/>
          <w:i/>
          <w:color w:val="000000"/>
          <w:sz w:val="20"/>
          <w:szCs w:val="20"/>
        </w:rPr>
        <w:t>etc</w:t>
      </w:r>
      <w:proofErr w:type="spellEnd"/>
      <w:r w:rsidRPr="001B54D0">
        <w:rPr>
          <w:rFonts w:ascii="Arial" w:eastAsia="Helvetica Neue" w:hAnsi="Arial" w:cs="Arial"/>
          <w:i/>
          <w:color w:val="000000"/>
          <w:sz w:val="20"/>
          <w:szCs w:val="20"/>
        </w:rPr>
        <w:t xml:space="preserve">). </w:t>
      </w:r>
    </w:p>
    <w:p w14:paraId="2EE8E536" w14:textId="4FEDF9CE" w:rsidR="00EF2715" w:rsidRPr="00EF2715" w:rsidRDefault="00EF2715" w:rsidP="00AB5485">
      <w:pPr>
        <w:numPr>
          <w:ilvl w:val="0"/>
          <w:numId w:val="1"/>
        </w:numPr>
        <w:pBdr>
          <w:top w:val="nil"/>
          <w:left w:val="nil"/>
          <w:bottom w:val="nil"/>
          <w:right w:val="nil"/>
          <w:between w:val="nil"/>
        </w:pBdr>
        <w:contextualSpacing/>
        <w:jc w:val="both"/>
        <w:rPr>
          <w:rFonts w:ascii="Arial" w:hAnsi="Arial" w:cs="Arial"/>
          <w:i/>
          <w:color w:val="000000"/>
          <w:sz w:val="20"/>
          <w:szCs w:val="20"/>
        </w:rPr>
      </w:pPr>
      <w:r>
        <w:rPr>
          <w:rFonts w:ascii="Arial" w:hAnsi="Arial" w:cs="Arial"/>
          <w:i/>
          <w:color w:val="000000"/>
          <w:sz w:val="20"/>
          <w:szCs w:val="20"/>
        </w:rPr>
        <w:t>If a more detailed M</w:t>
      </w:r>
      <w:r w:rsidR="008A5B49">
        <w:rPr>
          <w:rFonts w:ascii="Arial" w:hAnsi="Arial" w:cs="Arial"/>
          <w:i/>
          <w:color w:val="000000"/>
          <w:sz w:val="20"/>
          <w:szCs w:val="20"/>
        </w:rPr>
        <w:t>&amp;E</w:t>
      </w:r>
      <w:r>
        <w:rPr>
          <w:rFonts w:ascii="Arial" w:hAnsi="Arial" w:cs="Arial"/>
          <w:i/>
          <w:color w:val="000000"/>
          <w:sz w:val="20"/>
          <w:szCs w:val="20"/>
        </w:rPr>
        <w:t xml:space="preserve"> plan is available add it as an annex. </w:t>
      </w:r>
    </w:p>
    <w:p w14:paraId="61DF5493" w14:textId="7B9A5523" w:rsidR="00222DEA" w:rsidRPr="001B54D0" w:rsidRDefault="001A7928" w:rsidP="00AB5485">
      <w:pPr>
        <w:numPr>
          <w:ilvl w:val="0"/>
          <w:numId w:val="1"/>
        </w:numPr>
        <w:pBdr>
          <w:top w:val="nil"/>
          <w:left w:val="nil"/>
          <w:bottom w:val="nil"/>
          <w:right w:val="nil"/>
          <w:between w:val="nil"/>
        </w:pBdr>
        <w:contextualSpacing/>
        <w:jc w:val="both"/>
        <w:rPr>
          <w:rFonts w:ascii="Arial" w:hAnsi="Arial" w:cs="Arial"/>
          <w:i/>
          <w:color w:val="000000"/>
          <w:sz w:val="20"/>
          <w:szCs w:val="20"/>
        </w:rPr>
      </w:pPr>
      <w:r w:rsidRPr="001B54D0">
        <w:rPr>
          <w:rFonts w:ascii="Arial" w:eastAsia="Helvetica Neue" w:hAnsi="Arial" w:cs="Arial"/>
          <w:i/>
          <w:color w:val="000000"/>
          <w:sz w:val="20"/>
          <w:szCs w:val="20"/>
        </w:rPr>
        <w:t>Describe how the FbF M</w:t>
      </w:r>
      <w:r w:rsidR="008A5B49">
        <w:rPr>
          <w:rFonts w:ascii="Arial" w:eastAsia="Helvetica Neue" w:hAnsi="Arial" w:cs="Arial"/>
          <w:i/>
          <w:color w:val="000000"/>
          <w:sz w:val="20"/>
          <w:szCs w:val="20"/>
        </w:rPr>
        <w:t>&amp;E</w:t>
      </w:r>
      <w:r w:rsidRPr="001B54D0">
        <w:rPr>
          <w:rFonts w:ascii="Arial" w:eastAsia="Helvetica Neue" w:hAnsi="Arial" w:cs="Arial"/>
          <w:i/>
          <w:color w:val="000000"/>
          <w:sz w:val="20"/>
          <w:szCs w:val="20"/>
        </w:rPr>
        <w:t xml:space="preserve"> </w:t>
      </w:r>
      <w:r w:rsidR="004F48EC">
        <w:rPr>
          <w:rFonts w:ascii="Arial" w:eastAsia="Helvetica Neue" w:hAnsi="Arial" w:cs="Arial"/>
          <w:i/>
          <w:color w:val="000000"/>
          <w:sz w:val="20"/>
          <w:szCs w:val="20"/>
        </w:rPr>
        <w:t>plan</w:t>
      </w:r>
      <w:r w:rsidR="004F48EC" w:rsidRPr="001B54D0">
        <w:rPr>
          <w:rFonts w:ascii="Arial" w:eastAsia="Helvetica Neue" w:hAnsi="Arial" w:cs="Arial"/>
          <w:i/>
          <w:color w:val="000000"/>
          <w:sz w:val="20"/>
          <w:szCs w:val="20"/>
        </w:rPr>
        <w:t xml:space="preserve"> </w:t>
      </w:r>
      <w:r w:rsidRPr="001B54D0">
        <w:rPr>
          <w:rFonts w:ascii="Arial" w:eastAsia="Helvetica Neue" w:hAnsi="Arial" w:cs="Arial"/>
          <w:i/>
          <w:color w:val="000000"/>
          <w:sz w:val="20"/>
          <w:szCs w:val="20"/>
        </w:rPr>
        <w:t xml:space="preserve">is </w:t>
      </w:r>
      <w:r w:rsidR="00A54254" w:rsidRPr="001B54D0">
        <w:rPr>
          <w:rFonts w:ascii="Arial" w:eastAsia="Helvetica Neue" w:hAnsi="Arial" w:cs="Arial"/>
          <w:i/>
          <w:color w:val="000000"/>
          <w:sz w:val="20"/>
          <w:szCs w:val="20"/>
        </w:rPr>
        <w:t>linked</w:t>
      </w:r>
      <w:r w:rsidRPr="001B54D0">
        <w:rPr>
          <w:rFonts w:ascii="Arial" w:eastAsia="Helvetica Neue" w:hAnsi="Arial" w:cs="Arial"/>
          <w:i/>
          <w:color w:val="000000"/>
          <w:sz w:val="20"/>
          <w:szCs w:val="20"/>
        </w:rPr>
        <w:t xml:space="preserve"> </w:t>
      </w:r>
      <w:r w:rsidR="00A54254" w:rsidRPr="001B54D0">
        <w:rPr>
          <w:rFonts w:ascii="Arial" w:eastAsia="Helvetica Neue" w:hAnsi="Arial" w:cs="Arial"/>
          <w:i/>
          <w:color w:val="000000"/>
          <w:sz w:val="20"/>
          <w:szCs w:val="20"/>
        </w:rPr>
        <w:t>to the</w:t>
      </w:r>
      <w:r w:rsidRPr="001B54D0">
        <w:rPr>
          <w:rFonts w:ascii="Arial" w:eastAsia="Helvetica Neue" w:hAnsi="Arial" w:cs="Arial"/>
          <w:i/>
          <w:color w:val="000000"/>
          <w:sz w:val="20"/>
          <w:szCs w:val="20"/>
        </w:rPr>
        <w:t xml:space="preserve"> existing PMER system of the National Society</w:t>
      </w:r>
      <w:r w:rsidR="0025166D" w:rsidRPr="001B54D0">
        <w:rPr>
          <w:rFonts w:ascii="Arial" w:eastAsia="Helvetica Neue" w:hAnsi="Arial" w:cs="Arial"/>
          <w:i/>
          <w:color w:val="000000"/>
          <w:sz w:val="20"/>
          <w:szCs w:val="20"/>
        </w:rPr>
        <w:t>. If the NS does not have a PMER system, explain how th</w:t>
      </w:r>
      <w:r w:rsidR="00EA3371" w:rsidRPr="001B54D0">
        <w:rPr>
          <w:rFonts w:ascii="Arial" w:eastAsia="Helvetica Neue" w:hAnsi="Arial" w:cs="Arial"/>
          <w:i/>
          <w:color w:val="000000"/>
          <w:sz w:val="20"/>
          <w:szCs w:val="20"/>
        </w:rPr>
        <w:t xml:space="preserve">e EAP will be used to strengthen this area prior to activation. </w:t>
      </w:r>
    </w:p>
    <w:p w14:paraId="4FBC7DAB" w14:textId="77777777" w:rsidR="00222DEA" w:rsidRPr="001B54D0" w:rsidRDefault="00222DEA">
      <w:pPr>
        <w:jc w:val="both"/>
        <w:rPr>
          <w:rFonts w:ascii="Arial" w:eastAsia="Helvetica Neue" w:hAnsi="Arial" w:cs="Arial"/>
          <w:sz w:val="20"/>
          <w:szCs w:val="20"/>
        </w:rPr>
      </w:pPr>
    </w:p>
    <w:p w14:paraId="63AE4D7E" w14:textId="529672D9" w:rsidR="00222DEA" w:rsidRPr="001B54D0" w:rsidRDefault="001A7928" w:rsidP="00B562F8">
      <w:pPr>
        <w:pStyle w:val="Heading1"/>
        <w:numPr>
          <w:ilvl w:val="0"/>
          <w:numId w:val="2"/>
        </w:numPr>
        <w:jc w:val="both"/>
        <w:rPr>
          <w:rFonts w:eastAsia="Helvetica Neue" w:cs="Arial"/>
          <w:b w:val="0"/>
          <w:color w:val="000000"/>
          <w:szCs w:val="20"/>
        </w:rPr>
      </w:pPr>
      <w:bookmarkStart w:id="37" w:name="_Toc115359365"/>
      <w:r w:rsidRPr="001B54D0">
        <w:rPr>
          <w:rFonts w:eastAsia="Helvetica Neue" w:cs="Arial"/>
          <w:color w:val="000000"/>
          <w:szCs w:val="20"/>
        </w:rPr>
        <w:t>National Society</w:t>
      </w:r>
      <w:r w:rsidR="00A54254" w:rsidRPr="001B54D0">
        <w:rPr>
          <w:rFonts w:eastAsia="Helvetica Neue" w:cs="Arial"/>
          <w:color w:val="000000"/>
          <w:szCs w:val="20"/>
        </w:rPr>
        <w:t xml:space="preserve"> capacity</w:t>
      </w:r>
      <w:bookmarkEnd w:id="37"/>
      <w:r w:rsidR="00A54254" w:rsidRPr="001B54D0">
        <w:rPr>
          <w:rFonts w:eastAsia="Helvetica Neue" w:cs="Arial"/>
          <w:color w:val="000000"/>
          <w:szCs w:val="20"/>
        </w:rPr>
        <w:t xml:space="preserve"> </w:t>
      </w:r>
    </w:p>
    <w:p w14:paraId="30DFD894" w14:textId="77777777" w:rsidR="00222DEA" w:rsidRPr="001B54D0" w:rsidRDefault="00222DEA">
      <w:pPr>
        <w:rPr>
          <w:rFonts w:ascii="Arial" w:eastAsia="Helvetica Neue" w:hAnsi="Arial" w:cs="Arial"/>
          <w:sz w:val="20"/>
          <w:szCs w:val="20"/>
        </w:rPr>
      </w:pPr>
      <w:bookmarkStart w:id="38" w:name="_32hioqz" w:colFirst="0" w:colLast="0"/>
      <w:bookmarkEnd w:id="38"/>
    </w:p>
    <w:p w14:paraId="3CE68927" w14:textId="6193F67D" w:rsidR="005D1CAD" w:rsidRPr="000543EC" w:rsidRDefault="001A7928" w:rsidP="000543EC">
      <w:pPr>
        <w:jc w:val="both"/>
        <w:rPr>
          <w:rFonts w:ascii="Arial" w:eastAsia="Helvetica Neue" w:hAnsi="Arial" w:cs="Arial"/>
          <w:sz w:val="20"/>
          <w:szCs w:val="20"/>
        </w:rPr>
      </w:pPr>
      <w:r w:rsidRPr="001B54D0">
        <w:rPr>
          <w:rFonts w:ascii="Arial" w:eastAsia="Helvetica Neue" w:hAnsi="Arial" w:cs="Arial"/>
          <w:b/>
          <w:bCs/>
          <w:sz w:val="20"/>
          <w:szCs w:val="20"/>
        </w:rPr>
        <w:t xml:space="preserve">Explanatory </w:t>
      </w:r>
      <w:r w:rsidR="001504ED">
        <w:rPr>
          <w:rFonts w:ascii="Arial" w:eastAsia="Helvetica Neue" w:hAnsi="Arial" w:cs="Arial"/>
          <w:b/>
          <w:bCs/>
          <w:sz w:val="20"/>
          <w:szCs w:val="20"/>
        </w:rPr>
        <w:t>n</w:t>
      </w:r>
      <w:r w:rsidRPr="001B54D0">
        <w:rPr>
          <w:rFonts w:ascii="Arial" w:eastAsia="Helvetica Neue" w:hAnsi="Arial" w:cs="Arial"/>
          <w:b/>
          <w:bCs/>
          <w:sz w:val="20"/>
          <w:szCs w:val="20"/>
        </w:rPr>
        <w:t>ote</w:t>
      </w:r>
      <w:r w:rsidRPr="001B54D0">
        <w:rPr>
          <w:rFonts w:ascii="Arial" w:eastAsia="Helvetica Neue" w:hAnsi="Arial" w:cs="Arial"/>
          <w:sz w:val="20"/>
          <w:szCs w:val="20"/>
        </w:rPr>
        <w:t>:</w:t>
      </w:r>
      <w:r w:rsidR="00E16C3B" w:rsidRPr="001B54D0">
        <w:rPr>
          <w:rFonts w:ascii="Arial" w:eastAsia="Helvetica Neue" w:hAnsi="Arial" w:cs="Arial"/>
          <w:sz w:val="20"/>
          <w:szCs w:val="20"/>
        </w:rPr>
        <w:t xml:space="preserve"> Capacity to deliver early action is a key aspect of the F</w:t>
      </w:r>
      <w:r w:rsidR="003C08F4">
        <w:rPr>
          <w:rFonts w:ascii="Arial" w:eastAsia="Helvetica Neue" w:hAnsi="Arial" w:cs="Arial"/>
          <w:sz w:val="20"/>
          <w:szCs w:val="20"/>
        </w:rPr>
        <w:t>b</w:t>
      </w:r>
      <w:r w:rsidR="00E16C3B" w:rsidRPr="001B54D0">
        <w:rPr>
          <w:rFonts w:ascii="Arial" w:eastAsia="Helvetica Neue" w:hAnsi="Arial" w:cs="Arial"/>
          <w:sz w:val="20"/>
          <w:szCs w:val="20"/>
        </w:rPr>
        <w:t xml:space="preserve">F system. To have access to the DREF the NS should describe why and how it will be able to implement the </w:t>
      </w:r>
      <w:r w:rsidR="003C08F4">
        <w:rPr>
          <w:rFonts w:ascii="Arial" w:eastAsia="Helvetica Neue" w:hAnsi="Arial" w:cs="Arial"/>
          <w:sz w:val="20"/>
          <w:szCs w:val="20"/>
        </w:rPr>
        <w:t>early actions</w:t>
      </w:r>
      <w:r w:rsidR="00E16C3B" w:rsidRPr="001B54D0">
        <w:rPr>
          <w:rFonts w:ascii="Arial" w:eastAsia="Helvetica Neue" w:hAnsi="Arial" w:cs="Arial"/>
          <w:sz w:val="20"/>
          <w:szCs w:val="20"/>
        </w:rPr>
        <w:t xml:space="preserve"> proposed in this protocol </w:t>
      </w:r>
      <w:r w:rsidR="003C08F4">
        <w:rPr>
          <w:rFonts w:ascii="Arial" w:eastAsia="Helvetica Neue" w:hAnsi="Arial" w:cs="Arial"/>
          <w:sz w:val="20"/>
          <w:szCs w:val="20"/>
        </w:rPr>
        <w:t xml:space="preserve">within the lead time and reaching </w:t>
      </w:r>
      <w:proofErr w:type="gramStart"/>
      <w:r w:rsidR="003C08F4">
        <w:rPr>
          <w:rFonts w:ascii="Arial" w:eastAsia="Helvetica Neue" w:hAnsi="Arial" w:cs="Arial"/>
          <w:sz w:val="20"/>
          <w:szCs w:val="20"/>
        </w:rPr>
        <w:t>all of</w:t>
      </w:r>
      <w:proofErr w:type="gramEnd"/>
      <w:r w:rsidR="003C08F4">
        <w:rPr>
          <w:rFonts w:ascii="Arial" w:eastAsia="Helvetica Neue" w:hAnsi="Arial" w:cs="Arial"/>
          <w:sz w:val="20"/>
          <w:szCs w:val="20"/>
        </w:rPr>
        <w:t xml:space="preserve"> the targeted population</w:t>
      </w:r>
      <w:r w:rsidR="00E16C3B" w:rsidRPr="001B54D0">
        <w:rPr>
          <w:rFonts w:ascii="Arial" w:eastAsia="Helvetica Neue" w:hAnsi="Arial" w:cs="Arial"/>
          <w:sz w:val="20"/>
          <w:szCs w:val="20"/>
        </w:rPr>
        <w:t xml:space="preserve">. This section could </w:t>
      </w:r>
      <w:proofErr w:type="gramStart"/>
      <w:r w:rsidR="00E16C3B" w:rsidRPr="001B54D0">
        <w:rPr>
          <w:rFonts w:ascii="Arial" w:eastAsia="Helvetica Neue" w:hAnsi="Arial" w:cs="Arial"/>
          <w:sz w:val="20"/>
          <w:szCs w:val="20"/>
        </w:rPr>
        <w:t>make reference</w:t>
      </w:r>
      <w:proofErr w:type="gramEnd"/>
      <w:r w:rsidR="00E16C3B" w:rsidRPr="001B54D0">
        <w:rPr>
          <w:rFonts w:ascii="Arial" w:eastAsia="Helvetica Neue" w:hAnsi="Arial" w:cs="Arial"/>
          <w:sz w:val="20"/>
          <w:szCs w:val="20"/>
        </w:rPr>
        <w:t xml:space="preserve"> to</w:t>
      </w:r>
      <w:r w:rsidR="00572A38" w:rsidRPr="001B54D0">
        <w:rPr>
          <w:rFonts w:ascii="Arial" w:eastAsia="Helvetica Neue" w:hAnsi="Arial" w:cs="Arial"/>
          <w:sz w:val="20"/>
          <w:szCs w:val="20"/>
        </w:rPr>
        <w:t xml:space="preserve"> NS’s </w:t>
      </w:r>
      <w:r w:rsidRPr="001B54D0">
        <w:rPr>
          <w:rFonts w:ascii="Arial" w:eastAsia="Helvetica Neue" w:hAnsi="Arial" w:cs="Arial"/>
          <w:sz w:val="20"/>
          <w:szCs w:val="20"/>
        </w:rPr>
        <w:t>experience with previous DREFs</w:t>
      </w:r>
      <w:r w:rsidR="009F7305" w:rsidRPr="001B54D0">
        <w:rPr>
          <w:rFonts w:ascii="Arial" w:eastAsia="Helvetica Neue" w:hAnsi="Arial" w:cs="Arial"/>
          <w:sz w:val="20"/>
          <w:szCs w:val="20"/>
        </w:rPr>
        <w:t xml:space="preserve"> (types of disasters, quantity of operations, </w:t>
      </w:r>
      <w:r w:rsidR="007B03FD">
        <w:rPr>
          <w:rFonts w:ascii="Arial" w:eastAsia="Helvetica Neue" w:hAnsi="Arial" w:cs="Arial"/>
          <w:sz w:val="20"/>
          <w:szCs w:val="20"/>
        </w:rPr>
        <w:t>planned operations</w:t>
      </w:r>
      <w:r w:rsidR="009F7305" w:rsidRPr="001B54D0">
        <w:rPr>
          <w:rFonts w:ascii="Arial" w:eastAsia="Helvetica Neue" w:hAnsi="Arial" w:cs="Arial"/>
          <w:sz w:val="20"/>
          <w:szCs w:val="20"/>
        </w:rPr>
        <w:t xml:space="preserve"> implemented, among others).</w:t>
      </w:r>
      <w:r w:rsidR="000543EC">
        <w:rPr>
          <w:rFonts w:ascii="Arial" w:eastAsia="Helvetica Neue" w:hAnsi="Arial" w:cs="Arial"/>
          <w:sz w:val="20"/>
          <w:szCs w:val="20"/>
        </w:rPr>
        <w:t xml:space="preserve"> </w:t>
      </w:r>
      <w:r w:rsidR="00CF699B" w:rsidRPr="005D1CAD">
        <w:rPr>
          <w:rFonts w:ascii="Arial" w:eastAsia="Helvetica Neue" w:hAnsi="Arial" w:cs="Arial"/>
          <w:sz w:val="20"/>
          <w:szCs w:val="20"/>
        </w:rPr>
        <w:t xml:space="preserve">If a National Society has already gone through a Preparedness for Effective Response (PER) assessment process the results of these assessments should be referred to in this section as they provide National Societies with systematic, evidence-based information on their ability to conduct timely </w:t>
      </w:r>
      <w:r w:rsidR="008F1AC0" w:rsidRPr="005D1CAD">
        <w:rPr>
          <w:rFonts w:ascii="Arial" w:eastAsia="Helvetica Neue" w:hAnsi="Arial" w:cs="Arial"/>
          <w:sz w:val="20"/>
          <w:szCs w:val="20"/>
        </w:rPr>
        <w:t>early</w:t>
      </w:r>
      <w:r w:rsidR="00CF699B" w:rsidRPr="005D1CAD">
        <w:rPr>
          <w:rFonts w:ascii="Arial" w:eastAsia="Helvetica Neue" w:hAnsi="Arial" w:cs="Arial"/>
          <w:sz w:val="20"/>
          <w:szCs w:val="20"/>
        </w:rPr>
        <w:t xml:space="preserve"> action (looking also at support areas). </w:t>
      </w:r>
    </w:p>
    <w:p w14:paraId="60AB5868" w14:textId="77777777" w:rsidR="00E16C3B" w:rsidRPr="001B54D0" w:rsidRDefault="00E16C3B" w:rsidP="000543EC">
      <w:pPr>
        <w:pBdr>
          <w:top w:val="nil"/>
          <w:left w:val="nil"/>
          <w:bottom w:val="nil"/>
          <w:right w:val="nil"/>
          <w:between w:val="nil"/>
        </w:pBdr>
        <w:jc w:val="both"/>
        <w:rPr>
          <w:rFonts w:ascii="Arial" w:eastAsia="Helvetica Neue" w:hAnsi="Arial" w:cs="Arial"/>
          <w:b/>
          <w:bCs/>
          <w:sz w:val="20"/>
          <w:szCs w:val="20"/>
        </w:rPr>
      </w:pPr>
    </w:p>
    <w:p w14:paraId="21D12419" w14:textId="77777777" w:rsidR="00B67D56" w:rsidRPr="00B67D56" w:rsidRDefault="00F33DB6" w:rsidP="00EC1E41">
      <w:pPr>
        <w:pStyle w:val="Heading2"/>
        <w:numPr>
          <w:ilvl w:val="1"/>
          <w:numId w:val="2"/>
        </w:numPr>
        <w:ind w:hanging="589"/>
        <w:rPr>
          <w:rFonts w:asciiTheme="minorBidi" w:hAnsiTheme="minorBidi" w:cstheme="minorBidi"/>
          <w:b w:val="0"/>
          <w:bCs/>
          <w:szCs w:val="20"/>
        </w:rPr>
      </w:pPr>
      <w:bookmarkStart w:id="39" w:name="_Toc115359366"/>
      <w:r w:rsidRPr="00EC1E41">
        <w:rPr>
          <w:rFonts w:asciiTheme="minorBidi" w:hAnsiTheme="minorBidi" w:cstheme="minorBidi"/>
          <w:bCs/>
          <w:szCs w:val="20"/>
        </w:rPr>
        <w:t>Operational</w:t>
      </w:r>
      <w:r w:rsidR="008A5B49" w:rsidRPr="00EC1E41">
        <w:rPr>
          <w:rFonts w:asciiTheme="minorBidi" w:hAnsiTheme="minorBidi" w:cstheme="minorBidi"/>
          <w:bCs/>
          <w:szCs w:val="20"/>
        </w:rPr>
        <w:t xml:space="preserve">, </w:t>
      </w:r>
      <w:proofErr w:type="gramStart"/>
      <w:r w:rsidR="008A5B49" w:rsidRPr="00EC1E41">
        <w:rPr>
          <w:rFonts w:asciiTheme="minorBidi" w:hAnsiTheme="minorBidi" w:cstheme="minorBidi"/>
          <w:bCs/>
          <w:szCs w:val="20"/>
        </w:rPr>
        <w:t>thematic</w:t>
      </w:r>
      <w:proofErr w:type="gramEnd"/>
      <w:r w:rsidRPr="00EC1E41">
        <w:rPr>
          <w:rFonts w:asciiTheme="minorBidi" w:hAnsiTheme="minorBidi" w:cstheme="minorBidi"/>
          <w:bCs/>
          <w:szCs w:val="20"/>
        </w:rPr>
        <w:t xml:space="preserve"> and administrative capacity</w:t>
      </w:r>
      <w:bookmarkEnd w:id="39"/>
    </w:p>
    <w:p w14:paraId="3EE06309" w14:textId="19DB0F42" w:rsidR="004D5AF3" w:rsidRPr="002A3F20" w:rsidRDefault="00F33DB6" w:rsidP="00B67D56">
      <w:pPr>
        <w:pStyle w:val="NoSpacing"/>
        <w:ind w:firstLine="360"/>
        <w:rPr>
          <w:rFonts w:asciiTheme="minorBidi" w:eastAsia="Helvetica Neue" w:hAnsiTheme="minorBidi" w:cstheme="minorBidi"/>
          <w:i/>
          <w:iCs/>
          <w:sz w:val="20"/>
          <w:szCs w:val="20"/>
        </w:rPr>
      </w:pPr>
      <w:r w:rsidRPr="002A3F20">
        <w:rPr>
          <w:rFonts w:asciiTheme="minorBidi" w:eastAsia="Helvetica Neue" w:hAnsiTheme="minorBidi" w:cstheme="minorBidi"/>
          <w:i/>
          <w:iCs/>
          <w:sz w:val="20"/>
          <w:szCs w:val="20"/>
        </w:rPr>
        <w:t>(max. 1.5 pages)</w:t>
      </w:r>
    </w:p>
    <w:p w14:paraId="448CE985" w14:textId="455A93AE" w:rsidR="00222DEA" w:rsidRPr="001B54D0" w:rsidRDefault="001A7928">
      <w:pPr>
        <w:rPr>
          <w:rFonts w:ascii="Arial" w:eastAsia="Helvetica Neue" w:hAnsi="Arial" w:cs="Arial"/>
          <w:sz w:val="20"/>
          <w:szCs w:val="20"/>
        </w:rPr>
      </w:pPr>
      <w:r w:rsidRPr="001B54D0">
        <w:rPr>
          <w:rFonts w:ascii="Arial" w:eastAsia="Helvetica Neue" w:hAnsi="Arial" w:cs="Arial"/>
          <w:sz w:val="20"/>
          <w:szCs w:val="20"/>
        </w:rPr>
        <w:t>Required points:</w:t>
      </w:r>
    </w:p>
    <w:p w14:paraId="6CE76596" w14:textId="77777777" w:rsidR="00222DEA" w:rsidRPr="001B54D0" w:rsidRDefault="00222DEA">
      <w:pPr>
        <w:pBdr>
          <w:top w:val="nil"/>
          <w:left w:val="nil"/>
          <w:bottom w:val="nil"/>
          <w:right w:val="nil"/>
          <w:between w:val="nil"/>
        </w:pBdr>
        <w:ind w:left="360" w:hanging="720"/>
        <w:jc w:val="both"/>
        <w:rPr>
          <w:rFonts w:ascii="Arial" w:eastAsia="Helvetica Neue" w:hAnsi="Arial" w:cs="Arial"/>
          <w:color w:val="000000"/>
          <w:sz w:val="20"/>
          <w:szCs w:val="20"/>
        </w:rPr>
      </w:pPr>
    </w:p>
    <w:p w14:paraId="6D908BC4" w14:textId="0CADE109" w:rsidR="000543EC" w:rsidRPr="00083AD4" w:rsidRDefault="001A7928" w:rsidP="00AB5485">
      <w:pPr>
        <w:numPr>
          <w:ilvl w:val="0"/>
          <w:numId w:val="1"/>
        </w:numPr>
        <w:pBdr>
          <w:top w:val="nil"/>
          <w:left w:val="nil"/>
          <w:bottom w:val="nil"/>
          <w:right w:val="nil"/>
          <w:between w:val="nil"/>
        </w:pBdr>
        <w:contextualSpacing/>
        <w:jc w:val="both"/>
        <w:rPr>
          <w:rFonts w:ascii="Arial" w:hAnsi="Arial" w:cs="Arial"/>
          <w:i/>
          <w:color w:val="000000"/>
          <w:sz w:val="20"/>
          <w:szCs w:val="20"/>
        </w:rPr>
      </w:pPr>
      <w:r w:rsidRPr="001B54D0">
        <w:rPr>
          <w:rFonts w:ascii="Arial" w:eastAsia="Helvetica Neue" w:hAnsi="Arial" w:cs="Arial"/>
          <w:i/>
          <w:color w:val="000000"/>
          <w:sz w:val="20"/>
          <w:szCs w:val="20"/>
        </w:rPr>
        <w:t xml:space="preserve">Describe how the National Society has operative and administrative capacity to implement the EAPs. </w:t>
      </w:r>
      <w:r w:rsidR="000543EC" w:rsidRPr="001B54D0">
        <w:rPr>
          <w:rFonts w:ascii="Arial" w:eastAsia="Helvetica Neue" w:hAnsi="Arial" w:cs="Arial"/>
          <w:i/>
          <w:color w:val="000000"/>
          <w:sz w:val="20"/>
          <w:szCs w:val="20"/>
        </w:rPr>
        <w:t>Describe the National Society’s experience in the implementation of the selected early actions (Livelihoods, including C</w:t>
      </w:r>
      <w:r w:rsidR="000543EC">
        <w:rPr>
          <w:rFonts w:ascii="Arial" w:eastAsia="Helvetica Neue" w:hAnsi="Arial" w:cs="Arial"/>
          <w:i/>
          <w:color w:val="000000"/>
          <w:sz w:val="20"/>
          <w:szCs w:val="20"/>
        </w:rPr>
        <w:t xml:space="preserve">ash and </w:t>
      </w:r>
      <w:r w:rsidR="000543EC" w:rsidRPr="001B54D0">
        <w:rPr>
          <w:rFonts w:ascii="Arial" w:eastAsia="Helvetica Neue" w:hAnsi="Arial" w:cs="Arial"/>
          <w:i/>
          <w:color w:val="000000"/>
          <w:sz w:val="20"/>
          <w:szCs w:val="20"/>
        </w:rPr>
        <w:t>V</w:t>
      </w:r>
      <w:r w:rsidR="000543EC">
        <w:rPr>
          <w:rFonts w:ascii="Arial" w:eastAsia="Helvetica Neue" w:hAnsi="Arial" w:cs="Arial"/>
          <w:i/>
          <w:color w:val="000000"/>
          <w:sz w:val="20"/>
          <w:szCs w:val="20"/>
        </w:rPr>
        <w:t xml:space="preserve">oucher </w:t>
      </w:r>
      <w:r w:rsidR="000543EC" w:rsidRPr="001B54D0">
        <w:rPr>
          <w:rFonts w:ascii="Arial" w:eastAsia="Helvetica Neue" w:hAnsi="Arial" w:cs="Arial"/>
          <w:i/>
          <w:color w:val="000000"/>
          <w:sz w:val="20"/>
          <w:szCs w:val="20"/>
        </w:rPr>
        <w:t>A</w:t>
      </w:r>
      <w:r w:rsidR="000543EC">
        <w:rPr>
          <w:rFonts w:ascii="Arial" w:eastAsia="Helvetica Neue" w:hAnsi="Arial" w:cs="Arial"/>
          <w:i/>
          <w:color w:val="000000"/>
          <w:sz w:val="20"/>
          <w:szCs w:val="20"/>
        </w:rPr>
        <w:t>ssistance</w:t>
      </w:r>
      <w:r w:rsidR="000543EC" w:rsidRPr="001B54D0">
        <w:rPr>
          <w:rFonts w:ascii="Arial" w:eastAsia="Helvetica Neue" w:hAnsi="Arial" w:cs="Arial"/>
          <w:i/>
          <w:color w:val="000000"/>
          <w:sz w:val="20"/>
          <w:szCs w:val="20"/>
        </w:rPr>
        <w:t xml:space="preserve">; WASH: Food Security; Shelter, etc.). If the NS does not have experience in these </w:t>
      </w:r>
      <w:r w:rsidR="008230F3">
        <w:rPr>
          <w:rFonts w:ascii="Arial" w:eastAsia="Helvetica Neue" w:hAnsi="Arial" w:cs="Arial"/>
          <w:i/>
          <w:color w:val="000000"/>
          <w:sz w:val="20"/>
          <w:szCs w:val="20"/>
        </w:rPr>
        <w:t>areas</w:t>
      </w:r>
      <w:r w:rsidR="000543EC" w:rsidRPr="001B54D0">
        <w:rPr>
          <w:rFonts w:ascii="Arial" w:eastAsia="Helvetica Neue" w:hAnsi="Arial" w:cs="Arial"/>
          <w:i/>
          <w:color w:val="000000"/>
          <w:sz w:val="20"/>
          <w:szCs w:val="20"/>
        </w:rPr>
        <w:t>, indicate the steps taken to improve its capacity in the respective sector to implement the EAP effectively and efficiently.</w:t>
      </w:r>
    </w:p>
    <w:p w14:paraId="6A300265" w14:textId="63B3FB37" w:rsidR="00222DEA" w:rsidRPr="001B54D0" w:rsidRDefault="001A7928" w:rsidP="00AB5485">
      <w:pPr>
        <w:numPr>
          <w:ilvl w:val="0"/>
          <w:numId w:val="1"/>
        </w:numPr>
        <w:pBdr>
          <w:top w:val="nil"/>
          <w:left w:val="nil"/>
          <w:bottom w:val="nil"/>
          <w:right w:val="nil"/>
          <w:between w:val="nil"/>
        </w:pBdr>
        <w:contextualSpacing/>
        <w:jc w:val="both"/>
        <w:rPr>
          <w:rFonts w:ascii="Arial" w:hAnsi="Arial" w:cs="Arial"/>
          <w:i/>
          <w:color w:val="000000"/>
          <w:sz w:val="20"/>
          <w:szCs w:val="20"/>
        </w:rPr>
      </w:pPr>
      <w:r w:rsidRPr="001B54D0">
        <w:rPr>
          <w:rFonts w:ascii="Arial" w:eastAsia="Helvetica Neue" w:hAnsi="Arial" w:cs="Arial"/>
          <w:i/>
          <w:color w:val="000000"/>
          <w:sz w:val="20"/>
          <w:szCs w:val="20"/>
        </w:rPr>
        <w:t xml:space="preserve">If a feasibility study on FbF was conducted, indicate the findings in relation to the capacity of the NS to implement FbF. </w:t>
      </w:r>
    </w:p>
    <w:p w14:paraId="4ED8D8C6" w14:textId="77777777" w:rsidR="00222DEA" w:rsidRPr="001B54D0" w:rsidRDefault="001A7928" w:rsidP="00AB5485">
      <w:pPr>
        <w:numPr>
          <w:ilvl w:val="0"/>
          <w:numId w:val="1"/>
        </w:numPr>
        <w:pBdr>
          <w:top w:val="nil"/>
          <w:left w:val="nil"/>
          <w:bottom w:val="nil"/>
          <w:right w:val="nil"/>
          <w:between w:val="nil"/>
        </w:pBdr>
        <w:contextualSpacing/>
        <w:jc w:val="both"/>
        <w:rPr>
          <w:rFonts w:ascii="Arial" w:hAnsi="Arial" w:cs="Arial"/>
          <w:i/>
          <w:color w:val="000000"/>
          <w:sz w:val="20"/>
          <w:szCs w:val="20"/>
        </w:rPr>
      </w:pPr>
      <w:r w:rsidRPr="001B54D0">
        <w:rPr>
          <w:rFonts w:ascii="Arial" w:eastAsia="Helvetica Neue" w:hAnsi="Arial" w:cs="Arial"/>
          <w:i/>
          <w:color w:val="000000"/>
          <w:sz w:val="20"/>
          <w:szCs w:val="20"/>
        </w:rPr>
        <w:t>Indicate the number of staff and volunteers available for a potential activation. Explain how they have been trained on FbF/ activation.</w:t>
      </w:r>
    </w:p>
    <w:p w14:paraId="7000F5F9" w14:textId="58EC6DED" w:rsidR="00222DEA" w:rsidRPr="001B54D0" w:rsidRDefault="001A7928" w:rsidP="00AB5485">
      <w:pPr>
        <w:numPr>
          <w:ilvl w:val="0"/>
          <w:numId w:val="1"/>
        </w:numPr>
        <w:pBdr>
          <w:top w:val="nil"/>
          <w:left w:val="nil"/>
          <w:bottom w:val="nil"/>
          <w:right w:val="nil"/>
          <w:between w:val="nil"/>
        </w:pBdr>
        <w:contextualSpacing/>
        <w:jc w:val="both"/>
        <w:rPr>
          <w:rFonts w:ascii="Arial" w:hAnsi="Arial" w:cs="Arial"/>
          <w:i/>
          <w:color w:val="000000"/>
          <w:sz w:val="20"/>
          <w:szCs w:val="20"/>
        </w:rPr>
      </w:pPr>
      <w:r w:rsidRPr="001B54D0">
        <w:rPr>
          <w:rFonts w:ascii="Arial" w:eastAsia="Helvetica Neue" w:hAnsi="Arial" w:cs="Arial"/>
          <w:i/>
          <w:color w:val="000000"/>
          <w:sz w:val="20"/>
          <w:szCs w:val="20"/>
        </w:rPr>
        <w:t xml:space="preserve">Explain if special structures are foreseen for EAP activation, </w:t>
      </w:r>
      <w:proofErr w:type="gramStart"/>
      <w:r w:rsidRPr="001B54D0">
        <w:rPr>
          <w:rFonts w:ascii="Arial" w:eastAsia="Helvetica Neue" w:hAnsi="Arial" w:cs="Arial"/>
          <w:i/>
          <w:color w:val="000000"/>
          <w:sz w:val="20"/>
          <w:szCs w:val="20"/>
        </w:rPr>
        <w:t>e.g.</w:t>
      </w:r>
      <w:proofErr w:type="gramEnd"/>
      <w:r w:rsidRPr="001B54D0">
        <w:rPr>
          <w:rFonts w:ascii="Arial" w:eastAsia="Helvetica Neue" w:hAnsi="Arial" w:cs="Arial"/>
          <w:i/>
          <w:color w:val="000000"/>
          <w:sz w:val="20"/>
          <w:szCs w:val="20"/>
        </w:rPr>
        <w:t xml:space="preserve"> NDRTs and specially trained volunteers per branch.</w:t>
      </w:r>
    </w:p>
    <w:p w14:paraId="2AA07DC0" w14:textId="454C8E78" w:rsidR="00083AD4" w:rsidRPr="00083AD4" w:rsidRDefault="00083AD4" w:rsidP="00AB5485">
      <w:pPr>
        <w:numPr>
          <w:ilvl w:val="0"/>
          <w:numId w:val="1"/>
        </w:numPr>
        <w:pBdr>
          <w:top w:val="nil"/>
          <w:left w:val="nil"/>
          <w:bottom w:val="nil"/>
          <w:right w:val="nil"/>
          <w:between w:val="nil"/>
        </w:pBdr>
        <w:contextualSpacing/>
        <w:jc w:val="both"/>
        <w:rPr>
          <w:rFonts w:ascii="Arial" w:eastAsia="Helvetica Neue" w:hAnsi="Arial" w:cs="Arial"/>
          <w:i/>
          <w:color w:val="000000"/>
          <w:sz w:val="20"/>
          <w:szCs w:val="20"/>
        </w:rPr>
      </w:pPr>
      <w:r w:rsidRPr="00083AD4">
        <w:rPr>
          <w:rFonts w:ascii="Arial" w:eastAsia="Helvetica Neue" w:hAnsi="Arial" w:cs="Arial"/>
          <w:i/>
          <w:color w:val="000000"/>
          <w:sz w:val="20"/>
          <w:szCs w:val="20"/>
        </w:rPr>
        <w:t>If selecting a cash</w:t>
      </w:r>
      <w:r w:rsidR="004831CA">
        <w:rPr>
          <w:rFonts w:ascii="Arial" w:eastAsia="Helvetica Neue" w:hAnsi="Arial" w:cs="Arial"/>
          <w:i/>
          <w:color w:val="000000"/>
          <w:sz w:val="20"/>
          <w:szCs w:val="20"/>
        </w:rPr>
        <w:t xml:space="preserve"> and voucher early </w:t>
      </w:r>
      <w:r w:rsidRPr="00083AD4">
        <w:rPr>
          <w:rFonts w:ascii="Arial" w:eastAsia="Helvetica Neue" w:hAnsi="Arial" w:cs="Arial"/>
          <w:i/>
          <w:color w:val="000000"/>
          <w:sz w:val="20"/>
          <w:szCs w:val="20"/>
        </w:rPr>
        <w:t xml:space="preserve">action indicate findings and recommendations of the NS cash capacity assessment </w:t>
      </w:r>
      <w:r w:rsidR="004831CA">
        <w:rPr>
          <w:rFonts w:ascii="Arial" w:eastAsia="Helvetica Neue" w:hAnsi="Arial" w:cs="Arial"/>
          <w:i/>
          <w:color w:val="000000"/>
          <w:sz w:val="20"/>
          <w:szCs w:val="20"/>
        </w:rPr>
        <w:t xml:space="preserve">or previous experience with CVA. </w:t>
      </w:r>
    </w:p>
    <w:p w14:paraId="0D673E6E" w14:textId="77777777" w:rsidR="00222DEA" w:rsidRPr="001B54D0" w:rsidRDefault="00222DEA">
      <w:pPr>
        <w:rPr>
          <w:rFonts w:ascii="Arial" w:eastAsia="Helvetica Neue" w:hAnsi="Arial" w:cs="Arial"/>
          <w:sz w:val="20"/>
          <w:szCs w:val="20"/>
        </w:rPr>
      </w:pPr>
    </w:p>
    <w:p w14:paraId="4CD2AF84" w14:textId="77777777" w:rsidR="00222DEA" w:rsidRPr="001B54D0" w:rsidRDefault="00222DEA">
      <w:pPr>
        <w:jc w:val="both"/>
        <w:rPr>
          <w:rFonts w:ascii="Arial" w:eastAsia="Helvetica Neue" w:hAnsi="Arial" w:cs="Arial"/>
          <w:sz w:val="20"/>
          <w:szCs w:val="20"/>
        </w:rPr>
      </w:pPr>
    </w:p>
    <w:p w14:paraId="46F29093" w14:textId="77777777" w:rsidR="00B67D56" w:rsidRPr="00B67D56" w:rsidRDefault="001A7928" w:rsidP="00B562F8">
      <w:pPr>
        <w:pStyle w:val="Heading2"/>
        <w:numPr>
          <w:ilvl w:val="1"/>
          <w:numId w:val="2"/>
        </w:numPr>
        <w:ind w:hanging="480"/>
        <w:jc w:val="both"/>
        <w:rPr>
          <w:rFonts w:cs="Arial"/>
          <w:color w:val="000000"/>
          <w:szCs w:val="20"/>
        </w:rPr>
      </w:pPr>
      <w:bookmarkStart w:id="40" w:name="_Toc115359367"/>
      <w:r w:rsidRPr="001B54D0">
        <w:rPr>
          <w:rFonts w:eastAsia="Helvetica Neue" w:cs="Arial"/>
          <w:color w:val="000000"/>
          <w:szCs w:val="20"/>
        </w:rPr>
        <w:t>Strategies and plans</w:t>
      </w:r>
      <w:bookmarkEnd w:id="40"/>
      <w:r w:rsidR="00EF2715">
        <w:rPr>
          <w:rFonts w:eastAsia="Helvetica Neue" w:cs="Arial"/>
          <w:color w:val="000000"/>
          <w:szCs w:val="20"/>
        </w:rPr>
        <w:t xml:space="preserve"> </w:t>
      </w:r>
    </w:p>
    <w:p w14:paraId="49A44593" w14:textId="35137815" w:rsidR="00222DEA" w:rsidRPr="002A3F20" w:rsidRDefault="00EF2715" w:rsidP="00B67D56">
      <w:pPr>
        <w:pStyle w:val="NoSpacing"/>
        <w:ind w:firstLine="360"/>
        <w:rPr>
          <w:rFonts w:asciiTheme="minorBidi" w:eastAsia="Helvetica Neue" w:hAnsiTheme="minorBidi" w:cstheme="minorBidi"/>
          <w:i/>
          <w:iCs/>
          <w:sz w:val="20"/>
          <w:szCs w:val="20"/>
        </w:rPr>
      </w:pPr>
      <w:r w:rsidRPr="002A3F20">
        <w:rPr>
          <w:rFonts w:asciiTheme="minorBidi" w:eastAsia="Helvetica Neue" w:hAnsiTheme="minorBidi" w:cstheme="minorBidi"/>
          <w:i/>
          <w:iCs/>
          <w:sz w:val="20"/>
          <w:szCs w:val="20"/>
        </w:rPr>
        <w:t>(</w:t>
      </w:r>
      <w:proofErr w:type="gramStart"/>
      <w:r w:rsidRPr="002A3F20">
        <w:rPr>
          <w:rFonts w:asciiTheme="minorBidi" w:eastAsia="Helvetica Neue" w:hAnsiTheme="minorBidi" w:cstheme="minorBidi"/>
          <w:i/>
          <w:iCs/>
          <w:sz w:val="20"/>
          <w:szCs w:val="20"/>
        </w:rPr>
        <w:t>max</w:t>
      </w:r>
      <w:proofErr w:type="gramEnd"/>
      <w:r w:rsidRPr="002A3F20">
        <w:rPr>
          <w:rFonts w:asciiTheme="minorBidi" w:eastAsia="Helvetica Neue" w:hAnsiTheme="minorBidi" w:cstheme="minorBidi"/>
          <w:i/>
          <w:iCs/>
          <w:sz w:val="20"/>
          <w:szCs w:val="20"/>
        </w:rPr>
        <w:t xml:space="preserve"> 0.5 page)</w:t>
      </w:r>
    </w:p>
    <w:p w14:paraId="3E0E0473" w14:textId="77777777" w:rsidR="00222DEA" w:rsidRPr="001B54D0" w:rsidRDefault="00222DEA">
      <w:pPr>
        <w:jc w:val="both"/>
        <w:rPr>
          <w:rFonts w:ascii="Arial" w:eastAsia="Helvetica Neue" w:hAnsi="Arial" w:cs="Arial"/>
          <w:sz w:val="20"/>
          <w:szCs w:val="20"/>
        </w:rPr>
      </w:pPr>
    </w:p>
    <w:p w14:paraId="3ACD86C5" w14:textId="77777777" w:rsidR="00222DEA" w:rsidRPr="001B54D0" w:rsidRDefault="001A7928">
      <w:pPr>
        <w:rPr>
          <w:rFonts w:ascii="Arial" w:eastAsia="Helvetica Neue" w:hAnsi="Arial" w:cs="Arial"/>
          <w:sz w:val="20"/>
          <w:szCs w:val="20"/>
        </w:rPr>
      </w:pPr>
      <w:r w:rsidRPr="001B54D0">
        <w:rPr>
          <w:rFonts w:ascii="Arial" w:eastAsia="Helvetica Neue" w:hAnsi="Arial" w:cs="Arial"/>
          <w:sz w:val="20"/>
          <w:szCs w:val="20"/>
        </w:rPr>
        <w:t>Required points:</w:t>
      </w:r>
    </w:p>
    <w:p w14:paraId="79B808FB" w14:textId="47809EF3" w:rsidR="00222DEA" w:rsidRPr="001B54D0" w:rsidRDefault="001A7928">
      <w:pPr>
        <w:numPr>
          <w:ilvl w:val="0"/>
          <w:numId w:val="1"/>
        </w:numPr>
        <w:pBdr>
          <w:top w:val="nil"/>
          <w:left w:val="nil"/>
          <w:bottom w:val="nil"/>
          <w:right w:val="nil"/>
          <w:between w:val="nil"/>
        </w:pBdr>
        <w:contextualSpacing/>
        <w:rPr>
          <w:rFonts w:ascii="Arial" w:hAnsi="Arial" w:cs="Arial"/>
          <w:i/>
          <w:color w:val="000000"/>
          <w:sz w:val="20"/>
          <w:szCs w:val="20"/>
        </w:rPr>
      </w:pPr>
      <w:r w:rsidRPr="001B54D0">
        <w:rPr>
          <w:rFonts w:ascii="Arial" w:eastAsia="Helvetica Neue" w:hAnsi="Arial" w:cs="Arial"/>
          <w:i/>
          <w:color w:val="000000"/>
          <w:sz w:val="20"/>
          <w:szCs w:val="20"/>
        </w:rPr>
        <w:t xml:space="preserve">Describe how the EAP </w:t>
      </w:r>
      <w:r w:rsidR="00FE2A8D" w:rsidRPr="001B54D0">
        <w:rPr>
          <w:rFonts w:ascii="Arial" w:eastAsia="Helvetica Neue" w:hAnsi="Arial" w:cs="Arial"/>
          <w:i/>
          <w:color w:val="000000"/>
          <w:sz w:val="20"/>
          <w:szCs w:val="20"/>
        </w:rPr>
        <w:t xml:space="preserve">is aligned </w:t>
      </w:r>
      <w:r w:rsidRPr="001B54D0">
        <w:rPr>
          <w:rFonts w:ascii="Arial" w:eastAsia="Helvetica Neue" w:hAnsi="Arial" w:cs="Arial"/>
          <w:i/>
          <w:color w:val="000000"/>
          <w:sz w:val="20"/>
          <w:szCs w:val="20"/>
        </w:rPr>
        <w:t>with the Disaster Risk Management strategy of the National Society (</w:t>
      </w:r>
      <w:proofErr w:type="gramStart"/>
      <w:r w:rsidRPr="001B54D0">
        <w:rPr>
          <w:rFonts w:ascii="Arial" w:eastAsia="Helvetica Neue" w:hAnsi="Arial" w:cs="Arial"/>
          <w:i/>
          <w:color w:val="000000"/>
          <w:sz w:val="20"/>
          <w:szCs w:val="20"/>
        </w:rPr>
        <w:t>e.g.</w:t>
      </w:r>
      <w:proofErr w:type="gramEnd"/>
      <w:r w:rsidRPr="001B54D0">
        <w:rPr>
          <w:rFonts w:ascii="Arial" w:eastAsia="Helvetica Neue" w:hAnsi="Arial" w:cs="Arial"/>
          <w:i/>
          <w:color w:val="000000"/>
          <w:sz w:val="20"/>
          <w:szCs w:val="20"/>
        </w:rPr>
        <w:t xml:space="preserve"> in the existing contingency plan, DRR plan etc.).</w:t>
      </w:r>
    </w:p>
    <w:p w14:paraId="243D8816" w14:textId="77777777" w:rsidR="00222DEA" w:rsidRPr="001B54D0" w:rsidRDefault="00222DEA">
      <w:pPr>
        <w:spacing w:line="276" w:lineRule="auto"/>
        <w:rPr>
          <w:rFonts w:ascii="Arial" w:eastAsia="Helvetica Neue" w:hAnsi="Arial" w:cs="Arial"/>
          <w:sz w:val="20"/>
          <w:szCs w:val="20"/>
        </w:rPr>
      </w:pPr>
    </w:p>
    <w:p w14:paraId="135B75CA" w14:textId="77777777" w:rsidR="00B67D56" w:rsidRPr="00B67D56" w:rsidRDefault="001A7928" w:rsidP="00B562F8">
      <w:pPr>
        <w:pStyle w:val="Heading2"/>
        <w:numPr>
          <w:ilvl w:val="1"/>
          <w:numId w:val="2"/>
        </w:numPr>
        <w:ind w:hanging="480"/>
        <w:jc w:val="both"/>
        <w:rPr>
          <w:rFonts w:cs="Arial"/>
          <w:color w:val="000000"/>
          <w:szCs w:val="20"/>
        </w:rPr>
      </w:pPr>
      <w:bookmarkStart w:id="41" w:name="_Toc115359368"/>
      <w:r w:rsidRPr="001B54D0">
        <w:rPr>
          <w:rFonts w:eastAsia="Helvetica Neue" w:cs="Arial"/>
          <w:color w:val="000000"/>
          <w:szCs w:val="20"/>
        </w:rPr>
        <w:t>Financial capacity to advance funds</w:t>
      </w:r>
      <w:bookmarkEnd w:id="41"/>
      <w:r w:rsidR="00EF2715">
        <w:rPr>
          <w:rFonts w:eastAsia="Helvetica Neue" w:cs="Arial"/>
          <w:color w:val="000000"/>
          <w:szCs w:val="20"/>
        </w:rPr>
        <w:t xml:space="preserve"> </w:t>
      </w:r>
    </w:p>
    <w:p w14:paraId="679A740E" w14:textId="448DEA1F" w:rsidR="00222DEA" w:rsidRPr="002A3F20" w:rsidRDefault="00EF2715" w:rsidP="002A3F20">
      <w:pPr>
        <w:pStyle w:val="NoSpacing"/>
        <w:ind w:firstLine="312"/>
        <w:rPr>
          <w:rFonts w:asciiTheme="minorBidi" w:eastAsia="Helvetica Neue" w:hAnsiTheme="minorBidi" w:cstheme="minorBidi"/>
          <w:i/>
          <w:iCs/>
          <w:sz w:val="20"/>
          <w:szCs w:val="20"/>
        </w:rPr>
      </w:pPr>
      <w:r w:rsidRPr="002A3F20">
        <w:rPr>
          <w:rFonts w:asciiTheme="minorBidi" w:eastAsia="Helvetica Neue" w:hAnsiTheme="minorBidi" w:cstheme="minorBidi"/>
          <w:i/>
          <w:iCs/>
          <w:sz w:val="20"/>
          <w:szCs w:val="20"/>
        </w:rPr>
        <w:t>(max. 1 paragraph)</w:t>
      </w:r>
    </w:p>
    <w:p w14:paraId="2B63228A" w14:textId="77777777" w:rsidR="00222DEA" w:rsidRPr="001B54D0" w:rsidRDefault="00222DEA">
      <w:pPr>
        <w:rPr>
          <w:rFonts w:ascii="Arial" w:eastAsia="Helvetica Neue" w:hAnsi="Arial" w:cs="Arial"/>
          <w:sz w:val="20"/>
          <w:szCs w:val="20"/>
        </w:rPr>
      </w:pPr>
    </w:p>
    <w:p w14:paraId="5AF4641C" w14:textId="7309C06B" w:rsidR="00CD082E" w:rsidRDefault="00EF2715" w:rsidP="00F33DB6">
      <w:pPr>
        <w:jc w:val="both"/>
        <w:rPr>
          <w:rFonts w:ascii="Arial" w:eastAsia="Helvetica Neue" w:hAnsi="Arial" w:cs="Arial"/>
          <w:sz w:val="20"/>
          <w:szCs w:val="20"/>
        </w:rPr>
      </w:pPr>
      <w:r w:rsidRPr="00AB5485">
        <w:rPr>
          <w:rFonts w:ascii="Arial" w:eastAsia="Helvetica Neue" w:hAnsi="Arial" w:cs="Arial"/>
          <w:b/>
          <w:sz w:val="20"/>
          <w:szCs w:val="20"/>
        </w:rPr>
        <w:lastRenderedPageBreak/>
        <w:t>Explanatory note:</w:t>
      </w:r>
      <w:r>
        <w:rPr>
          <w:rFonts w:ascii="Arial" w:eastAsia="Helvetica Neue" w:hAnsi="Arial" w:cs="Arial"/>
          <w:sz w:val="20"/>
          <w:szCs w:val="20"/>
        </w:rPr>
        <w:t xml:space="preserve"> </w:t>
      </w:r>
      <w:r w:rsidR="00CD082E">
        <w:rPr>
          <w:rFonts w:ascii="Arial" w:eastAsia="Helvetica Neue" w:hAnsi="Arial" w:cs="Arial"/>
          <w:sz w:val="20"/>
          <w:szCs w:val="20"/>
        </w:rPr>
        <w:t xml:space="preserve">While the funds for the readiness and pre-positioning will be transferred as soon as the EAP is approved and the legal agreement has been signed, the funds for the early action activation will only be transferred once the trigger has been met and the trigger notification has been received by IFRC.  Please not that while this allocation is done immediately upon notification it may still take a few days for the funds to arrive in country. Therefore, especially for short lead time EAPs it is crucial for the National Society and their partners to plan accordingly. </w:t>
      </w:r>
    </w:p>
    <w:p w14:paraId="37B1A7AB" w14:textId="77777777" w:rsidR="00CD082E" w:rsidRDefault="00CD082E">
      <w:pPr>
        <w:rPr>
          <w:rFonts w:ascii="Arial" w:eastAsia="Helvetica Neue" w:hAnsi="Arial" w:cs="Arial"/>
          <w:sz w:val="20"/>
          <w:szCs w:val="20"/>
        </w:rPr>
      </w:pPr>
    </w:p>
    <w:p w14:paraId="1530DFBA" w14:textId="71F4E4A4" w:rsidR="00222DEA" w:rsidRPr="00AB5485" w:rsidRDefault="001A7928">
      <w:pPr>
        <w:rPr>
          <w:rFonts w:ascii="Arial" w:eastAsia="Helvetica Neue" w:hAnsi="Arial" w:cs="Arial"/>
          <w:b/>
          <w:sz w:val="20"/>
          <w:szCs w:val="20"/>
        </w:rPr>
      </w:pPr>
      <w:r w:rsidRPr="00AB5485">
        <w:rPr>
          <w:rFonts w:ascii="Arial" w:eastAsia="Helvetica Neue" w:hAnsi="Arial" w:cs="Arial"/>
          <w:b/>
          <w:sz w:val="20"/>
          <w:szCs w:val="20"/>
        </w:rPr>
        <w:t>Required points:</w:t>
      </w:r>
    </w:p>
    <w:p w14:paraId="0F03A303" w14:textId="687D0889" w:rsidR="00222DEA" w:rsidRPr="00F65DC4" w:rsidRDefault="001A7928">
      <w:pPr>
        <w:numPr>
          <w:ilvl w:val="0"/>
          <w:numId w:val="1"/>
        </w:numPr>
        <w:pBdr>
          <w:top w:val="nil"/>
          <w:left w:val="nil"/>
          <w:bottom w:val="nil"/>
          <w:right w:val="nil"/>
          <w:between w:val="nil"/>
        </w:pBdr>
        <w:contextualSpacing/>
        <w:rPr>
          <w:rFonts w:ascii="Arial" w:hAnsi="Arial" w:cs="Arial"/>
          <w:i/>
          <w:sz w:val="20"/>
          <w:szCs w:val="20"/>
        </w:rPr>
      </w:pPr>
      <w:r w:rsidRPr="00F65DC4">
        <w:rPr>
          <w:rFonts w:ascii="Arial" w:eastAsia="Helvetica Neue" w:hAnsi="Arial" w:cs="Arial"/>
          <w:i/>
          <w:sz w:val="20"/>
          <w:szCs w:val="20"/>
        </w:rPr>
        <w:t>Indicate whether the NS</w:t>
      </w:r>
      <w:r w:rsidR="00E16C3B" w:rsidRPr="00F65DC4">
        <w:rPr>
          <w:rFonts w:ascii="Arial" w:eastAsia="Helvetica Neue" w:hAnsi="Arial" w:cs="Arial"/>
          <w:i/>
          <w:sz w:val="20"/>
          <w:szCs w:val="20"/>
        </w:rPr>
        <w:t xml:space="preserve"> (and/or PNS in country)</w:t>
      </w:r>
      <w:r w:rsidRPr="00F65DC4">
        <w:rPr>
          <w:rFonts w:ascii="Arial" w:eastAsia="Helvetica Neue" w:hAnsi="Arial" w:cs="Arial"/>
          <w:i/>
          <w:sz w:val="20"/>
          <w:szCs w:val="20"/>
        </w:rPr>
        <w:t xml:space="preserve"> has the capacity to advance funds</w:t>
      </w:r>
      <w:r w:rsidR="00F33DB6">
        <w:rPr>
          <w:rFonts w:ascii="Arial" w:eastAsia="Helvetica Neue" w:hAnsi="Arial" w:cs="Arial"/>
          <w:i/>
          <w:sz w:val="20"/>
          <w:szCs w:val="20"/>
        </w:rPr>
        <w:t xml:space="preserve">, to start early actions, </w:t>
      </w:r>
      <w:r w:rsidR="00ED76FC" w:rsidRPr="00F65DC4">
        <w:rPr>
          <w:rFonts w:ascii="Arial" w:eastAsia="Helvetica Neue" w:hAnsi="Arial" w:cs="Arial"/>
          <w:i/>
          <w:sz w:val="20"/>
          <w:szCs w:val="20"/>
        </w:rPr>
        <w:t>in</w:t>
      </w:r>
      <w:r w:rsidRPr="00F65DC4">
        <w:rPr>
          <w:rFonts w:ascii="Arial" w:eastAsia="Helvetica Neue" w:hAnsi="Arial" w:cs="Arial"/>
          <w:i/>
          <w:sz w:val="20"/>
          <w:szCs w:val="20"/>
        </w:rPr>
        <w:t xml:space="preserve"> the short duration between trigger and funds from</w:t>
      </w:r>
      <w:r w:rsidR="00B32835" w:rsidRPr="00F65DC4">
        <w:rPr>
          <w:rFonts w:ascii="Arial" w:eastAsia="Helvetica Neue" w:hAnsi="Arial" w:cs="Arial"/>
          <w:i/>
          <w:sz w:val="20"/>
          <w:szCs w:val="20"/>
        </w:rPr>
        <w:t xml:space="preserve"> the DREF </w:t>
      </w:r>
      <w:r w:rsidRPr="00F65DC4">
        <w:rPr>
          <w:rFonts w:ascii="Arial" w:eastAsia="Helvetica Neue" w:hAnsi="Arial" w:cs="Arial"/>
          <w:i/>
          <w:sz w:val="20"/>
          <w:szCs w:val="20"/>
        </w:rPr>
        <w:t>arriving.</w:t>
      </w:r>
    </w:p>
    <w:p w14:paraId="199165A9" w14:textId="77777777" w:rsidR="00222DEA" w:rsidRPr="00F65DC4" w:rsidRDefault="00222DEA">
      <w:pPr>
        <w:rPr>
          <w:rFonts w:ascii="Arial" w:eastAsia="Helvetica Neue" w:hAnsi="Arial" w:cs="Arial"/>
          <w:sz w:val="20"/>
          <w:szCs w:val="20"/>
        </w:rPr>
      </w:pPr>
    </w:p>
    <w:p w14:paraId="79F5C761" w14:textId="4155E867" w:rsidR="00222DEA" w:rsidRPr="00F65DC4" w:rsidRDefault="001A7928" w:rsidP="00B562F8">
      <w:pPr>
        <w:pStyle w:val="Heading1"/>
        <w:numPr>
          <w:ilvl w:val="0"/>
          <w:numId w:val="2"/>
        </w:numPr>
        <w:jc w:val="both"/>
        <w:rPr>
          <w:rFonts w:eastAsia="Helvetica Neue" w:cs="Arial"/>
          <w:b w:val="0"/>
          <w:szCs w:val="20"/>
        </w:rPr>
      </w:pPr>
      <w:bookmarkStart w:id="42" w:name="_Toc115359369"/>
      <w:r w:rsidRPr="00F65DC4">
        <w:rPr>
          <w:rFonts w:eastAsia="Helvetica Neue" w:cs="Arial"/>
          <w:szCs w:val="20"/>
        </w:rPr>
        <w:t>Finance and Logistics</w:t>
      </w:r>
      <w:bookmarkEnd w:id="42"/>
    </w:p>
    <w:p w14:paraId="64EEBCE9" w14:textId="77777777" w:rsidR="00222DEA" w:rsidRPr="00F65DC4" w:rsidRDefault="00222DEA">
      <w:pPr>
        <w:rPr>
          <w:rFonts w:ascii="Arial" w:hAnsi="Arial" w:cs="Arial"/>
          <w:sz w:val="20"/>
          <w:szCs w:val="20"/>
        </w:rPr>
      </w:pPr>
    </w:p>
    <w:p w14:paraId="35D22D68" w14:textId="43594A06" w:rsidR="00222DEA" w:rsidRPr="00F65DC4" w:rsidRDefault="001A7928" w:rsidP="00B562F8">
      <w:pPr>
        <w:pStyle w:val="Heading2"/>
        <w:numPr>
          <w:ilvl w:val="1"/>
          <w:numId w:val="2"/>
        </w:numPr>
        <w:ind w:hanging="480"/>
        <w:jc w:val="both"/>
        <w:rPr>
          <w:rFonts w:cs="Arial"/>
          <w:szCs w:val="20"/>
        </w:rPr>
      </w:pPr>
      <w:bookmarkStart w:id="43" w:name="_Toc115359370"/>
      <w:r w:rsidRPr="00F65DC4">
        <w:rPr>
          <w:rFonts w:eastAsia="Helvetica Neue" w:cs="Arial"/>
          <w:szCs w:val="20"/>
        </w:rPr>
        <w:t>Budget</w:t>
      </w:r>
      <w:bookmarkEnd w:id="43"/>
    </w:p>
    <w:p w14:paraId="5B24C4CC" w14:textId="77777777" w:rsidR="00222DEA" w:rsidRPr="00F65DC4" w:rsidRDefault="00222DEA">
      <w:pPr>
        <w:spacing w:line="276" w:lineRule="auto"/>
        <w:rPr>
          <w:rFonts w:ascii="Arial" w:eastAsia="Helvetica Neue" w:hAnsi="Arial" w:cs="Arial"/>
          <w:sz w:val="20"/>
          <w:szCs w:val="20"/>
        </w:rPr>
      </w:pPr>
    </w:p>
    <w:p w14:paraId="2C9EB408" w14:textId="2EAC7EFB" w:rsidR="00222DEA" w:rsidRPr="00F65DC4" w:rsidRDefault="001A7928" w:rsidP="00EB345F">
      <w:pPr>
        <w:spacing w:line="276" w:lineRule="auto"/>
        <w:jc w:val="both"/>
        <w:rPr>
          <w:rFonts w:ascii="Arial" w:eastAsia="Helvetica Neue" w:hAnsi="Arial" w:cs="Arial"/>
          <w:sz w:val="20"/>
          <w:szCs w:val="20"/>
        </w:rPr>
      </w:pPr>
      <w:r w:rsidRPr="00F65DC4">
        <w:rPr>
          <w:rFonts w:ascii="Arial" w:eastAsia="Helvetica Neue" w:hAnsi="Arial" w:cs="Arial"/>
          <w:b/>
          <w:bCs/>
          <w:sz w:val="20"/>
          <w:szCs w:val="20"/>
        </w:rPr>
        <w:t xml:space="preserve">Explanatory </w:t>
      </w:r>
      <w:r w:rsidR="001504ED">
        <w:rPr>
          <w:rFonts w:ascii="Arial" w:eastAsia="Helvetica Neue" w:hAnsi="Arial" w:cs="Arial"/>
          <w:b/>
          <w:bCs/>
          <w:sz w:val="20"/>
          <w:szCs w:val="20"/>
        </w:rPr>
        <w:t>n</w:t>
      </w:r>
      <w:r w:rsidRPr="00F65DC4">
        <w:rPr>
          <w:rFonts w:ascii="Arial" w:eastAsia="Helvetica Neue" w:hAnsi="Arial" w:cs="Arial"/>
          <w:b/>
          <w:bCs/>
          <w:sz w:val="20"/>
          <w:szCs w:val="20"/>
        </w:rPr>
        <w:t>ote:</w:t>
      </w:r>
      <w:r w:rsidRPr="00F65DC4">
        <w:rPr>
          <w:rFonts w:ascii="Arial" w:eastAsia="Helvetica Neue" w:hAnsi="Arial" w:cs="Arial"/>
          <w:sz w:val="20"/>
          <w:szCs w:val="20"/>
        </w:rPr>
        <w:t xml:space="preserve"> The EAP budget consists of all the costs linked to the activation of the EAP as well as readiness </w:t>
      </w:r>
      <w:r w:rsidR="002F29A9" w:rsidRPr="00F65DC4">
        <w:rPr>
          <w:rFonts w:ascii="Arial" w:eastAsia="Helvetica Neue" w:hAnsi="Arial" w:cs="Arial"/>
          <w:sz w:val="20"/>
          <w:szCs w:val="20"/>
        </w:rPr>
        <w:t xml:space="preserve">and </w:t>
      </w:r>
      <w:r w:rsidR="00754262" w:rsidRPr="00F65DC4">
        <w:rPr>
          <w:rFonts w:ascii="Arial" w:eastAsia="Helvetica Neue" w:hAnsi="Arial" w:cs="Arial"/>
          <w:sz w:val="20"/>
          <w:szCs w:val="20"/>
        </w:rPr>
        <w:t>prepositioning</w:t>
      </w:r>
      <w:r w:rsidR="002F29A9" w:rsidRPr="00F65DC4">
        <w:rPr>
          <w:rFonts w:ascii="Arial" w:eastAsia="Helvetica Neue" w:hAnsi="Arial" w:cs="Arial"/>
          <w:sz w:val="20"/>
          <w:szCs w:val="20"/>
        </w:rPr>
        <w:t xml:space="preserve"> </w:t>
      </w:r>
      <w:r w:rsidRPr="00F65DC4">
        <w:rPr>
          <w:rFonts w:ascii="Arial" w:eastAsia="Helvetica Neue" w:hAnsi="Arial" w:cs="Arial"/>
          <w:sz w:val="20"/>
          <w:szCs w:val="20"/>
        </w:rPr>
        <w:t>costs. The budget cannot include costs for the development of the EAP and the setting up of the FbF system in a country (</w:t>
      </w:r>
      <w:proofErr w:type="gramStart"/>
      <w:r w:rsidRPr="00F65DC4">
        <w:rPr>
          <w:rFonts w:ascii="Arial" w:eastAsia="Helvetica Neue" w:hAnsi="Arial" w:cs="Arial"/>
          <w:sz w:val="20"/>
          <w:szCs w:val="20"/>
        </w:rPr>
        <w:t>e.g.</w:t>
      </w:r>
      <w:proofErr w:type="gramEnd"/>
      <w:r w:rsidRPr="00F65DC4">
        <w:rPr>
          <w:rFonts w:ascii="Arial" w:eastAsia="Helvetica Neue" w:hAnsi="Arial" w:cs="Arial"/>
          <w:sz w:val="20"/>
          <w:szCs w:val="20"/>
        </w:rPr>
        <w:t xml:space="preserve"> initial trainings of volunteers</w:t>
      </w:r>
      <w:r w:rsidR="00495A5A" w:rsidRPr="00F65DC4">
        <w:rPr>
          <w:rFonts w:ascii="Arial" w:eastAsia="Helvetica Neue" w:hAnsi="Arial" w:cs="Arial"/>
          <w:sz w:val="20"/>
          <w:szCs w:val="20"/>
        </w:rPr>
        <w:t xml:space="preserve">, </w:t>
      </w:r>
      <w:r w:rsidRPr="00F65DC4">
        <w:rPr>
          <w:rFonts w:ascii="Arial" w:eastAsia="Helvetica Neue" w:hAnsi="Arial" w:cs="Arial"/>
          <w:sz w:val="20"/>
          <w:szCs w:val="20"/>
        </w:rPr>
        <w:t>etc.). This process should be financed by other sources of longer-term funding.</w:t>
      </w:r>
      <w:r w:rsidR="00967113" w:rsidRPr="00F65DC4">
        <w:rPr>
          <w:rFonts w:ascii="Arial" w:eastAsia="Helvetica Neue" w:hAnsi="Arial" w:cs="Arial"/>
          <w:sz w:val="20"/>
          <w:szCs w:val="20"/>
        </w:rPr>
        <w:t xml:space="preserve"> The </w:t>
      </w:r>
      <w:r w:rsidR="008D35AA" w:rsidRPr="00F65DC4">
        <w:rPr>
          <w:rFonts w:ascii="Arial" w:eastAsia="Helvetica Neue" w:hAnsi="Arial" w:cs="Arial"/>
          <w:sz w:val="20"/>
          <w:szCs w:val="20"/>
        </w:rPr>
        <w:t>maximum</w:t>
      </w:r>
      <w:r w:rsidR="00967113" w:rsidRPr="00F65DC4">
        <w:rPr>
          <w:rFonts w:ascii="Arial" w:eastAsia="Helvetica Neue" w:hAnsi="Arial" w:cs="Arial"/>
          <w:sz w:val="20"/>
          <w:szCs w:val="20"/>
        </w:rPr>
        <w:t xml:space="preserve"> amount of funding available for each EAP from the DREF </w:t>
      </w:r>
      <w:r w:rsidR="007B2A68" w:rsidRPr="00F65DC4">
        <w:rPr>
          <w:rFonts w:ascii="Arial" w:eastAsia="Helvetica Neue" w:hAnsi="Arial" w:cs="Arial"/>
          <w:sz w:val="20"/>
          <w:szCs w:val="20"/>
        </w:rPr>
        <w:t>i</w:t>
      </w:r>
      <w:r w:rsidR="00967113" w:rsidRPr="00F65DC4">
        <w:rPr>
          <w:rFonts w:ascii="Arial" w:eastAsia="Helvetica Neue" w:hAnsi="Arial" w:cs="Arial"/>
          <w:sz w:val="20"/>
          <w:szCs w:val="20"/>
        </w:rPr>
        <w:t>s 5</w:t>
      </w:r>
      <w:r w:rsidR="00640ED4">
        <w:rPr>
          <w:rFonts w:ascii="Arial" w:eastAsia="Helvetica Neue" w:hAnsi="Arial" w:cs="Arial"/>
          <w:sz w:val="20"/>
          <w:szCs w:val="20"/>
        </w:rPr>
        <w:t>0</w:t>
      </w:r>
      <w:r w:rsidR="00967113" w:rsidRPr="00F65DC4">
        <w:rPr>
          <w:rFonts w:ascii="Arial" w:eastAsia="Helvetica Neue" w:hAnsi="Arial" w:cs="Arial"/>
          <w:sz w:val="20"/>
          <w:szCs w:val="20"/>
        </w:rPr>
        <w:t>0,000</w:t>
      </w:r>
      <w:r w:rsidR="00495A5A" w:rsidRPr="00F65DC4">
        <w:rPr>
          <w:rFonts w:ascii="Arial" w:eastAsia="Helvetica Neue" w:hAnsi="Arial" w:cs="Arial"/>
          <w:sz w:val="20"/>
          <w:szCs w:val="20"/>
        </w:rPr>
        <w:t xml:space="preserve"> Swiss francs</w:t>
      </w:r>
      <w:r w:rsidR="00967113" w:rsidRPr="00F65DC4">
        <w:rPr>
          <w:rFonts w:ascii="Arial" w:eastAsia="Helvetica Neue" w:hAnsi="Arial" w:cs="Arial"/>
          <w:sz w:val="20"/>
          <w:szCs w:val="20"/>
        </w:rPr>
        <w:t xml:space="preserve">. </w:t>
      </w:r>
      <w:r w:rsidR="008A4041" w:rsidRPr="008A4041">
        <w:rPr>
          <w:rFonts w:ascii="Arial" w:eastAsia="Helvetica Neue" w:hAnsi="Arial" w:cs="Arial"/>
          <w:sz w:val="20"/>
          <w:szCs w:val="20"/>
        </w:rPr>
        <w:t>The budget will have to include the IFRC</w:t>
      </w:r>
      <w:r w:rsidR="00640ED4">
        <w:rPr>
          <w:rFonts w:ascii="Arial" w:eastAsia="Helvetica Neue" w:hAnsi="Arial" w:cs="Arial"/>
          <w:sz w:val="20"/>
          <w:szCs w:val="20"/>
        </w:rPr>
        <w:t xml:space="preserve"> indirect costs</w:t>
      </w:r>
      <w:r w:rsidR="008A4041" w:rsidRPr="008A4041">
        <w:rPr>
          <w:rFonts w:ascii="Arial" w:eastAsia="Helvetica Neue" w:hAnsi="Arial" w:cs="Arial"/>
          <w:sz w:val="20"/>
          <w:szCs w:val="20"/>
        </w:rPr>
        <w:t xml:space="preserve"> of 6,5%.</w:t>
      </w:r>
      <w:r w:rsidR="008A4041">
        <w:rPr>
          <w:rFonts w:ascii="Arial" w:eastAsia="Helvetica Neue" w:hAnsi="Arial" w:cs="Arial"/>
          <w:sz w:val="20"/>
          <w:szCs w:val="20"/>
        </w:rPr>
        <w:t xml:space="preserve"> </w:t>
      </w:r>
      <w:r w:rsidR="00EB345F" w:rsidRPr="00EB345F">
        <w:rPr>
          <w:rFonts w:ascii="Arial" w:eastAsia="Helvetica Neue" w:hAnsi="Arial" w:cs="Arial"/>
          <w:sz w:val="20"/>
          <w:szCs w:val="20"/>
        </w:rPr>
        <w:t>The National Society may include administrative costs as well in the EAP which should not be more than 5% of the early action budget. If the 5% rate is not used the National Society will need to list out the each of the admin cost individually.</w:t>
      </w:r>
      <w:r w:rsidR="00EB345F">
        <w:rPr>
          <w:rFonts w:ascii="Arial" w:eastAsia="Helvetica Neue" w:hAnsi="Arial" w:cs="Arial"/>
          <w:sz w:val="20"/>
          <w:szCs w:val="20"/>
        </w:rPr>
        <w:t xml:space="preserve"> </w:t>
      </w:r>
      <w:r w:rsidR="00EB345F" w:rsidRPr="00EB345F">
        <w:rPr>
          <w:rFonts w:ascii="Arial" w:eastAsia="Helvetica Neue" w:hAnsi="Arial" w:cs="Arial"/>
          <w:sz w:val="20"/>
          <w:szCs w:val="20"/>
        </w:rPr>
        <w:t xml:space="preserve">The M&amp;E budget should be maximum 5% of overall the budget. </w:t>
      </w:r>
    </w:p>
    <w:p w14:paraId="616F707C" w14:textId="233E90BC" w:rsidR="00C35B40" w:rsidRPr="00F65DC4" w:rsidRDefault="00C35B40" w:rsidP="00AB5485">
      <w:pPr>
        <w:spacing w:line="276" w:lineRule="auto"/>
        <w:jc w:val="both"/>
        <w:rPr>
          <w:rFonts w:ascii="Arial" w:eastAsia="Helvetica Neue" w:hAnsi="Arial" w:cs="Arial"/>
          <w:sz w:val="20"/>
          <w:szCs w:val="20"/>
        </w:rPr>
      </w:pPr>
    </w:p>
    <w:p w14:paraId="324353E4" w14:textId="1A7AD6AF" w:rsidR="00C35B40" w:rsidRPr="00F65DC4" w:rsidRDefault="00053694" w:rsidP="00AB5485">
      <w:pPr>
        <w:spacing w:line="276" w:lineRule="auto"/>
        <w:jc w:val="both"/>
        <w:rPr>
          <w:rFonts w:ascii="Arial" w:eastAsia="Helvetica Neue" w:hAnsi="Arial" w:cs="Arial"/>
          <w:sz w:val="20"/>
          <w:szCs w:val="20"/>
        </w:rPr>
      </w:pPr>
      <w:r w:rsidRPr="00F65DC4">
        <w:rPr>
          <w:rFonts w:ascii="Arial" w:eastAsia="Helvetica Neue" w:hAnsi="Arial" w:cs="Arial"/>
          <w:sz w:val="20"/>
          <w:szCs w:val="20"/>
        </w:rPr>
        <w:t xml:space="preserve">IFRC finance units at country, cluster and/or regional level can provide technical support </w:t>
      </w:r>
      <w:r w:rsidR="00701E81" w:rsidRPr="00F65DC4">
        <w:rPr>
          <w:rFonts w:ascii="Arial" w:eastAsia="Helvetica Neue" w:hAnsi="Arial" w:cs="Arial"/>
          <w:sz w:val="20"/>
          <w:szCs w:val="20"/>
        </w:rPr>
        <w:t>and guidance for the budget</w:t>
      </w:r>
      <w:r w:rsidR="008A4041">
        <w:rPr>
          <w:rFonts w:ascii="Arial" w:eastAsia="Helvetica Neue" w:hAnsi="Arial" w:cs="Arial"/>
          <w:sz w:val="20"/>
          <w:szCs w:val="20"/>
        </w:rPr>
        <w:t>ing</w:t>
      </w:r>
      <w:r w:rsidR="00701E81" w:rsidRPr="00F65DC4">
        <w:rPr>
          <w:rFonts w:ascii="Arial" w:eastAsia="Helvetica Neue" w:hAnsi="Arial" w:cs="Arial"/>
          <w:sz w:val="20"/>
          <w:szCs w:val="20"/>
        </w:rPr>
        <w:t xml:space="preserve"> process.</w:t>
      </w:r>
    </w:p>
    <w:p w14:paraId="5F6D5C4A" w14:textId="77777777" w:rsidR="00222DEA" w:rsidRPr="00F65DC4" w:rsidRDefault="00222DEA" w:rsidP="00AB5485">
      <w:pPr>
        <w:jc w:val="both"/>
        <w:rPr>
          <w:rFonts w:ascii="Arial" w:hAnsi="Arial" w:cs="Arial"/>
          <w:sz w:val="20"/>
          <w:szCs w:val="20"/>
        </w:rPr>
      </w:pPr>
    </w:p>
    <w:p w14:paraId="017A645E" w14:textId="77777777" w:rsidR="00222DEA" w:rsidRPr="00F65DC4" w:rsidRDefault="001A7928" w:rsidP="00AB5485">
      <w:pPr>
        <w:jc w:val="both"/>
        <w:rPr>
          <w:rFonts w:ascii="Arial" w:eastAsia="Helvetica Neue" w:hAnsi="Arial" w:cs="Arial"/>
          <w:sz w:val="20"/>
          <w:szCs w:val="20"/>
        </w:rPr>
      </w:pPr>
      <w:r w:rsidRPr="00F65DC4">
        <w:rPr>
          <w:rFonts w:ascii="Arial" w:eastAsia="Helvetica Neue" w:hAnsi="Arial" w:cs="Arial"/>
          <w:sz w:val="20"/>
          <w:szCs w:val="20"/>
        </w:rPr>
        <w:t>Required points:</w:t>
      </w:r>
    </w:p>
    <w:p w14:paraId="4F6929B0" w14:textId="77777777" w:rsidR="00222DEA" w:rsidRPr="00F65DC4" w:rsidRDefault="00222DEA" w:rsidP="00AB5485">
      <w:pPr>
        <w:jc w:val="both"/>
        <w:rPr>
          <w:rFonts w:ascii="Arial" w:hAnsi="Arial" w:cs="Arial"/>
          <w:sz w:val="20"/>
          <w:szCs w:val="20"/>
        </w:rPr>
      </w:pPr>
    </w:p>
    <w:p w14:paraId="09FC8A86" w14:textId="5E212BCE" w:rsidR="00716BB5" w:rsidRPr="00F65DC4" w:rsidRDefault="001A7928" w:rsidP="00AB5485">
      <w:pPr>
        <w:numPr>
          <w:ilvl w:val="0"/>
          <w:numId w:val="1"/>
        </w:numPr>
        <w:pBdr>
          <w:top w:val="nil"/>
          <w:left w:val="nil"/>
          <w:bottom w:val="nil"/>
          <w:right w:val="nil"/>
          <w:between w:val="nil"/>
        </w:pBdr>
        <w:contextualSpacing/>
        <w:jc w:val="both"/>
        <w:rPr>
          <w:rFonts w:ascii="Arial" w:hAnsi="Arial" w:cs="Arial"/>
          <w:i/>
          <w:strike/>
          <w:sz w:val="20"/>
          <w:szCs w:val="20"/>
        </w:rPr>
      </w:pPr>
      <w:r w:rsidRPr="00F65DC4">
        <w:rPr>
          <w:rFonts w:ascii="Arial" w:eastAsia="Helvetica Neue" w:hAnsi="Arial" w:cs="Arial"/>
          <w:i/>
          <w:sz w:val="20"/>
          <w:szCs w:val="20"/>
        </w:rPr>
        <w:t>Provide the EAP budget as a separate annex</w:t>
      </w:r>
      <w:r w:rsidR="00D72942" w:rsidRPr="00F65DC4">
        <w:rPr>
          <w:rFonts w:ascii="Arial" w:eastAsia="Helvetica Neue" w:hAnsi="Arial" w:cs="Arial"/>
          <w:i/>
          <w:sz w:val="20"/>
          <w:szCs w:val="20"/>
        </w:rPr>
        <w:t xml:space="preserve"> </w:t>
      </w:r>
      <w:r w:rsidR="00925677" w:rsidRPr="00F65DC4">
        <w:rPr>
          <w:rFonts w:ascii="Arial" w:eastAsia="Helvetica Neue" w:hAnsi="Arial" w:cs="Arial"/>
          <w:i/>
          <w:sz w:val="20"/>
          <w:szCs w:val="20"/>
        </w:rPr>
        <w:t>using the IFRC standard budgeting template for Early Action Protocol</w:t>
      </w:r>
      <w:r w:rsidR="00EB0AC9" w:rsidRPr="00F65DC4">
        <w:rPr>
          <w:rFonts w:ascii="Arial" w:eastAsia="Helvetica Neue" w:hAnsi="Arial" w:cs="Arial"/>
          <w:i/>
          <w:sz w:val="20"/>
          <w:szCs w:val="20"/>
        </w:rPr>
        <w:t xml:space="preserve"> and following the same order</w:t>
      </w:r>
      <w:r w:rsidR="00F40FA3" w:rsidRPr="00F65DC4">
        <w:rPr>
          <w:rFonts w:ascii="Arial" w:eastAsia="Helvetica Neue" w:hAnsi="Arial" w:cs="Arial"/>
          <w:i/>
          <w:sz w:val="20"/>
          <w:szCs w:val="20"/>
        </w:rPr>
        <w:t xml:space="preserve"> (and output codes)</w:t>
      </w:r>
      <w:r w:rsidR="00E571A1" w:rsidRPr="00F65DC4">
        <w:rPr>
          <w:rFonts w:ascii="Arial" w:eastAsia="Helvetica Neue" w:hAnsi="Arial" w:cs="Arial"/>
          <w:i/>
          <w:sz w:val="20"/>
          <w:szCs w:val="20"/>
        </w:rPr>
        <w:t xml:space="preserve"> as in the </w:t>
      </w:r>
      <w:r w:rsidR="00EB0AC9" w:rsidRPr="00F65DC4">
        <w:rPr>
          <w:rFonts w:ascii="Arial" w:eastAsia="Helvetica Neue" w:hAnsi="Arial" w:cs="Arial"/>
          <w:i/>
          <w:sz w:val="20"/>
          <w:szCs w:val="20"/>
        </w:rPr>
        <w:t>operational matri</w:t>
      </w:r>
      <w:r w:rsidR="00E571A1" w:rsidRPr="00F65DC4">
        <w:rPr>
          <w:rFonts w:ascii="Arial" w:eastAsia="Helvetica Neue" w:hAnsi="Arial" w:cs="Arial"/>
          <w:i/>
          <w:sz w:val="20"/>
          <w:szCs w:val="20"/>
        </w:rPr>
        <w:t xml:space="preserve">x filled in the </w:t>
      </w:r>
      <w:r w:rsidR="00E571A1" w:rsidRPr="00F65DC4">
        <w:rPr>
          <w:rFonts w:ascii="Arial" w:eastAsia="Helvetica Neue" w:hAnsi="Arial" w:cs="Arial"/>
          <w:i/>
          <w:sz w:val="20"/>
          <w:szCs w:val="20"/>
          <w:u w:val="single"/>
        </w:rPr>
        <w:t xml:space="preserve">EAP activation </w:t>
      </w:r>
      <w:r w:rsidR="00D33706" w:rsidRPr="00F65DC4">
        <w:rPr>
          <w:rFonts w:ascii="Arial" w:eastAsia="Helvetica Neue" w:hAnsi="Arial" w:cs="Arial"/>
          <w:i/>
          <w:sz w:val="20"/>
          <w:szCs w:val="20"/>
          <w:u w:val="single"/>
        </w:rPr>
        <w:t>process</w:t>
      </w:r>
      <w:r w:rsidR="00D33706" w:rsidRPr="00F65DC4">
        <w:rPr>
          <w:rFonts w:ascii="Arial" w:eastAsia="Helvetica Neue" w:hAnsi="Arial" w:cs="Arial"/>
          <w:i/>
          <w:sz w:val="20"/>
          <w:szCs w:val="20"/>
        </w:rPr>
        <w:t xml:space="preserve"> </w:t>
      </w:r>
      <w:r w:rsidR="00E571A1" w:rsidRPr="00F65DC4">
        <w:rPr>
          <w:rFonts w:ascii="Arial" w:eastAsia="Helvetica Neue" w:hAnsi="Arial" w:cs="Arial"/>
          <w:i/>
          <w:sz w:val="20"/>
          <w:szCs w:val="20"/>
        </w:rPr>
        <w:t>section</w:t>
      </w:r>
      <w:r w:rsidR="00925677" w:rsidRPr="00F65DC4">
        <w:rPr>
          <w:rFonts w:ascii="Arial" w:eastAsia="Helvetica Neue" w:hAnsi="Arial" w:cs="Arial"/>
          <w:i/>
          <w:sz w:val="20"/>
          <w:szCs w:val="20"/>
        </w:rPr>
        <w:t xml:space="preserve">. </w:t>
      </w:r>
    </w:p>
    <w:p w14:paraId="7D2F28DC" w14:textId="0F3EC0D8" w:rsidR="008E41D7" w:rsidRPr="00F65DC4" w:rsidRDefault="00716BB5" w:rsidP="00AB5485">
      <w:pPr>
        <w:numPr>
          <w:ilvl w:val="0"/>
          <w:numId w:val="1"/>
        </w:numPr>
        <w:pBdr>
          <w:top w:val="nil"/>
          <w:left w:val="nil"/>
          <w:bottom w:val="nil"/>
          <w:right w:val="nil"/>
          <w:between w:val="nil"/>
        </w:pBdr>
        <w:contextualSpacing/>
        <w:jc w:val="both"/>
        <w:rPr>
          <w:rFonts w:ascii="Arial" w:hAnsi="Arial" w:cs="Arial"/>
          <w:i/>
          <w:strike/>
          <w:sz w:val="20"/>
          <w:szCs w:val="20"/>
        </w:rPr>
      </w:pPr>
      <w:r w:rsidRPr="00F65DC4">
        <w:rPr>
          <w:rFonts w:ascii="Arial" w:eastAsia="Helvetica Neue" w:hAnsi="Arial" w:cs="Arial"/>
          <w:i/>
          <w:sz w:val="20"/>
          <w:szCs w:val="20"/>
        </w:rPr>
        <w:t>In</w:t>
      </w:r>
      <w:r w:rsidR="00D432EE" w:rsidRPr="00F65DC4">
        <w:rPr>
          <w:rFonts w:ascii="Arial" w:eastAsia="Helvetica Neue" w:hAnsi="Arial" w:cs="Arial"/>
          <w:i/>
          <w:sz w:val="20"/>
          <w:szCs w:val="20"/>
        </w:rPr>
        <w:t xml:space="preserve"> the budget</w:t>
      </w:r>
      <w:r w:rsidR="00120F30" w:rsidRPr="00F65DC4">
        <w:rPr>
          <w:rFonts w:ascii="Arial" w:eastAsia="Helvetica Neue" w:hAnsi="Arial" w:cs="Arial"/>
          <w:i/>
          <w:sz w:val="20"/>
          <w:szCs w:val="20"/>
        </w:rPr>
        <w:t xml:space="preserve">, </w:t>
      </w:r>
      <w:r w:rsidR="00D432EE" w:rsidRPr="00F65DC4">
        <w:rPr>
          <w:rFonts w:ascii="Arial" w:eastAsia="Helvetica Neue" w:hAnsi="Arial" w:cs="Arial"/>
          <w:i/>
          <w:sz w:val="20"/>
          <w:szCs w:val="20"/>
        </w:rPr>
        <w:t xml:space="preserve">make sure to indicate </w:t>
      </w:r>
      <w:r w:rsidR="008A4041">
        <w:rPr>
          <w:rFonts w:ascii="Arial" w:eastAsia="Helvetica Neue" w:hAnsi="Arial" w:cs="Arial"/>
          <w:i/>
          <w:sz w:val="20"/>
          <w:szCs w:val="20"/>
        </w:rPr>
        <w:t xml:space="preserve">who (Host National Society, PNS, IFRC) will be responsible for each expenditure </w:t>
      </w:r>
      <w:r w:rsidR="008E41D7" w:rsidRPr="00F65DC4">
        <w:rPr>
          <w:rFonts w:ascii="Arial" w:eastAsia="Helvetica Neue" w:hAnsi="Arial" w:cs="Arial"/>
          <w:i/>
          <w:sz w:val="20"/>
          <w:szCs w:val="20"/>
        </w:rPr>
        <w:t xml:space="preserve">according to </w:t>
      </w:r>
      <w:r w:rsidR="008A4041">
        <w:rPr>
          <w:rFonts w:ascii="Arial" w:eastAsia="Helvetica Neue" w:hAnsi="Arial" w:cs="Arial"/>
          <w:i/>
          <w:sz w:val="20"/>
          <w:szCs w:val="20"/>
        </w:rPr>
        <w:t>the</w:t>
      </w:r>
      <w:r w:rsidR="008E41D7" w:rsidRPr="00F65DC4">
        <w:rPr>
          <w:rFonts w:ascii="Arial" w:eastAsia="Helvetica Neue" w:hAnsi="Arial" w:cs="Arial"/>
          <w:i/>
          <w:sz w:val="20"/>
          <w:szCs w:val="20"/>
        </w:rPr>
        <w:t xml:space="preserve"> roles and responsibilities in the EAP. </w:t>
      </w:r>
    </w:p>
    <w:p w14:paraId="31555779" w14:textId="643EF3F0" w:rsidR="000B0068" w:rsidRPr="00F33DB6" w:rsidRDefault="009578FC" w:rsidP="00AB5485">
      <w:pPr>
        <w:numPr>
          <w:ilvl w:val="0"/>
          <w:numId w:val="1"/>
        </w:numPr>
        <w:pBdr>
          <w:top w:val="nil"/>
          <w:left w:val="nil"/>
          <w:bottom w:val="nil"/>
          <w:right w:val="nil"/>
          <w:between w:val="nil"/>
        </w:pBdr>
        <w:contextualSpacing/>
        <w:jc w:val="both"/>
        <w:rPr>
          <w:rFonts w:ascii="Arial" w:hAnsi="Arial" w:cs="Arial"/>
          <w:i/>
          <w:strike/>
          <w:sz w:val="20"/>
          <w:szCs w:val="20"/>
        </w:rPr>
      </w:pPr>
      <w:r w:rsidRPr="00F33DB6">
        <w:rPr>
          <w:rFonts w:ascii="Arial" w:eastAsia="Helvetica Neue" w:hAnsi="Arial" w:cs="Arial"/>
          <w:i/>
          <w:sz w:val="20"/>
          <w:szCs w:val="20"/>
        </w:rPr>
        <w:t>T</w:t>
      </w:r>
      <w:r w:rsidR="00754262" w:rsidRPr="00F33DB6">
        <w:rPr>
          <w:rFonts w:ascii="Arial" w:eastAsia="Helvetica Neue" w:hAnsi="Arial" w:cs="Arial"/>
          <w:i/>
          <w:sz w:val="20"/>
          <w:szCs w:val="20"/>
        </w:rPr>
        <w:t xml:space="preserve">he budget groups </w:t>
      </w:r>
      <w:r w:rsidR="00B07E59" w:rsidRPr="00F33DB6">
        <w:rPr>
          <w:rFonts w:ascii="Arial" w:eastAsia="Helvetica Neue" w:hAnsi="Arial" w:cs="Arial"/>
          <w:i/>
          <w:sz w:val="20"/>
          <w:szCs w:val="20"/>
        </w:rPr>
        <w:t xml:space="preserve">in the budget template are meant to be a guidance and the </w:t>
      </w:r>
      <w:r w:rsidR="002B5AA0" w:rsidRPr="00F33DB6">
        <w:rPr>
          <w:rFonts w:ascii="Arial" w:eastAsia="Helvetica Neue" w:hAnsi="Arial" w:cs="Arial"/>
          <w:i/>
          <w:sz w:val="20"/>
          <w:szCs w:val="20"/>
        </w:rPr>
        <w:t xml:space="preserve">most </w:t>
      </w:r>
      <w:r w:rsidR="00C35B40" w:rsidRPr="00F33DB6">
        <w:rPr>
          <w:rFonts w:ascii="Arial" w:eastAsia="Helvetica Neue" w:hAnsi="Arial" w:cs="Arial"/>
          <w:i/>
          <w:sz w:val="20"/>
          <w:szCs w:val="20"/>
        </w:rPr>
        <w:t xml:space="preserve">suitable </w:t>
      </w:r>
      <w:r w:rsidR="002B5AA0" w:rsidRPr="00F33DB6">
        <w:rPr>
          <w:rFonts w:ascii="Arial" w:eastAsia="Helvetica Neue" w:hAnsi="Arial" w:cs="Arial"/>
          <w:i/>
          <w:sz w:val="20"/>
          <w:szCs w:val="20"/>
        </w:rPr>
        <w:t>one</w:t>
      </w:r>
      <w:r w:rsidR="00C648F3" w:rsidRPr="00F33DB6">
        <w:rPr>
          <w:rFonts w:ascii="Arial" w:eastAsia="Helvetica Neue" w:hAnsi="Arial" w:cs="Arial"/>
          <w:i/>
          <w:sz w:val="20"/>
          <w:szCs w:val="20"/>
        </w:rPr>
        <w:t xml:space="preserve"> </w:t>
      </w:r>
      <w:r w:rsidR="00C35B40" w:rsidRPr="00F33DB6">
        <w:rPr>
          <w:rFonts w:ascii="Arial" w:eastAsia="Helvetica Neue" w:hAnsi="Arial" w:cs="Arial"/>
          <w:i/>
          <w:sz w:val="20"/>
          <w:szCs w:val="20"/>
        </w:rPr>
        <w:t>should be identified and used.</w:t>
      </w:r>
    </w:p>
    <w:p w14:paraId="703113E3" w14:textId="1EFA03E3" w:rsidR="00C94A2F" w:rsidRPr="00F65DC4" w:rsidRDefault="00EB345F" w:rsidP="00AB5485">
      <w:pPr>
        <w:numPr>
          <w:ilvl w:val="0"/>
          <w:numId w:val="1"/>
        </w:numPr>
        <w:pBdr>
          <w:top w:val="nil"/>
          <w:left w:val="nil"/>
          <w:bottom w:val="nil"/>
          <w:right w:val="nil"/>
          <w:between w:val="nil"/>
        </w:pBdr>
        <w:contextualSpacing/>
        <w:jc w:val="both"/>
        <w:rPr>
          <w:rFonts w:ascii="Arial" w:hAnsi="Arial" w:cs="Arial"/>
          <w:i/>
          <w:strike/>
          <w:sz w:val="20"/>
          <w:szCs w:val="20"/>
        </w:rPr>
      </w:pPr>
      <w:r>
        <w:rPr>
          <w:rFonts w:ascii="Arial" w:eastAsia="Helvetica Neue" w:hAnsi="Arial" w:cs="Arial"/>
          <w:i/>
          <w:sz w:val="20"/>
          <w:szCs w:val="20"/>
        </w:rPr>
        <w:t>A</w:t>
      </w:r>
      <w:r w:rsidR="00C94A2F" w:rsidRPr="00F65DC4">
        <w:rPr>
          <w:rFonts w:ascii="Arial" w:eastAsia="Helvetica Neue" w:hAnsi="Arial" w:cs="Arial"/>
          <w:i/>
          <w:sz w:val="20"/>
          <w:szCs w:val="20"/>
        </w:rPr>
        <w:t xml:space="preserve">void </w:t>
      </w:r>
      <w:r w:rsidR="0057703B" w:rsidRPr="00F65DC4">
        <w:rPr>
          <w:rFonts w:ascii="Arial" w:eastAsia="Helvetica Neue" w:hAnsi="Arial" w:cs="Arial"/>
          <w:i/>
          <w:sz w:val="20"/>
          <w:szCs w:val="20"/>
        </w:rPr>
        <w:t xml:space="preserve">using lumpsums as unit </w:t>
      </w:r>
      <w:r w:rsidR="00E500A0" w:rsidRPr="00F65DC4">
        <w:rPr>
          <w:rFonts w:ascii="Arial" w:eastAsia="Helvetica Neue" w:hAnsi="Arial" w:cs="Arial"/>
          <w:i/>
          <w:sz w:val="20"/>
          <w:szCs w:val="20"/>
        </w:rPr>
        <w:t xml:space="preserve">measure. </w:t>
      </w:r>
    </w:p>
    <w:p w14:paraId="17769433" w14:textId="77777777" w:rsidR="00222DEA" w:rsidRPr="00F65DC4" w:rsidRDefault="00222DEA" w:rsidP="00AB5485">
      <w:pPr>
        <w:pBdr>
          <w:top w:val="nil"/>
          <w:left w:val="nil"/>
          <w:bottom w:val="nil"/>
          <w:right w:val="nil"/>
          <w:between w:val="nil"/>
        </w:pBdr>
        <w:ind w:left="360" w:hanging="720"/>
        <w:jc w:val="both"/>
        <w:rPr>
          <w:rFonts w:ascii="Arial" w:eastAsia="Helvetica Neue" w:hAnsi="Arial" w:cs="Arial"/>
          <w:i/>
          <w:sz w:val="20"/>
          <w:szCs w:val="20"/>
        </w:rPr>
      </w:pPr>
    </w:p>
    <w:p w14:paraId="37F924AD" w14:textId="77777777" w:rsidR="00B67D56" w:rsidRPr="00B67D56" w:rsidRDefault="001A7928" w:rsidP="00AB5485">
      <w:pPr>
        <w:pStyle w:val="Heading2"/>
        <w:numPr>
          <w:ilvl w:val="1"/>
          <w:numId w:val="2"/>
        </w:numPr>
        <w:ind w:hanging="480"/>
        <w:jc w:val="both"/>
        <w:rPr>
          <w:rFonts w:cs="Arial"/>
          <w:szCs w:val="20"/>
        </w:rPr>
      </w:pPr>
      <w:bookmarkStart w:id="44" w:name="_Toc115359371"/>
      <w:r w:rsidRPr="00F65DC4">
        <w:rPr>
          <w:rFonts w:eastAsia="Helvetica Neue" w:cs="Arial"/>
          <w:szCs w:val="20"/>
        </w:rPr>
        <w:t>Readiness cost</w:t>
      </w:r>
      <w:bookmarkEnd w:id="44"/>
      <w:r w:rsidR="00566BF8">
        <w:rPr>
          <w:rFonts w:eastAsia="Helvetica Neue" w:cs="Arial"/>
          <w:szCs w:val="20"/>
        </w:rPr>
        <w:t xml:space="preserve"> </w:t>
      </w:r>
    </w:p>
    <w:p w14:paraId="3B203122" w14:textId="501E5D96" w:rsidR="00222DEA" w:rsidRPr="002A3F20" w:rsidRDefault="00566BF8" w:rsidP="00B67D56">
      <w:pPr>
        <w:pStyle w:val="NoSpacing"/>
        <w:ind w:firstLine="312"/>
        <w:rPr>
          <w:rFonts w:asciiTheme="minorBidi" w:eastAsia="Helvetica Neue" w:hAnsiTheme="minorBidi" w:cstheme="minorBidi"/>
          <w:i/>
          <w:iCs/>
          <w:sz w:val="20"/>
          <w:szCs w:val="20"/>
        </w:rPr>
      </w:pPr>
      <w:r w:rsidRPr="002A3F20">
        <w:rPr>
          <w:rFonts w:asciiTheme="minorBidi" w:eastAsia="Helvetica Neue" w:hAnsiTheme="minorBidi" w:cstheme="minorBidi"/>
          <w:i/>
          <w:iCs/>
          <w:sz w:val="20"/>
          <w:szCs w:val="20"/>
        </w:rPr>
        <w:t>(max. 0.5 page)</w:t>
      </w:r>
    </w:p>
    <w:p w14:paraId="5D09BF90" w14:textId="77777777" w:rsidR="00222DEA" w:rsidRPr="00F65DC4" w:rsidRDefault="00222DEA" w:rsidP="00AB5485">
      <w:pPr>
        <w:jc w:val="both"/>
        <w:rPr>
          <w:rFonts w:ascii="Arial" w:eastAsia="Helvetica Neue" w:hAnsi="Arial" w:cs="Arial"/>
          <w:sz w:val="20"/>
          <w:szCs w:val="20"/>
        </w:rPr>
      </w:pPr>
    </w:p>
    <w:p w14:paraId="5A06EBD3" w14:textId="11D23ADD" w:rsidR="00222DEA" w:rsidRPr="00F65DC4" w:rsidRDefault="001A7928" w:rsidP="00AB5485">
      <w:pPr>
        <w:widowControl w:val="0"/>
        <w:spacing w:after="240"/>
        <w:jc w:val="both"/>
        <w:rPr>
          <w:rFonts w:ascii="Arial" w:eastAsia="Helvetica Neue" w:hAnsi="Arial" w:cs="Arial"/>
          <w:sz w:val="20"/>
          <w:szCs w:val="20"/>
        </w:rPr>
      </w:pPr>
      <w:r w:rsidRPr="00AB5485">
        <w:rPr>
          <w:rFonts w:ascii="Arial" w:eastAsia="Helvetica Neue" w:hAnsi="Arial" w:cs="Arial"/>
          <w:b/>
          <w:sz w:val="20"/>
          <w:szCs w:val="20"/>
        </w:rPr>
        <w:t xml:space="preserve">Explanatory </w:t>
      </w:r>
      <w:r w:rsidR="00AB5485">
        <w:rPr>
          <w:rFonts w:ascii="Arial" w:eastAsia="Helvetica Neue" w:hAnsi="Arial" w:cs="Arial"/>
          <w:b/>
          <w:sz w:val="20"/>
          <w:szCs w:val="20"/>
        </w:rPr>
        <w:t>n</w:t>
      </w:r>
      <w:r w:rsidRPr="00AB5485">
        <w:rPr>
          <w:rFonts w:ascii="Arial" w:eastAsia="Helvetica Neue" w:hAnsi="Arial" w:cs="Arial"/>
          <w:b/>
          <w:sz w:val="20"/>
          <w:szCs w:val="20"/>
        </w:rPr>
        <w:t xml:space="preserve">ote: </w:t>
      </w:r>
      <w:r w:rsidRPr="00F65DC4">
        <w:rPr>
          <w:rFonts w:ascii="Arial" w:eastAsia="Helvetica Neue" w:hAnsi="Arial" w:cs="Arial"/>
          <w:sz w:val="20"/>
          <w:szCs w:val="20"/>
        </w:rPr>
        <w:t>Readiness costs cover those costs related to the upkeep/maintenance of the FbF system in-</w:t>
      </w:r>
      <w:proofErr w:type="gramStart"/>
      <w:r w:rsidRPr="00F65DC4">
        <w:rPr>
          <w:rFonts w:ascii="Arial" w:eastAsia="Helvetica Neue" w:hAnsi="Arial" w:cs="Arial"/>
          <w:sz w:val="20"/>
          <w:szCs w:val="20"/>
        </w:rPr>
        <w:t>country, once</w:t>
      </w:r>
      <w:proofErr w:type="gramEnd"/>
      <w:r w:rsidRPr="00F65DC4">
        <w:rPr>
          <w:rFonts w:ascii="Arial" w:eastAsia="Helvetica Neue" w:hAnsi="Arial" w:cs="Arial"/>
          <w:sz w:val="20"/>
          <w:szCs w:val="20"/>
        </w:rPr>
        <w:t xml:space="preserve"> it has been </w:t>
      </w:r>
      <w:r w:rsidR="00701E81" w:rsidRPr="00F65DC4">
        <w:rPr>
          <w:rFonts w:ascii="Arial" w:eastAsia="Helvetica Neue" w:hAnsi="Arial" w:cs="Arial"/>
          <w:sz w:val="20"/>
          <w:szCs w:val="20"/>
        </w:rPr>
        <w:t>established</w:t>
      </w:r>
      <w:r w:rsidRPr="00F65DC4">
        <w:rPr>
          <w:rFonts w:ascii="Arial" w:eastAsia="Helvetica Neue" w:hAnsi="Arial" w:cs="Arial"/>
          <w:sz w:val="20"/>
          <w:szCs w:val="20"/>
        </w:rPr>
        <w:t xml:space="preserve"> and the EAP has been developed. </w:t>
      </w:r>
      <w:r w:rsidR="00701E81" w:rsidRPr="00F65DC4">
        <w:rPr>
          <w:rFonts w:ascii="Arial" w:eastAsia="Helvetica Neue" w:hAnsi="Arial" w:cs="Arial"/>
          <w:sz w:val="20"/>
          <w:szCs w:val="20"/>
        </w:rPr>
        <w:t>T</w:t>
      </w:r>
      <w:r w:rsidRPr="00F65DC4">
        <w:rPr>
          <w:rFonts w:ascii="Arial" w:eastAsia="Helvetica Neue" w:hAnsi="Arial" w:cs="Arial"/>
          <w:sz w:val="20"/>
          <w:szCs w:val="20"/>
        </w:rPr>
        <w:t xml:space="preserve">his </w:t>
      </w:r>
      <w:r w:rsidR="00701E81" w:rsidRPr="00F65DC4">
        <w:rPr>
          <w:rFonts w:ascii="Arial" w:eastAsia="Helvetica Neue" w:hAnsi="Arial" w:cs="Arial"/>
          <w:sz w:val="20"/>
          <w:szCs w:val="20"/>
        </w:rPr>
        <w:t xml:space="preserve">refers to </w:t>
      </w:r>
      <w:r w:rsidRPr="00F65DC4">
        <w:rPr>
          <w:rFonts w:ascii="Arial" w:eastAsia="Helvetica Neue" w:hAnsi="Arial" w:cs="Arial"/>
          <w:sz w:val="20"/>
          <w:szCs w:val="20"/>
        </w:rPr>
        <w:t xml:space="preserve">the </w:t>
      </w:r>
      <w:r w:rsidR="00701E81" w:rsidRPr="00F65DC4">
        <w:rPr>
          <w:rFonts w:ascii="Arial" w:eastAsia="Helvetica Neue" w:hAnsi="Arial" w:cs="Arial"/>
          <w:sz w:val="20"/>
          <w:szCs w:val="20"/>
        </w:rPr>
        <w:t xml:space="preserve">required </w:t>
      </w:r>
      <w:r w:rsidRPr="00F65DC4">
        <w:rPr>
          <w:rFonts w:ascii="Arial" w:eastAsia="Helvetica Neue" w:hAnsi="Arial" w:cs="Arial"/>
          <w:sz w:val="20"/>
          <w:szCs w:val="20"/>
        </w:rPr>
        <w:t xml:space="preserve">costs to ensure that the NS is “ready” to implement the EAP at any point during the </w:t>
      </w:r>
      <w:r w:rsidR="00701E81" w:rsidRPr="00F65DC4">
        <w:rPr>
          <w:rFonts w:ascii="Arial" w:eastAsia="Helvetica Neue" w:hAnsi="Arial" w:cs="Arial"/>
          <w:sz w:val="20"/>
          <w:szCs w:val="20"/>
        </w:rPr>
        <w:t xml:space="preserve">five-year </w:t>
      </w:r>
      <w:r w:rsidRPr="00F65DC4">
        <w:rPr>
          <w:rFonts w:ascii="Arial" w:eastAsia="Helvetica Neue" w:hAnsi="Arial" w:cs="Arial"/>
          <w:sz w:val="20"/>
          <w:szCs w:val="20"/>
        </w:rPr>
        <w:t>lifecycle of the EAP. The</w:t>
      </w:r>
      <w:r w:rsidR="00701E81" w:rsidRPr="00F65DC4">
        <w:rPr>
          <w:rFonts w:ascii="Arial" w:eastAsia="Helvetica Neue" w:hAnsi="Arial" w:cs="Arial"/>
          <w:sz w:val="20"/>
          <w:szCs w:val="20"/>
        </w:rPr>
        <w:t>se</w:t>
      </w:r>
      <w:r w:rsidRPr="00F65DC4">
        <w:rPr>
          <w:rFonts w:ascii="Arial" w:eastAsia="Helvetica Neue" w:hAnsi="Arial" w:cs="Arial"/>
          <w:sz w:val="20"/>
          <w:szCs w:val="20"/>
        </w:rPr>
        <w:t xml:space="preserve"> could include</w:t>
      </w:r>
      <w:r w:rsidR="00701E81" w:rsidRPr="00F65DC4">
        <w:rPr>
          <w:rFonts w:ascii="Arial" w:eastAsia="Helvetica Neue" w:hAnsi="Arial" w:cs="Arial"/>
          <w:sz w:val="20"/>
          <w:szCs w:val="20"/>
        </w:rPr>
        <w:t xml:space="preserve">, for example, </w:t>
      </w:r>
      <w:r w:rsidRPr="00F65DC4">
        <w:rPr>
          <w:rFonts w:ascii="Arial" w:eastAsia="Helvetica Neue" w:hAnsi="Arial" w:cs="Arial"/>
          <w:sz w:val="20"/>
          <w:szCs w:val="20"/>
        </w:rPr>
        <w:t xml:space="preserve">costs for refresher trainings, warehouses, updating data, </w:t>
      </w:r>
      <w:r w:rsidR="00701E81" w:rsidRPr="00F65DC4">
        <w:rPr>
          <w:rFonts w:ascii="Arial" w:eastAsia="Helvetica Neue" w:hAnsi="Arial" w:cs="Arial"/>
          <w:sz w:val="20"/>
          <w:szCs w:val="20"/>
        </w:rPr>
        <w:t>staff</w:t>
      </w:r>
      <w:r w:rsidR="00646102" w:rsidRPr="00F65DC4">
        <w:rPr>
          <w:rFonts w:ascii="Arial" w:eastAsia="Helvetica Neue" w:hAnsi="Arial" w:cs="Arial"/>
          <w:sz w:val="20"/>
          <w:szCs w:val="20"/>
        </w:rPr>
        <w:t xml:space="preserve">, </w:t>
      </w:r>
      <w:r w:rsidR="00083AD4" w:rsidRPr="00F65DC4">
        <w:rPr>
          <w:rFonts w:ascii="Arial" w:eastAsia="Helvetica Neue" w:hAnsi="Arial" w:cs="Arial"/>
          <w:sz w:val="20"/>
          <w:szCs w:val="20"/>
        </w:rPr>
        <w:t xml:space="preserve">costs for markets monitoring, costs for updating the cash transfer value </w:t>
      </w:r>
      <w:r w:rsidRPr="00F65DC4">
        <w:rPr>
          <w:rFonts w:ascii="Arial" w:eastAsia="Helvetica Neue" w:hAnsi="Arial" w:cs="Arial"/>
          <w:sz w:val="20"/>
          <w:szCs w:val="20"/>
        </w:rPr>
        <w:t xml:space="preserve">etc. Readiness </w:t>
      </w:r>
      <w:r w:rsidR="00BA0AC9">
        <w:rPr>
          <w:rFonts w:ascii="Arial" w:eastAsia="Helvetica Neue" w:hAnsi="Arial" w:cs="Arial"/>
          <w:sz w:val="20"/>
          <w:szCs w:val="20"/>
        </w:rPr>
        <w:t>combined with</w:t>
      </w:r>
      <w:r w:rsidR="00924A66">
        <w:rPr>
          <w:rFonts w:ascii="Arial" w:eastAsia="Helvetica Neue" w:hAnsi="Arial" w:cs="Arial"/>
          <w:sz w:val="20"/>
          <w:szCs w:val="20"/>
        </w:rPr>
        <w:t xml:space="preserve"> prepositioning </w:t>
      </w:r>
      <w:r w:rsidRPr="00F65DC4">
        <w:rPr>
          <w:rFonts w:ascii="Arial" w:eastAsia="Helvetica Neue" w:hAnsi="Arial" w:cs="Arial"/>
          <w:sz w:val="20"/>
          <w:szCs w:val="20"/>
        </w:rPr>
        <w:t xml:space="preserve">costs are limited to </w:t>
      </w:r>
      <w:r w:rsidR="00924A66">
        <w:rPr>
          <w:rFonts w:ascii="Arial" w:eastAsia="Helvetica Neue" w:hAnsi="Arial" w:cs="Arial"/>
          <w:sz w:val="20"/>
          <w:szCs w:val="20"/>
        </w:rPr>
        <w:t>65</w:t>
      </w:r>
      <w:r w:rsidRPr="00F65DC4">
        <w:rPr>
          <w:rFonts w:ascii="Arial" w:eastAsia="Helvetica Neue" w:hAnsi="Arial" w:cs="Arial"/>
          <w:sz w:val="20"/>
          <w:szCs w:val="20"/>
        </w:rPr>
        <w:t>% of the total EAP budget over the EAP’s lifecycle and are disbursed by the</w:t>
      </w:r>
      <w:r w:rsidR="000734A9" w:rsidRPr="00F65DC4">
        <w:rPr>
          <w:rFonts w:ascii="Arial" w:eastAsia="Helvetica Neue" w:hAnsi="Arial" w:cs="Arial"/>
          <w:sz w:val="20"/>
          <w:szCs w:val="20"/>
        </w:rPr>
        <w:t xml:space="preserve"> DREF</w:t>
      </w:r>
      <w:r w:rsidRPr="00F65DC4">
        <w:rPr>
          <w:rFonts w:ascii="Arial" w:eastAsia="Helvetica Neue" w:hAnsi="Arial" w:cs="Arial"/>
          <w:sz w:val="20"/>
          <w:szCs w:val="20"/>
        </w:rPr>
        <w:t xml:space="preserve"> on an annual basis</w:t>
      </w:r>
      <w:r w:rsidR="00646102" w:rsidRPr="00F65DC4">
        <w:rPr>
          <w:rFonts w:ascii="Arial" w:eastAsia="Helvetica Neue" w:hAnsi="Arial" w:cs="Arial"/>
          <w:sz w:val="20"/>
          <w:szCs w:val="20"/>
        </w:rPr>
        <w:t xml:space="preserve"> through the</w:t>
      </w:r>
      <w:r w:rsidR="00987BFC" w:rsidRPr="00F65DC4">
        <w:rPr>
          <w:rFonts w:ascii="Arial" w:eastAsia="Helvetica Neue" w:hAnsi="Arial" w:cs="Arial"/>
          <w:sz w:val="20"/>
          <w:szCs w:val="20"/>
        </w:rPr>
        <w:t xml:space="preserve"> </w:t>
      </w:r>
      <w:r w:rsidR="00987BFC" w:rsidRPr="00F65DC4">
        <w:rPr>
          <w:rFonts w:ascii="Arial" w:hAnsi="Arial" w:cs="Arial"/>
          <w:sz w:val="20"/>
          <w:szCs w:val="20"/>
        </w:rPr>
        <w:t>IFRC Operational Plan for that specific country</w:t>
      </w:r>
      <w:r w:rsidRPr="00F65DC4">
        <w:rPr>
          <w:rFonts w:ascii="Arial" w:eastAsia="Helvetica Neue" w:hAnsi="Arial" w:cs="Arial"/>
          <w:sz w:val="20"/>
          <w:szCs w:val="20"/>
        </w:rPr>
        <w:t>.</w:t>
      </w:r>
    </w:p>
    <w:p w14:paraId="5691E8CC" w14:textId="77777777" w:rsidR="00222DEA" w:rsidRPr="00F65DC4" w:rsidRDefault="001A7928">
      <w:pPr>
        <w:rPr>
          <w:rFonts w:ascii="Arial" w:eastAsia="Helvetica Neue" w:hAnsi="Arial" w:cs="Arial"/>
          <w:sz w:val="20"/>
          <w:szCs w:val="20"/>
        </w:rPr>
      </w:pPr>
      <w:r w:rsidRPr="00F65DC4">
        <w:rPr>
          <w:rFonts w:ascii="Arial" w:eastAsia="Helvetica Neue" w:hAnsi="Arial" w:cs="Arial"/>
          <w:sz w:val="20"/>
          <w:szCs w:val="20"/>
        </w:rPr>
        <w:lastRenderedPageBreak/>
        <w:t>Required points:</w:t>
      </w:r>
    </w:p>
    <w:p w14:paraId="369CD092" w14:textId="130A6FBB" w:rsidR="00222DEA" w:rsidRPr="00F65DC4" w:rsidRDefault="001A7928">
      <w:pPr>
        <w:widowControl w:val="0"/>
        <w:numPr>
          <w:ilvl w:val="0"/>
          <w:numId w:val="1"/>
        </w:numPr>
        <w:pBdr>
          <w:top w:val="nil"/>
          <w:left w:val="nil"/>
          <w:bottom w:val="nil"/>
          <w:right w:val="nil"/>
          <w:between w:val="nil"/>
        </w:pBdr>
        <w:contextualSpacing/>
        <w:jc w:val="both"/>
        <w:rPr>
          <w:rFonts w:ascii="Arial" w:hAnsi="Arial" w:cs="Arial"/>
          <w:i/>
          <w:sz w:val="20"/>
          <w:szCs w:val="20"/>
        </w:rPr>
      </w:pPr>
      <w:r w:rsidRPr="00F65DC4">
        <w:rPr>
          <w:rFonts w:ascii="Arial" w:eastAsia="Helvetica Neue" w:hAnsi="Arial" w:cs="Arial"/>
          <w:i/>
          <w:sz w:val="20"/>
          <w:szCs w:val="20"/>
        </w:rPr>
        <w:t>For each item of readiness costs in the budget, explain why the</w:t>
      </w:r>
      <w:r w:rsidR="00646102" w:rsidRPr="00F65DC4">
        <w:rPr>
          <w:rFonts w:ascii="Arial" w:eastAsia="Helvetica Neue" w:hAnsi="Arial" w:cs="Arial"/>
          <w:i/>
          <w:sz w:val="20"/>
          <w:szCs w:val="20"/>
        </w:rPr>
        <w:t>se</w:t>
      </w:r>
      <w:r w:rsidRPr="00F65DC4">
        <w:rPr>
          <w:rFonts w:ascii="Arial" w:eastAsia="Helvetica Neue" w:hAnsi="Arial" w:cs="Arial"/>
          <w:i/>
          <w:sz w:val="20"/>
          <w:szCs w:val="20"/>
        </w:rPr>
        <w:t xml:space="preserve"> are necessary for the upkeep of the EAP and how the</w:t>
      </w:r>
      <w:r w:rsidR="009B4500" w:rsidRPr="00F65DC4">
        <w:rPr>
          <w:rFonts w:ascii="Arial" w:eastAsia="Helvetica Neue" w:hAnsi="Arial" w:cs="Arial"/>
          <w:i/>
          <w:sz w:val="20"/>
          <w:szCs w:val="20"/>
        </w:rPr>
        <w:t xml:space="preserve">se </w:t>
      </w:r>
      <w:r w:rsidRPr="00F65DC4">
        <w:rPr>
          <w:rFonts w:ascii="Arial" w:eastAsia="Helvetica Neue" w:hAnsi="Arial" w:cs="Arial"/>
          <w:i/>
          <w:sz w:val="20"/>
          <w:szCs w:val="20"/>
        </w:rPr>
        <w:t>were calculated.</w:t>
      </w:r>
    </w:p>
    <w:p w14:paraId="38FA518C" w14:textId="77777777" w:rsidR="00222DEA" w:rsidRPr="00F65DC4" w:rsidRDefault="001A7928">
      <w:pPr>
        <w:widowControl w:val="0"/>
        <w:numPr>
          <w:ilvl w:val="0"/>
          <w:numId w:val="1"/>
        </w:numPr>
        <w:pBdr>
          <w:top w:val="nil"/>
          <w:left w:val="nil"/>
          <w:bottom w:val="nil"/>
          <w:right w:val="nil"/>
          <w:between w:val="nil"/>
        </w:pBdr>
        <w:spacing w:after="240"/>
        <w:contextualSpacing/>
        <w:jc w:val="both"/>
        <w:rPr>
          <w:rFonts w:ascii="Arial" w:hAnsi="Arial" w:cs="Arial"/>
          <w:i/>
          <w:sz w:val="20"/>
          <w:szCs w:val="20"/>
        </w:rPr>
      </w:pPr>
      <w:r w:rsidRPr="00F65DC4">
        <w:rPr>
          <w:rFonts w:ascii="Arial" w:eastAsia="Helvetica Neue" w:hAnsi="Arial" w:cs="Arial"/>
          <w:i/>
          <w:sz w:val="20"/>
          <w:szCs w:val="20"/>
        </w:rPr>
        <w:t>Indicate who will manage these funds and describe how it will be ensured that they are only used for the indicated purposes.</w:t>
      </w:r>
    </w:p>
    <w:p w14:paraId="1ADB818D" w14:textId="77777777" w:rsidR="00B67D56" w:rsidRPr="00B67D56" w:rsidRDefault="005D1CAD" w:rsidP="005D1CAD">
      <w:pPr>
        <w:pStyle w:val="Heading2"/>
        <w:numPr>
          <w:ilvl w:val="1"/>
          <w:numId w:val="2"/>
        </w:numPr>
        <w:ind w:hanging="480"/>
        <w:jc w:val="both"/>
        <w:rPr>
          <w:rFonts w:cs="Arial"/>
          <w:szCs w:val="20"/>
        </w:rPr>
      </w:pPr>
      <w:bookmarkStart w:id="45" w:name="_Toc115359372"/>
      <w:r w:rsidRPr="00F65DC4">
        <w:rPr>
          <w:rFonts w:eastAsia="Helvetica Neue" w:cs="Arial"/>
          <w:szCs w:val="20"/>
        </w:rPr>
        <w:t>Prepositioning:</w:t>
      </w:r>
      <w:bookmarkEnd w:id="45"/>
      <w:r w:rsidRPr="00F65DC4">
        <w:rPr>
          <w:rFonts w:eastAsia="Helvetica Neue" w:cs="Arial"/>
          <w:szCs w:val="20"/>
        </w:rPr>
        <w:t xml:space="preserve"> </w:t>
      </w:r>
    </w:p>
    <w:p w14:paraId="6366DAA5" w14:textId="5ECDDE71" w:rsidR="005D1CAD" w:rsidRPr="002A3F20" w:rsidRDefault="005D1CAD" w:rsidP="00B67D56">
      <w:pPr>
        <w:pStyle w:val="NoSpacing"/>
        <w:ind w:firstLine="312"/>
        <w:rPr>
          <w:rFonts w:asciiTheme="minorBidi" w:eastAsia="Helvetica Neue" w:hAnsiTheme="minorBidi" w:cstheme="minorBidi"/>
          <w:i/>
          <w:iCs/>
          <w:sz w:val="20"/>
          <w:szCs w:val="20"/>
        </w:rPr>
      </w:pPr>
      <w:r w:rsidRPr="002A3F20">
        <w:rPr>
          <w:rFonts w:asciiTheme="minorBidi" w:eastAsia="Helvetica Neue" w:hAnsiTheme="minorBidi" w:cstheme="minorBidi"/>
          <w:i/>
          <w:iCs/>
          <w:sz w:val="20"/>
          <w:szCs w:val="20"/>
        </w:rPr>
        <w:t>(max. 0.5 page)</w:t>
      </w:r>
    </w:p>
    <w:p w14:paraId="7BDEE5D9" w14:textId="77777777" w:rsidR="005D1CAD" w:rsidRPr="00F65DC4" w:rsidRDefault="005D1CAD" w:rsidP="005D1CAD">
      <w:pPr>
        <w:ind w:left="720"/>
        <w:rPr>
          <w:rFonts w:ascii="Arial" w:eastAsia="Helvetica Neue" w:hAnsi="Arial" w:cs="Arial"/>
          <w:sz w:val="20"/>
          <w:szCs w:val="20"/>
        </w:rPr>
      </w:pPr>
    </w:p>
    <w:p w14:paraId="3124A3FA" w14:textId="46F7906B" w:rsidR="005D1CAD" w:rsidRPr="00F65DC4" w:rsidRDefault="005D1CAD" w:rsidP="005D1CAD">
      <w:pPr>
        <w:jc w:val="both"/>
        <w:rPr>
          <w:rFonts w:ascii="Arial" w:eastAsia="Helvetica Neue" w:hAnsi="Arial" w:cs="Arial"/>
          <w:sz w:val="20"/>
          <w:szCs w:val="20"/>
        </w:rPr>
      </w:pPr>
      <w:r w:rsidRPr="00AB5485">
        <w:rPr>
          <w:rFonts w:ascii="Arial" w:eastAsia="Helvetica Neue" w:hAnsi="Arial" w:cs="Arial"/>
          <w:b/>
          <w:sz w:val="20"/>
          <w:szCs w:val="20"/>
        </w:rPr>
        <w:t xml:space="preserve">Explanatory </w:t>
      </w:r>
      <w:r w:rsidR="00803F7C" w:rsidRPr="00AB5485">
        <w:rPr>
          <w:rFonts w:ascii="Arial" w:eastAsia="Helvetica Neue" w:hAnsi="Arial" w:cs="Arial"/>
          <w:b/>
          <w:sz w:val="20"/>
          <w:szCs w:val="20"/>
        </w:rPr>
        <w:t>n</w:t>
      </w:r>
      <w:r w:rsidRPr="00AB5485">
        <w:rPr>
          <w:rFonts w:ascii="Arial" w:eastAsia="Helvetica Neue" w:hAnsi="Arial" w:cs="Arial"/>
          <w:b/>
          <w:sz w:val="20"/>
          <w:szCs w:val="20"/>
        </w:rPr>
        <w:t>ote:</w:t>
      </w:r>
      <w:r w:rsidRPr="00F65DC4">
        <w:rPr>
          <w:rFonts w:ascii="Arial" w:eastAsia="Helvetica Neue" w:hAnsi="Arial" w:cs="Arial"/>
          <w:sz w:val="20"/>
          <w:szCs w:val="20"/>
        </w:rPr>
        <w:t xml:space="preserve"> </w:t>
      </w:r>
      <w:proofErr w:type="gramStart"/>
      <w:r w:rsidRPr="00F65DC4">
        <w:rPr>
          <w:rFonts w:ascii="Arial" w:eastAsia="Helvetica Neue" w:hAnsi="Arial" w:cs="Arial"/>
          <w:sz w:val="20"/>
          <w:szCs w:val="20"/>
        </w:rPr>
        <w:t>In order to</w:t>
      </w:r>
      <w:proofErr w:type="gramEnd"/>
      <w:r w:rsidRPr="00F65DC4">
        <w:rPr>
          <w:rFonts w:ascii="Arial" w:eastAsia="Helvetica Neue" w:hAnsi="Arial" w:cs="Arial"/>
          <w:sz w:val="20"/>
          <w:szCs w:val="20"/>
        </w:rPr>
        <w:t xml:space="preserve"> ensure the feasibility of the rapid distribution of items in the short timeframe between forecast and event, prepositioning of goods might be necessary. They should normally have a lifetime of at least the lifecycle of the EAP and should only be replenished after an activation. The DREF covers these costs</w:t>
      </w:r>
      <w:r w:rsidR="00290A30">
        <w:rPr>
          <w:rFonts w:ascii="Arial" w:eastAsia="Helvetica Neue" w:hAnsi="Arial" w:cs="Arial"/>
          <w:sz w:val="20"/>
          <w:szCs w:val="20"/>
        </w:rPr>
        <w:t>, combined with readiness,</w:t>
      </w:r>
      <w:r w:rsidRPr="00F65DC4">
        <w:rPr>
          <w:rFonts w:ascii="Arial" w:eastAsia="Helvetica Neue" w:hAnsi="Arial" w:cs="Arial"/>
          <w:sz w:val="20"/>
          <w:szCs w:val="20"/>
        </w:rPr>
        <w:t xml:space="preserve"> to a maximum amount of </w:t>
      </w:r>
      <w:r w:rsidR="006B0587">
        <w:rPr>
          <w:rFonts w:ascii="Arial" w:eastAsia="Helvetica Neue" w:hAnsi="Arial" w:cs="Arial"/>
          <w:sz w:val="20"/>
          <w:szCs w:val="20"/>
        </w:rPr>
        <w:t>65</w:t>
      </w:r>
      <w:r w:rsidRPr="00F65DC4">
        <w:rPr>
          <w:rFonts w:ascii="Arial" w:eastAsia="Helvetica Neue" w:hAnsi="Arial" w:cs="Arial"/>
          <w:sz w:val="20"/>
          <w:szCs w:val="20"/>
        </w:rPr>
        <w:t>% of the EAP budget</w:t>
      </w:r>
      <w:r w:rsidR="006B0587">
        <w:rPr>
          <w:rFonts w:ascii="Arial" w:eastAsia="Helvetica Neue" w:hAnsi="Arial" w:cs="Arial"/>
          <w:sz w:val="20"/>
          <w:szCs w:val="20"/>
        </w:rPr>
        <w:t xml:space="preserve"> (combined with the readiness activities)</w:t>
      </w:r>
      <w:r w:rsidRPr="00F65DC4">
        <w:rPr>
          <w:rFonts w:ascii="Arial" w:eastAsia="Helvetica Neue" w:hAnsi="Arial" w:cs="Arial"/>
          <w:sz w:val="20"/>
          <w:szCs w:val="20"/>
        </w:rPr>
        <w:t xml:space="preserve">. Please </w:t>
      </w:r>
      <w:r w:rsidR="00F33DB6" w:rsidRPr="00F65DC4">
        <w:rPr>
          <w:rFonts w:ascii="Arial" w:eastAsia="Helvetica Neue" w:hAnsi="Arial" w:cs="Arial"/>
          <w:sz w:val="20"/>
          <w:szCs w:val="20"/>
        </w:rPr>
        <w:t>note</w:t>
      </w:r>
      <w:r w:rsidRPr="00F65DC4">
        <w:rPr>
          <w:rFonts w:ascii="Arial" w:eastAsia="Helvetica Neue" w:hAnsi="Arial" w:cs="Arial"/>
          <w:sz w:val="20"/>
          <w:szCs w:val="20"/>
        </w:rPr>
        <w:t xml:space="preserve"> </w:t>
      </w:r>
      <w:r w:rsidR="00F33DB6">
        <w:rPr>
          <w:rFonts w:ascii="Arial" w:eastAsia="Helvetica Neue" w:hAnsi="Arial" w:cs="Arial"/>
          <w:sz w:val="20"/>
          <w:szCs w:val="20"/>
        </w:rPr>
        <w:t xml:space="preserve">that </w:t>
      </w:r>
      <w:r w:rsidRPr="00F65DC4">
        <w:rPr>
          <w:rFonts w:ascii="Arial" w:eastAsia="Helvetica Neue" w:hAnsi="Arial" w:cs="Arial"/>
          <w:sz w:val="20"/>
          <w:szCs w:val="20"/>
        </w:rPr>
        <w:t>costs that are not for the</w:t>
      </w:r>
      <w:r>
        <w:rPr>
          <w:rFonts w:ascii="Arial" w:eastAsia="Helvetica Neue" w:hAnsi="Arial" w:cs="Arial"/>
          <w:sz w:val="20"/>
          <w:szCs w:val="20"/>
        </w:rPr>
        <w:t xml:space="preserve"> procurement of the</w:t>
      </w:r>
      <w:r w:rsidRPr="00F65DC4">
        <w:rPr>
          <w:rFonts w:ascii="Arial" w:eastAsia="Helvetica Neue" w:hAnsi="Arial" w:cs="Arial"/>
          <w:sz w:val="20"/>
          <w:szCs w:val="20"/>
        </w:rPr>
        <w:t xml:space="preserve"> items but related to the </w:t>
      </w:r>
      <w:r>
        <w:rPr>
          <w:rFonts w:ascii="Arial" w:eastAsia="Helvetica Neue" w:hAnsi="Arial" w:cs="Arial"/>
          <w:sz w:val="20"/>
          <w:szCs w:val="20"/>
        </w:rPr>
        <w:t>maintenance of the stock</w:t>
      </w:r>
      <w:r w:rsidRPr="00F65DC4">
        <w:rPr>
          <w:rFonts w:ascii="Arial" w:eastAsia="Helvetica Neue" w:hAnsi="Arial" w:cs="Arial"/>
          <w:sz w:val="20"/>
          <w:szCs w:val="20"/>
        </w:rPr>
        <w:t xml:space="preserve">, such as warehousing, are part of the readiness costs of an EAP (see section </w:t>
      </w:r>
      <w:r>
        <w:rPr>
          <w:rFonts w:ascii="Arial" w:eastAsia="Helvetica Neue" w:hAnsi="Arial" w:cs="Arial"/>
          <w:sz w:val="20"/>
          <w:szCs w:val="20"/>
        </w:rPr>
        <w:t>9</w:t>
      </w:r>
      <w:r w:rsidRPr="00F65DC4">
        <w:rPr>
          <w:rFonts w:ascii="Arial" w:eastAsia="Helvetica Neue" w:hAnsi="Arial" w:cs="Arial"/>
          <w:sz w:val="20"/>
          <w:szCs w:val="20"/>
        </w:rPr>
        <w:t xml:space="preserve">.2.) </w:t>
      </w:r>
    </w:p>
    <w:p w14:paraId="65B38842" w14:textId="77777777" w:rsidR="005D1CAD" w:rsidRPr="00F65DC4" w:rsidRDefault="005D1CAD" w:rsidP="005D1CAD">
      <w:pPr>
        <w:jc w:val="both"/>
        <w:rPr>
          <w:rFonts w:ascii="Arial" w:eastAsia="Helvetica Neue" w:hAnsi="Arial" w:cs="Arial"/>
          <w:sz w:val="20"/>
          <w:szCs w:val="20"/>
        </w:rPr>
      </w:pPr>
    </w:p>
    <w:p w14:paraId="337F2F08" w14:textId="77777777" w:rsidR="005D1CAD" w:rsidRPr="00AB5485" w:rsidRDefault="005D1CAD" w:rsidP="005D1CAD">
      <w:pPr>
        <w:rPr>
          <w:rFonts w:ascii="Arial" w:eastAsia="Helvetica Neue" w:hAnsi="Arial" w:cs="Arial"/>
          <w:b/>
          <w:sz w:val="20"/>
          <w:szCs w:val="20"/>
        </w:rPr>
      </w:pPr>
      <w:r w:rsidRPr="00AB5485">
        <w:rPr>
          <w:rFonts w:ascii="Arial" w:eastAsia="Helvetica Neue" w:hAnsi="Arial" w:cs="Arial"/>
          <w:b/>
          <w:sz w:val="20"/>
          <w:szCs w:val="20"/>
        </w:rPr>
        <w:t>Required points:</w:t>
      </w:r>
    </w:p>
    <w:p w14:paraId="313C24B1" w14:textId="780C0E96" w:rsidR="005D1CAD" w:rsidRPr="00F65DC4" w:rsidRDefault="005D1CAD" w:rsidP="005D1CAD">
      <w:pPr>
        <w:numPr>
          <w:ilvl w:val="0"/>
          <w:numId w:val="1"/>
        </w:numPr>
        <w:pBdr>
          <w:top w:val="nil"/>
          <w:left w:val="nil"/>
          <w:bottom w:val="nil"/>
          <w:right w:val="nil"/>
          <w:between w:val="nil"/>
        </w:pBdr>
        <w:contextualSpacing/>
        <w:jc w:val="both"/>
        <w:rPr>
          <w:rFonts w:ascii="Arial" w:hAnsi="Arial" w:cs="Arial"/>
          <w:i/>
          <w:sz w:val="20"/>
          <w:szCs w:val="20"/>
        </w:rPr>
      </w:pPr>
      <w:r w:rsidRPr="00F65DC4">
        <w:rPr>
          <w:rFonts w:ascii="Arial" w:eastAsia="Helvetica Neue" w:hAnsi="Arial" w:cs="Arial"/>
          <w:i/>
          <w:sz w:val="20"/>
          <w:szCs w:val="20"/>
        </w:rPr>
        <w:t xml:space="preserve">If funds for prepositioning are requested from the DREF, explain </w:t>
      </w:r>
      <w:r>
        <w:rPr>
          <w:rFonts w:ascii="Arial" w:eastAsia="Helvetica Neue" w:hAnsi="Arial" w:cs="Arial"/>
          <w:i/>
          <w:sz w:val="20"/>
          <w:szCs w:val="20"/>
        </w:rPr>
        <w:t xml:space="preserve">for </w:t>
      </w:r>
      <w:r w:rsidRPr="00F65DC4">
        <w:rPr>
          <w:rFonts w:ascii="Arial" w:eastAsia="Helvetica Neue" w:hAnsi="Arial" w:cs="Arial"/>
          <w:i/>
          <w:sz w:val="20"/>
          <w:szCs w:val="20"/>
        </w:rPr>
        <w:t>which items and why no other option is possible.</w:t>
      </w:r>
      <w:r w:rsidRPr="006E1097">
        <w:rPr>
          <w:rFonts w:ascii="Arial" w:eastAsia="Helvetica Neue" w:hAnsi="Arial" w:cs="Arial"/>
          <w:i/>
          <w:sz w:val="20"/>
          <w:szCs w:val="20"/>
        </w:rPr>
        <w:t xml:space="preserve"> </w:t>
      </w:r>
      <w:r w:rsidRPr="00F65DC4">
        <w:rPr>
          <w:rFonts w:ascii="Arial" w:eastAsia="Helvetica Neue" w:hAnsi="Arial" w:cs="Arial"/>
          <w:i/>
          <w:sz w:val="20"/>
          <w:szCs w:val="20"/>
        </w:rPr>
        <w:t xml:space="preserve">Explain </w:t>
      </w:r>
      <w:r>
        <w:rPr>
          <w:rFonts w:ascii="Arial" w:eastAsia="Helvetica Neue" w:hAnsi="Arial" w:cs="Arial"/>
          <w:i/>
          <w:sz w:val="20"/>
          <w:szCs w:val="20"/>
        </w:rPr>
        <w:t>why standard response stocks cannot be used.</w:t>
      </w:r>
    </w:p>
    <w:p w14:paraId="3A21C9A0" w14:textId="77777777" w:rsidR="005D1CAD" w:rsidRPr="00F65DC4" w:rsidRDefault="005D1CAD" w:rsidP="005D1CAD">
      <w:pPr>
        <w:numPr>
          <w:ilvl w:val="0"/>
          <w:numId w:val="1"/>
        </w:numPr>
        <w:pBdr>
          <w:top w:val="nil"/>
          <w:left w:val="nil"/>
          <w:bottom w:val="nil"/>
          <w:right w:val="nil"/>
          <w:between w:val="nil"/>
        </w:pBdr>
        <w:contextualSpacing/>
        <w:jc w:val="both"/>
        <w:rPr>
          <w:rFonts w:ascii="Arial" w:hAnsi="Arial" w:cs="Arial"/>
          <w:i/>
          <w:sz w:val="20"/>
          <w:szCs w:val="20"/>
        </w:rPr>
      </w:pPr>
      <w:r w:rsidRPr="00F65DC4">
        <w:rPr>
          <w:rFonts w:ascii="Arial" w:eastAsia="Helvetica Neue" w:hAnsi="Arial" w:cs="Arial"/>
          <w:i/>
          <w:sz w:val="20"/>
          <w:szCs w:val="20"/>
        </w:rPr>
        <w:t xml:space="preserve">Expiry date </w:t>
      </w:r>
      <w:r>
        <w:rPr>
          <w:rFonts w:ascii="Arial" w:eastAsia="Helvetica Neue" w:hAnsi="Arial" w:cs="Arial"/>
          <w:i/>
          <w:sz w:val="20"/>
          <w:szCs w:val="20"/>
        </w:rPr>
        <w:t xml:space="preserve">of the items </w:t>
      </w:r>
      <w:r w:rsidRPr="00F65DC4">
        <w:rPr>
          <w:rFonts w:ascii="Arial" w:eastAsia="Helvetica Neue" w:hAnsi="Arial" w:cs="Arial"/>
          <w:i/>
          <w:sz w:val="20"/>
          <w:szCs w:val="20"/>
        </w:rPr>
        <w:t>should not be prior to the end of the lifecycle</w:t>
      </w:r>
      <w:r>
        <w:rPr>
          <w:rFonts w:ascii="Arial" w:eastAsia="Helvetica Neue" w:hAnsi="Arial" w:cs="Arial"/>
          <w:i/>
          <w:sz w:val="20"/>
          <w:szCs w:val="20"/>
        </w:rPr>
        <w:t xml:space="preserve"> of the EAP</w:t>
      </w:r>
    </w:p>
    <w:p w14:paraId="3D40BFCA" w14:textId="018305ED" w:rsidR="005D1CAD" w:rsidRPr="008A5B49" w:rsidRDefault="005D1CAD" w:rsidP="005D1CAD">
      <w:pPr>
        <w:numPr>
          <w:ilvl w:val="0"/>
          <w:numId w:val="1"/>
        </w:numPr>
        <w:pBdr>
          <w:top w:val="nil"/>
          <w:left w:val="nil"/>
          <w:bottom w:val="nil"/>
          <w:right w:val="nil"/>
          <w:between w:val="nil"/>
        </w:pBdr>
        <w:contextualSpacing/>
        <w:jc w:val="both"/>
        <w:rPr>
          <w:rFonts w:ascii="Arial" w:eastAsia="Helvetica Neue" w:hAnsi="Arial" w:cs="Arial"/>
          <w:sz w:val="20"/>
          <w:szCs w:val="20"/>
        </w:rPr>
      </w:pPr>
      <w:r w:rsidRPr="006E1097">
        <w:rPr>
          <w:rFonts w:ascii="Arial" w:eastAsia="Helvetica Neue" w:hAnsi="Arial" w:cs="Arial"/>
          <w:i/>
          <w:sz w:val="20"/>
          <w:szCs w:val="20"/>
        </w:rPr>
        <w:t xml:space="preserve">Provide information about </w:t>
      </w:r>
      <w:r w:rsidRPr="00EF2715">
        <w:rPr>
          <w:rFonts w:ascii="Arial" w:eastAsia="Helvetica Neue" w:hAnsi="Arial" w:cs="Arial"/>
          <w:i/>
          <w:sz w:val="20"/>
          <w:szCs w:val="20"/>
        </w:rPr>
        <w:t xml:space="preserve">the location of the storage facilities and costs of storage, </w:t>
      </w:r>
      <w:r w:rsidRPr="00566BF8">
        <w:rPr>
          <w:rFonts w:ascii="Arial" w:eastAsia="Helvetica Neue" w:hAnsi="Arial" w:cs="Arial"/>
          <w:i/>
          <w:sz w:val="20"/>
          <w:szCs w:val="20"/>
        </w:rPr>
        <w:t xml:space="preserve">etc. </w:t>
      </w:r>
    </w:p>
    <w:p w14:paraId="1A8711DE" w14:textId="77777777" w:rsidR="008A5B49" w:rsidRPr="006E1097" w:rsidRDefault="008A5B49" w:rsidP="008A5B49">
      <w:pPr>
        <w:pBdr>
          <w:top w:val="nil"/>
          <w:left w:val="nil"/>
          <w:bottom w:val="nil"/>
          <w:right w:val="nil"/>
          <w:between w:val="nil"/>
        </w:pBdr>
        <w:ind w:left="360"/>
        <w:contextualSpacing/>
        <w:jc w:val="both"/>
        <w:rPr>
          <w:rFonts w:ascii="Arial" w:eastAsia="Helvetica Neue" w:hAnsi="Arial" w:cs="Arial"/>
          <w:sz w:val="20"/>
          <w:szCs w:val="20"/>
        </w:rPr>
      </w:pPr>
    </w:p>
    <w:p w14:paraId="154D2B9E" w14:textId="77777777" w:rsidR="00B67D56" w:rsidRPr="00B67D56" w:rsidRDefault="00083AD4" w:rsidP="00B562F8">
      <w:pPr>
        <w:pStyle w:val="Heading2"/>
        <w:numPr>
          <w:ilvl w:val="1"/>
          <w:numId w:val="2"/>
        </w:numPr>
        <w:ind w:hanging="480"/>
        <w:jc w:val="both"/>
        <w:rPr>
          <w:rFonts w:cs="Arial"/>
          <w:szCs w:val="20"/>
        </w:rPr>
      </w:pPr>
      <w:bookmarkStart w:id="46" w:name="_Toc115359373"/>
      <w:r w:rsidRPr="00F65DC4">
        <w:rPr>
          <w:rFonts w:eastAsia="Helvetica Neue" w:cs="Arial"/>
          <w:szCs w:val="20"/>
        </w:rPr>
        <w:t>Early Action</w:t>
      </w:r>
      <w:r w:rsidR="001A7928" w:rsidRPr="00F65DC4">
        <w:rPr>
          <w:rFonts w:eastAsia="Helvetica Neue" w:cs="Arial"/>
          <w:szCs w:val="20"/>
        </w:rPr>
        <w:t xml:space="preserve"> cost</w:t>
      </w:r>
      <w:bookmarkEnd w:id="46"/>
      <w:r w:rsidR="00566BF8">
        <w:rPr>
          <w:rFonts w:eastAsia="Helvetica Neue" w:cs="Arial"/>
          <w:szCs w:val="20"/>
        </w:rPr>
        <w:t xml:space="preserve"> </w:t>
      </w:r>
    </w:p>
    <w:p w14:paraId="76173FE6" w14:textId="27FC4E1B" w:rsidR="00222DEA" w:rsidRPr="002A3F20" w:rsidRDefault="00566BF8" w:rsidP="002A3F20">
      <w:pPr>
        <w:pStyle w:val="NoSpacing"/>
        <w:ind w:firstLine="312"/>
        <w:rPr>
          <w:rFonts w:asciiTheme="minorBidi" w:eastAsia="Helvetica Neue" w:hAnsiTheme="minorBidi" w:cstheme="minorBidi"/>
          <w:i/>
          <w:iCs/>
          <w:sz w:val="20"/>
          <w:szCs w:val="20"/>
        </w:rPr>
      </w:pPr>
      <w:r w:rsidRPr="002A3F20">
        <w:rPr>
          <w:rFonts w:asciiTheme="minorBidi" w:eastAsia="Helvetica Neue" w:hAnsiTheme="minorBidi" w:cstheme="minorBidi"/>
          <w:i/>
          <w:iCs/>
          <w:sz w:val="20"/>
          <w:szCs w:val="20"/>
        </w:rPr>
        <w:t>(max. 0.5 page)</w:t>
      </w:r>
    </w:p>
    <w:p w14:paraId="74FB44CD" w14:textId="77777777" w:rsidR="00222DEA" w:rsidRPr="00F65DC4" w:rsidRDefault="00222DEA">
      <w:pPr>
        <w:widowControl w:val="0"/>
        <w:spacing w:after="240"/>
        <w:jc w:val="both"/>
        <w:rPr>
          <w:rFonts w:ascii="Arial" w:eastAsia="Helvetica Neue" w:hAnsi="Arial" w:cs="Arial"/>
          <w:sz w:val="20"/>
          <w:szCs w:val="20"/>
        </w:rPr>
      </w:pPr>
    </w:p>
    <w:p w14:paraId="0B5C970D" w14:textId="5216CF50" w:rsidR="00222DEA" w:rsidRPr="00AB5485" w:rsidRDefault="001A7928">
      <w:pPr>
        <w:widowControl w:val="0"/>
        <w:spacing w:after="240"/>
        <w:jc w:val="both"/>
        <w:rPr>
          <w:rFonts w:ascii="Arial" w:eastAsia="Helvetica Neue" w:hAnsi="Arial" w:cs="Arial"/>
          <w:b/>
          <w:sz w:val="20"/>
          <w:szCs w:val="20"/>
        </w:rPr>
      </w:pPr>
      <w:r w:rsidRPr="00AB5485">
        <w:rPr>
          <w:rFonts w:ascii="Arial" w:eastAsia="Helvetica Neue" w:hAnsi="Arial" w:cs="Arial"/>
          <w:b/>
          <w:sz w:val="20"/>
          <w:szCs w:val="20"/>
        </w:rPr>
        <w:t xml:space="preserve">Explanatory </w:t>
      </w:r>
      <w:r w:rsidR="00AB5485">
        <w:rPr>
          <w:rFonts w:ascii="Arial" w:eastAsia="Helvetica Neue" w:hAnsi="Arial" w:cs="Arial"/>
          <w:b/>
          <w:sz w:val="20"/>
          <w:szCs w:val="20"/>
        </w:rPr>
        <w:t>n</w:t>
      </w:r>
      <w:r w:rsidRPr="00AB5485">
        <w:rPr>
          <w:rFonts w:ascii="Arial" w:eastAsia="Helvetica Neue" w:hAnsi="Arial" w:cs="Arial"/>
          <w:b/>
          <w:sz w:val="20"/>
          <w:szCs w:val="20"/>
        </w:rPr>
        <w:t>ote:</w:t>
      </w:r>
      <w:r w:rsidR="00AB5485">
        <w:rPr>
          <w:rFonts w:ascii="Arial" w:eastAsia="Helvetica Neue" w:hAnsi="Arial" w:cs="Arial"/>
          <w:b/>
          <w:sz w:val="20"/>
          <w:szCs w:val="20"/>
        </w:rPr>
        <w:t xml:space="preserve"> </w:t>
      </w:r>
      <w:r w:rsidR="00D35EAF" w:rsidRPr="00F65DC4">
        <w:rPr>
          <w:rFonts w:ascii="Arial" w:eastAsia="Helvetica Neue" w:hAnsi="Arial" w:cs="Arial"/>
          <w:sz w:val="20"/>
          <w:szCs w:val="20"/>
        </w:rPr>
        <w:t>Early Action</w:t>
      </w:r>
      <w:r w:rsidRPr="00F65DC4">
        <w:rPr>
          <w:rFonts w:ascii="Arial" w:eastAsia="Helvetica Neue" w:hAnsi="Arial" w:cs="Arial"/>
          <w:sz w:val="20"/>
          <w:szCs w:val="20"/>
        </w:rPr>
        <w:t xml:space="preserve"> costs cover all </w:t>
      </w:r>
      <w:r w:rsidR="009B4500" w:rsidRPr="00F65DC4">
        <w:rPr>
          <w:rFonts w:ascii="Arial" w:eastAsia="Helvetica Neue" w:hAnsi="Arial" w:cs="Arial"/>
          <w:sz w:val="20"/>
          <w:szCs w:val="20"/>
        </w:rPr>
        <w:t xml:space="preserve">expenditures </w:t>
      </w:r>
      <w:r w:rsidRPr="00F65DC4">
        <w:rPr>
          <w:rFonts w:ascii="Arial" w:eastAsia="Helvetica Neue" w:hAnsi="Arial" w:cs="Arial"/>
          <w:sz w:val="20"/>
          <w:szCs w:val="20"/>
        </w:rPr>
        <w:t>that are linked to the activation of the EAP, once the trigger has been reached. This can cover identification of</w:t>
      </w:r>
      <w:r w:rsidR="009F4535" w:rsidRPr="00F65DC4">
        <w:rPr>
          <w:rFonts w:ascii="Arial" w:eastAsia="Helvetica Neue" w:hAnsi="Arial" w:cs="Arial"/>
          <w:sz w:val="20"/>
          <w:szCs w:val="20"/>
        </w:rPr>
        <w:t xml:space="preserve"> target populations</w:t>
      </w:r>
      <w:r w:rsidR="002B3E40" w:rsidRPr="00F65DC4">
        <w:rPr>
          <w:rFonts w:ascii="Arial" w:eastAsia="Helvetica Neue" w:hAnsi="Arial" w:cs="Arial"/>
          <w:sz w:val="20"/>
          <w:szCs w:val="20"/>
        </w:rPr>
        <w:t xml:space="preserve">; </w:t>
      </w:r>
      <w:r w:rsidR="009F4535" w:rsidRPr="00F65DC4">
        <w:rPr>
          <w:rFonts w:ascii="Arial" w:eastAsia="Helvetica Neue" w:hAnsi="Arial" w:cs="Arial"/>
          <w:sz w:val="20"/>
          <w:szCs w:val="20"/>
        </w:rPr>
        <w:t>CVA</w:t>
      </w:r>
      <w:r w:rsidR="002B3E40" w:rsidRPr="00F65DC4">
        <w:rPr>
          <w:rFonts w:ascii="Arial" w:eastAsia="Helvetica Neue" w:hAnsi="Arial" w:cs="Arial"/>
          <w:sz w:val="20"/>
          <w:szCs w:val="20"/>
        </w:rPr>
        <w:t>;</w:t>
      </w:r>
      <w:r w:rsidRPr="00F65DC4">
        <w:rPr>
          <w:rFonts w:ascii="Arial" w:eastAsia="Helvetica Neue" w:hAnsi="Arial" w:cs="Arial"/>
          <w:sz w:val="20"/>
          <w:szCs w:val="20"/>
        </w:rPr>
        <w:t xml:space="preserve"> distribution of items</w:t>
      </w:r>
      <w:r w:rsidR="00083AD4" w:rsidRPr="00F65DC4">
        <w:rPr>
          <w:rFonts w:ascii="Arial" w:eastAsia="Helvetica Neue" w:hAnsi="Arial" w:cs="Arial"/>
          <w:sz w:val="20"/>
          <w:szCs w:val="20"/>
        </w:rPr>
        <w:t xml:space="preserve"> and/or cash,</w:t>
      </w:r>
      <w:r w:rsidR="003E0CFA" w:rsidRPr="00F65DC4">
        <w:rPr>
          <w:rFonts w:ascii="Arial" w:eastAsia="Helvetica Neue" w:hAnsi="Arial" w:cs="Arial"/>
          <w:sz w:val="20"/>
          <w:szCs w:val="20"/>
        </w:rPr>
        <w:t xml:space="preserve"> and provision of services</w:t>
      </w:r>
      <w:r w:rsidR="002B3E40" w:rsidRPr="00F65DC4">
        <w:rPr>
          <w:rFonts w:ascii="Arial" w:eastAsia="Helvetica Neue" w:hAnsi="Arial" w:cs="Arial"/>
          <w:sz w:val="20"/>
          <w:szCs w:val="20"/>
        </w:rPr>
        <w:t>;</w:t>
      </w:r>
      <w:r w:rsidRPr="00F65DC4">
        <w:rPr>
          <w:rFonts w:ascii="Arial" w:eastAsia="Helvetica Neue" w:hAnsi="Arial" w:cs="Arial"/>
          <w:sz w:val="20"/>
          <w:szCs w:val="20"/>
        </w:rPr>
        <w:t xml:space="preserve"> deployment of volunteers and staff</w:t>
      </w:r>
      <w:r w:rsidR="002B3E40" w:rsidRPr="00F65DC4">
        <w:rPr>
          <w:rFonts w:ascii="Arial" w:eastAsia="Helvetica Neue" w:hAnsi="Arial" w:cs="Arial"/>
          <w:sz w:val="20"/>
          <w:szCs w:val="20"/>
        </w:rPr>
        <w:t>;</w:t>
      </w:r>
      <w:r w:rsidRPr="00F65DC4">
        <w:rPr>
          <w:rFonts w:ascii="Arial" w:eastAsia="Helvetica Neue" w:hAnsi="Arial" w:cs="Arial"/>
          <w:sz w:val="20"/>
          <w:szCs w:val="20"/>
        </w:rPr>
        <w:t xml:space="preserve"> reporting and M</w:t>
      </w:r>
      <w:r w:rsidR="00F8666A">
        <w:rPr>
          <w:rFonts w:ascii="Arial" w:eastAsia="Helvetica Neue" w:hAnsi="Arial" w:cs="Arial"/>
          <w:sz w:val="20"/>
          <w:szCs w:val="20"/>
        </w:rPr>
        <w:t xml:space="preserve"> </w:t>
      </w:r>
      <w:r w:rsidRPr="00F65DC4">
        <w:rPr>
          <w:rFonts w:ascii="Arial" w:eastAsia="Helvetica Neue" w:hAnsi="Arial" w:cs="Arial"/>
          <w:sz w:val="20"/>
          <w:szCs w:val="20"/>
        </w:rPr>
        <w:t>&amp;</w:t>
      </w:r>
      <w:r w:rsidR="00F8666A">
        <w:rPr>
          <w:rFonts w:ascii="Arial" w:eastAsia="Helvetica Neue" w:hAnsi="Arial" w:cs="Arial"/>
          <w:sz w:val="20"/>
          <w:szCs w:val="20"/>
        </w:rPr>
        <w:t xml:space="preserve"> </w:t>
      </w:r>
      <w:r w:rsidRPr="00F65DC4">
        <w:rPr>
          <w:rFonts w:ascii="Arial" w:eastAsia="Helvetica Neue" w:hAnsi="Arial" w:cs="Arial"/>
          <w:sz w:val="20"/>
          <w:szCs w:val="20"/>
        </w:rPr>
        <w:t>E</w:t>
      </w:r>
      <w:r w:rsidR="002B3E40" w:rsidRPr="00F65DC4">
        <w:rPr>
          <w:rFonts w:ascii="Arial" w:eastAsia="Helvetica Neue" w:hAnsi="Arial" w:cs="Arial"/>
          <w:sz w:val="20"/>
          <w:szCs w:val="20"/>
        </w:rPr>
        <w:t>,</w:t>
      </w:r>
      <w:r w:rsidRPr="00F65DC4">
        <w:rPr>
          <w:rFonts w:ascii="Arial" w:eastAsia="Helvetica Neue" w:hAnsi="Arial" w:cs="Arial"/>
          <w:sz w:val="20"/>
          <w:szCs w:val="20"/>
        </w:rPr>
        <w:t xml:space="preserve"> such as implementation monitoring; </w:t>
      </w:r>
      <w:r w:rsidR="002B3E40" w:rsidRPr="00F65DC4">
        <w:rPr>
          <w:rFonts w:ascii="Arial" w:eastAsia="Helvetica Neue" w:hAnsi="Arial" w:cs="Arial"/>
          <w:sz w:val="20"/>
          <w:szCs w:val="20"/>
        </w:rPr>
        <w:t xml:space="preserve">and </w:t>
      </w:r>
      <w:r w:rsidRPr="00F65DC4">
        <w:rPr>
          <w:rFonts w:ascii="Arial" w:eastAsia="Helvetica Neue" w:hAnsi="Arial" w:cs="Arial"/>
          <w:sz w:val="20"/>
          <w:szCs w:val="20"/>
        </w:rPr>
        <w:t xml:space="preserve">impact survey data collection and analysis. </w:t>
      </w:r>
    </w:p>
    <w:p w14:paraId="7A1B79A1" w14:textId="77777777" w:rsidR="00222DEA" w:rsidRPr="00AB5485" w:rsidRDefault="001A7928">
      <w:pPr>
        <w:rPr>
          <w:rFonts w:ascii="Arial" w:eastAsia="Helvetica Neue" w:hAnsi="Arial" w:cs="Arial"/>
          <w:b/>
          <w:sz w:val="20"/>
          <w:szCs w:val="20"/>
        </w:rPr>
      </w:pPr>
      <w:r w:rsidRPr="00AB5485">
        <w:rPr>
          <w:rFonts w:ascii="Arial" w:eastAsia="Helvetica Neue" w:hAnsi="Arial" w:cs="Arial"/>
          <w:b/>
          <w:sz w:val="20"/>
          <w:szCs w:val="20"/>
        </w:rPr>
        <w:t>Required points:</w:t>
      </w:r>
    </w:p>
    <w:p w14:paraId="0B160044" w14:textId="2D83DB09" w:rsidR="00222DEA" w:rsidRPr="00F65DC4" w:rsidRDefault="001A7928">
      <w:pPr>
        <w:widowControl w:val="0"/>
        <w:numPr>
          <w:ilvl w:val="0"/>
          <w:numId w:val="1"/>
        </w:numPr>
        <w:pBdr>
          <w:top w:val="nil"/>
          <w:left w:val="nil"/>
          <w:bottom w:val="nil"/>
          <w:right w:val="nil"/>
          <w:between w:val="nil"/>
        </w:pBdr>
        <w:contextualSpacing/>
        <w:jc w:val="both"/>
        <w:rPr>
          <w:rFonts w:ascii="Arial" w:hAnsi="Arial" w:cs="Arial"/>
          <w:i/>
          <w:sz w:val="20"/>
          <w:szCs w:val="20"/>
        </w:rPr>
      </w:pPr>
      <w:r w:rsidRPr="00F65DC4">
        <w:rPr>
          <w:rFonts w:ascii="Arial" w:eastAsia="Helvetica Neue" w:hAnsi="Arial" w:cs="Arial"/>
          <w:i/>
          <w:sz w:val="20"/>
          <w:szCs w:val="20"/>
        </w:rPr>
        <w:t>In the budget</w:t>
      </w:r>
      <w:r w:rsidR="002B3E40" w:rsidRPr="00F65DC4">
        <w:rPr>
          <w:rFonts w:ascii="Arial" w:eastAsia="Helvetica Neue" w:hAnsi="Arial" w:cs="Arial"/>
          <w:i/>
          <w:sz w:val="20"/>
          <w:szCs w:val="20"/>
        </w:rPr>
        <w:t>,</w:t>
      </w:r>
      <w:r w:rsidRPr="00F65DC4">
        <w:rPr>
          <w:rFonts w:ascii="Arial" w:eastAsia="Helvetica Neue" w:hAnsi="Arial" w:cs="Arial"/>
          <w:i/>
          <w:sz w:val="20"/>
          <w:szCs w:val="20"/>
        </w:rPr>
        <w:t xml:space="preserve"> list all these costs under the section </w:t>
      </w:r>
      <w:r w:rsidR="00D35EAF" w:rsidRPr="00F65DC4">
        <w:rPr>
          <w:rFonts w:ascii="Arial" w:eastAsia="Helvetica Neue" w:hAnsi="Arial" w:cs="Arial"/>
          <w:i/>
          <w:sz w:val="20"/>
          <w:szCs w:val="20"/>
        </w:rPr>
        <w:t xml:space="preserve">early action </w:t>
      </w:r>
      <w:r w:rsidRPr="00F65DC4">
        <w:rPr>
          <w:rFonts w:ascii="Arial" w:eastAsia="Helvetica Neue" w:hAnsi="Arial" w:cs="Arial"/>
          <w:i/>
          <w:sz w:val="20"/>
          <w:szCs w:val="20"/>
        </w:rPr>
        <w:t>costs.</w:t>
      </w:r>
    </w:p>
    <w:p w14:paraId="6614DE08" w14:textId="7660245C" w:rsidR="00222DEA" w:rsidRPr="00F65DC4" w:rsidRDefault="001A7928">
      <w:pPr>
        <w:widowControl w:val="0"/>
        <w:numPr>
          <w:ilvl w:val="0"/>
          <w:numId w:val="1"/>
        </w:numPr>
        <w:pBdr>
          <w:top w:val="nil"/>
          <w:left w:val="nil"/>
          <w:bottom w:val="nil"/>
          <w:right w:val="nil"/>
          <w:between w:val="nil"/>
        </w:pBdr>
        <w:contextualSpacing/>
        <w:jc w:val="both"/>
        <w:rPr>
          <w:rFonts w:ascii="Arial" w:hAnsi="Arial" w:cs="Arial"/>
          <w:i/>
          <w:sz w:val="20"/>
          <w:szCs w:val="20"/>
        </w:rPr>
      </w:pPr>
      <w:r w:rsidRPr="00F65DC4">
        <w:rPr>
          <w:rFonts w:ascii="Arial" w:eastAsia="Helvetica Neue" w:hAnsi="Arial" w:cs="Arial"/>
          <w:i/>
          <w:sz w:val="20"/>
          <w:szCs w:val="20"/>
        </w:rPr>
        <w:t xml:space="preserve">Indicate activation procedures once the trigger is reached, </w:t>
      </w:r>
      <w:r w:rsidR="00083AD4" w:rsidRPr="00F65DC4">
        <w:rPr>
          <w:rFonts w:ascii="Arial" w:eastAsia="Helvetica Neue" w:hAnsi="Arial" w:cs="Arial"/>
          <w:i/>
          <w:sz w:val="20"/>
          <w:szCs w:val="20"/>
        </w:rPr>
        <w:t>c</w:t>
      </w:r>
      <w:r w:rsidRPr="00F65DC4">
        <w:rPr>
          <w:rFonts w:ascii="Arial" w:eastAsia="Helvetica Neue" w:hAnsi="Arial" w:cs="Arial"/>
          <w:i/>
          <w:sz w:val="20"/>
          <w:szCs w:val="20"/>
        </w:rPr>
        <w:t xml:space="preserve">learly define the funds release procedures including who initiates the funds request, approval chain/procedures and process of disbursement including time frames from the source of funds to HQ and branches.  </w:t>
      </w:r>
    </w:p>
    <w:p w14:paraId="4996D4FD" w14:textId="73286D30" w:rsidR="00222DEA" w:rsidRPr="00F65DC4" w:rsidRDefault="001A7928">
      <w:pPr>
        <w:widowControl w:val="0"/>
        <w:numPr>
          <w:ilvl w:val="0"/>
          <w:numId w:val="1"/>
        </w:numPr>
        <w:pBdr>
          <w:top w:val="nil"/>
          <w:left w:val="nil"/>
          <w:bottom w:val="nil"/>
          <w:right w:val="nil"/>
          <w:between w:val="nil"/>
        </w:pBdr>
        <w:contextualSpacing/>
        <w:jc w:val="both"/>
        <w:rPr>
          <w:rFonts w:ascii="Arial" w:hAnsi="Arial" w:cs="Arial"/>
          <w:i/>
          <w:sz w:val="20"/>
          <w:szCs w:val="20"/>
        </w:rPr>
      </w:pPr>
      <w:r w:rsidRPr="00F65DC4">
        <w:rPr>
          <w:rFonts w:ascii="Arial" w:eastAsia="Helvetica Neue" w:hAnsi="Arial" w:cs="Arial"/>
          <w:i/>
          <w:sz w:val="20"/>
          <w:szCs w:val="20"/>
        </w:rPr>
        <w:t xml:space="preserve">For the items included in the </w:t>
      </w:r>
      <w:r w:rsidR="00083AD4" w:rsidRPr="00F65DC4">
        <w:rPr>
          <w:rFonts w:ascii="Arial" w:eastAsia="Helvetica Neue" w:hAnsi="Arial" w:cs="Arial"/>
          <w:i/>
          <w:sz w:val="20"/>
          <w:szCs w:val="20"/>
        </w:rPr>
        <w:t>early action</w:t>
      </w:r>
      <w:r w:rsidRPr="00F65DC4">
        <w:rPr>
          <w:rFonts w:ascii="Arial" w:eastAsia="Helvetica Neue" w:hAnsi="Arial" w:cs="Arial"/>
          <w:i/>
          <w:sz w:val="20"/>
          <w:szCs w:val="20"/>
        </w:rPr>
        <w:t xml:space="preserve"> budget, indicate how they will be procured in the short activation period (e.g.  Are there pre-disaster agreements made with suppliers? Are items readily available in the needed quantities </w:t>
      </w:r>
      <w:r w:rsidR="00AD296B" w:rsidRPr="00F65DC4">
        <w:rPr>
          <w:rFonts w:ascii="Arial" w:eastAsia="Helvetica Neue" w:hAnsi="Arial" w:cs="Arial"/>
          <w:i/>
          <w:sz w:val="20"/>
          <w:szCs w:val="20"/>
        </w:rPr>
        <w:t xml:space="preserve">with the identified </w:t>
      </w:r>
      <w:r w:rsidRPr="00F65DC4">
        <w:rPr>
          <w:rFonts w:ascii="Arial" w:eastAsia="Helvetica Neue" w:hAnsi="Arial" w:cs="Arial"/>
          <w:i/>
          <w:sz w:val="20"/>
          <w:szCs w:val="20"/>
        </w:rPr>
        <w:t>suppliers?</w:t>
      </w:r>
      <w:r w:rsidR="00083AD4" w:rsidRPr="00F65DC4">
        <w:rPr>
          <w:rFonts w:ascii="Arial" w:eastAsia="Helvetica Neue" w:hAnsi="Arial" w:cs="Arial"/>
          <w:i/>
          <w:sz w:val="20"/>
          <w:szCs w:val="20"/>
        </w:rPr>
        <w:t xml:space="preserve"> Are agreements with financial service providers ready for activation?</w:t>
      </w:r>
      <w:r w:rsidRPr="00F65DC4">
        <w:rPr>
          <w:rFonts w:ascii="Arial" w:eastAsia="Helvetica Neue" w:hAnsi="Arial" w:cs="Arial"/>
          <w:i/>
          <w:sz w:val="20"/>
          <w:szCs w:val="20"/>
        </w:rPr>
        <w:t>)</w:t>
      </w:r>
      <w:r w:rsidR="00C81127">
        <w:rPr>
          <w:rFonts w:ascii="Arial" w:eastAsia="Helvetica Neue" w:hAnsi="Arial" w:cs="Arial"/>
          <w:i/>
          <w:sz w:val="20"/>
          <w:szCs w:val="20"/>
        </w:rPr>
        <w:t xml:space="preserve"> Or will you use the early action funds to replenish items that are already in stock? </w:t>
      </w:r>
      <w:r w:rsidRPr="00F65DC4">
        <w:rPr>
          <w:rFonts w:ascii="Arial" w:eastAsia="Helvetica Neue" w:hAnsi="Arial" w:cs="Arial"/>
          <w:i/>
          <w:sz w:val="20"/>
          <w:szCs w:val="20"/>
        </w:rPr>
        <w:t xml:space="preserve"> </w:t>
      </w:r>
    </w:p>
    <w:p w14:paraId="3A75BFF5" w14:textId="74EF862B" w:rsidR="00222DEA" w:rsidRPr="00F65DC4" w:rsidRDefault="001A7928">
      <w:pPr>
        <w:widowControl w:val="0"/>
        <w:numPr>
          <w:ilvl w:val="0"/>
          <w:numId w:val="1"/>
        </w:numPr>
        <w:pBdr>
          <w:top w:val="nil"/>
          <w:left w:val="nil"/>
          <w:bottom w:val="nil"/>
          <w:right w:val="nil"/>
          <w:between w:val="nil"/>
        </w:pBdr>
        <w:contextualSpacing/>
        <w:jc w:val="both"/>
        <w:rPr>
          <w:rFonts w:ascii="Arial" w:hAnsi="Arial" w:cs="Arial"/>
          <w:i/>
          <w:sz w:val="20"/>
          <w:szCs w:val="20"/>
        </w:rPr>
      </w:pPr>
      <w:r w:rsidRPr="00F65DC4">
        <w:rPr>
          <w:rFonts w:ascii="Arial" w:eastAsia="Helvetica Neue" w:hAnsi="Arial" w:cs="Arial"/>
          <w:i/>
          <w:sz w:val="20"/>
          <w:szCs w:val="20"/>
        </w:rPr>
        <w:t>Indicate if other sources of funding were used for the initial purchase of relief items for an activation (in this case the</w:t>
      </w:r>
      <w:r w:rsidR="00766271" w:rsidRPr="00F65DC4">
        <w:rPr>
          <w:rFonts w:ascii="Arial" w:eastAsia="Helvetica Neue" w:hAnsi="Arial" w:cs="Arial"/>
          <w:i/>
          <w:sz w:val="20"/>
          <w:szCs w:val="20"/>
        </w:rPr>
        <w:t xml:space="preserve"> DREF could fund </w:t>
      </w:r>
      <w:r w:rsidRPr="00F65DC4">
        <w:rPr>
          <w:rFonts w:ascii="Arial" w:eastAsia="Helvetica Neue" w:hAnsi="Arial" w:cs="Arial"/>
          <w:i/>
          <w:sz w:val="20"/>
          <w:szCs w:val="20"/>
        </w:rPr>
        <w:t>the replenishment of stock</w:t>
      </w:r>
      <w:r w:rsidR="00C81127">
        <w:rPr>
          <w:rFonts w:ascii="Arial" w:eastAsia="Helvetica Neue" w:hAnsi="Arial" w:cs="Arial"/>
          <w:i/>
          <w:sz w:val="20"/>
          <w:szCs w:val="20"/>
        </w:rPr>
        <w:t xml:space="preserve"> only if they are used for the early actions</w:t>
      </w:r>
      <w:r w:rsidRPr="00F65DC4">
        <w:rPr>
          <w:rFonts w:ascii="Arial" w:eastAsia="Helvetica Neue" w:hAnsi="Arial" w:cs="Arial"/>
          <w:i/>
          <w:sz w:val="20"/>
          <w:szCs w:val="20"/>
        </w:rPr>
        <w:t>).</w:t>
      </w:r>
    </w:p>
    <w:p w14:paraId="7BA83813" w14:textId="77777777" w:rsidR="00222DEA" w:rsidRPr="00F65DC4" w:rsidRDefault="00222DEA">
      <w:pPr>
        <w:rPr>
          <w:rFonts w:ascii="Arial" w:hAnsi="Arial" w:cs="Arial"/>
          <w:sz w:val="20"/>
          <w:szCs w:val="20"/>
        </w:rPr>
      </w:pPr>
    </w:p>
    <w:p w14:paraId="7909AA1F" w14:textId="77777777" w:rsidR="002A3F20" w:rsidRPr="002A3F20" w:rsidRDefault="001A7928" w:rsidP="00B562F8">
      <w:pPr>
        <w:pStyle w:val="Heading1"/>
        <w:numPr>
          <w:ilvl w:val="0"/>
          <w:numId w:val="2"/>
        </w:numPr>
        <w:jc w:val="both"/>
        <w:rPr>
          <w:rFonts w:eastAsia="Helvetica Neue" w:cs="Arial"/>
          <w:b w:val="0"/>
          <w:szCs w:val="20"/>
        </w:rPr>
      </w:pPr>
      <w:bookmarkStart w:id="47" w:name="_Toc115359374"/>
      <w:r w:rsidRPr="00F65DC4">
        <w:rPr>
          <w:rFonts w:eastAsia="Helvetica Neue" w:cs="Arial"/>
          <w:szCs w:val="20"/>
        </w:rPr>
        <w:t>EAP endorsement</w:t>
      </w:r>
      <w:r w:rsidR="00CB63C8" w:rsidRPr="00F65DC4">
        <w:rPr>
          <w:rFonts w:eastAsia="Helvetica Neue" w:cs="Arial"/>
          <w:szCs w:val="20"/>
        </w:rPr>
        <w:t>/Approval</w:t>
      </w:r>
      <w:bookmarkEnd w:id="47"/>
      <w:r w:rsidR="00566BF8">
        <w:rPr>
          <w:rFonts w:eastAsia="Helvetica Neue" w:cs="Arial"/>
          <w:szCs w:val="20"/>
        </w:rPr>
        <w:t xml:space="preserve"> </w:t>
      </w:r>
    </w:p>
    <w:p w14:paraId="3013321E" w14:textId="10FDF0C0" w:rsidR="00222DEA" w:rsidRPr="002A3F20" w:rsidRDefault="00566BF8" w:rsidP="002A3F20">
      <w:pPr>
        <w:widowControl w:val="0"/>
        <w:spacing w:after="240"/>
        <w:jc w:val="both"/>
        <w:rPr>
          <w:rFonts w:ascii="Arial" w:eastAsia="Helvetica Neue" w:hAnsi="Arial" w:cs="Arial"/>
          <w:i/>
          <w:iCs/>
          <w:sz w:val="20"/>
          <w:szCs w:val="20"/>
        </w:rPr>
      </w:pPr>
      <w:r w:rsidRPr="002A3F20">
        <w:rPr>
          <w:rFonts w:ascii="Arial" w:eastAsia="Helvetica Neue" w:hAnsi="Arial" w:cs="Arial"/>
          <w:i/>
          <w:iCs/>
          <w:sz w:val="20"/>
          <w:szCs w:val="20"/>
        </w:rPr>
        <w:t xml:space="preserve">(max. 1 paragraph) </w:t>
      </w:r>
    </w:p>
    <w:p w14:paraId="257A87AF" w14:textId="77777777" w:rsidR="002A3F20" w:rsidRDefault="002A3F20">
      <w:pPr>
        <w:rPr>
          <w:rFonts w:ascii="Arial" w:eastAsia="Helvetica Neue" w:hAnsi="Arial" w:cs="Arial"/>
          <w:b/>
          <w:sz w:val="20"/>
          <w:szCs w:val="20"/>
        </w:rPr>
      </w:pPr>
    </w:p>
    <w:p w14:paraId="6B767878" w14:textId="48D16E1F" w:rsidR="00222DEA" w:rsidRPr="00F65DC4" w:rsidRDefault="001A7928">
      <w:pPr>
        <w:rPr>
          <w:rFonts w:ascii="Arial" w:eastAsia="Helvetica Neue" w:hAnsi="Arial" w:cs="Arial"/>
          <w:sz w:val="20"/>
          <w:szCs w:val="20"/>
        </w:rPr>
      </w:pPr>
      <w:r w:rsidRPr="00AB5485">
        <w:rPr>
          <w:rFonts w:ascii="Arial" w:eastAsia="Helvetica Neue" w:hAnsi="Arial" w:cs="Arial"/>
          <w:b/>
          <w:sz w:val="20"/>
          <w:szCs w:val="20"/>
        </w:rPr>
        <w:t xml:space="preserve">Explanatory </w:t>
      </w:r>
      <w:r w:rsidR="00803F7C" w:rsidRPr="00AB5485">
        <w:rPr>
          <w:rFonts w:ascii="Arial" w:eastAsia="Helvetica Neue" w:hAnsi="Arial" w:cs="Arial"/>
          <w:b/>
          <w:sz w:val="20"/>
          <w:szCs w:val="20"/>
        </w:rPr>
        <w:t>n</w:t>
      </w:r>
      <w:r w:rsidRPr="00AB5485">
        <w:rPr>
          <w:rFonts w:ascii="Arial" w:eastAsia="Helvetica Neue" w:hAnsi="Arial" w:cs="Arial"/>
          <w:b/>
          <w:sz w:val="20"/>
          <w:szCs w:val="20"/>
        </w:rPr>
        <w:t>ote:</w:t>
      </w:r>
      <w:r w:rsidRPr="00F65DC4">
        <w:rPr>
          <w:rFonts w:ascii="Arial" w:eastAsia="Helvetica Neue" w:hAnsi="Arial" w:cs="Arial"/>
          <w:sz w:val="20"/>
          <w:szCs w:val="20"/>
        </w:rPr>
        <w:t xml:space="preserve"> It should be ensured that at the point of the trigger being reached no further permissions are needed. Thus, the EAP should </w:t>
      </w:r>
      <w:r w:rsidR="004216F2" w:rsidRPr="00F65DC4">
        <w:rPr>
          <w:rFonts w:ascii="Arial" w:eastAsia="Helvetica Neue" w:hAnsi="Arial" w:cs="Arial"/>
          <w:sz w:val="20"/>
          <w:szCs w:val="20"/>
        </w:rPr>
        <w:t xml:space="preserve">have prior approval from </w:t>
      </w:r>
      <w:r w:rsidRPr="00F65DC4">
        <w:rPr>
          <w:rFonts w:ascii="Arial" w:eastAsia="Helvetica Neue" w:hAnsi="Arial" w:cs="Arial"/>
          <w:sz w:val="20"/>
          <w:szCs w:val="20"/>
        </w:rPr>
        <w:t xml:space="preserve">all relevant stakeholders. </w:t>
      </w:r>
      <w:r w:rsidR="004216F2" w:rsidRPr="00F65DC4">
        <w:rPr>
          <w:rFonts w:ascii="Arial" w:eastAsia="Helvetica Neue" w:hAnsi="Arial" w:cs="Arial"/>
          <w:sz w:val="20"/>
          <w:szCs w:val="20"/>
        </w:rPr>
        <w:lastRenderedPageBreak/>
        <w:t>T</w:t>
      </w:r>
      <w:r w:rsidRPr="00F65DC4">
        <w:rPr>
          <w:rFonts w:ascii="Arial" w:eastAsia="Helvetica Neue" w:hAnsi="Arial" w:cs="Arial"/>
          <w:sz w:val="20"/>
          <w:szCs w:val="20"/>
        </w:rPr>
        <w:t xml:space="preserve">he EAP </w:t>
      </w:r>
      <w:r w:rsidR="005A6C8D">
        <w:rPr>
          <w:rFonts w:ascii="Arial" w:eastAsia="Helvetica Neue" w:hAnsi="Arial" w:cs="Arial"/>
          <w:sz w:val="20"/>
          <w:szCs w:val="20"/>
        </w:rPr>
        <w:t>must</w:t>
      </w:r>
      <w:r w:rsidR="005A6C8D" w:rsidRPr="00F65DC4">
        <w:rPr>
          <w:rFonts w:ascii="Arial" w:eastAsia="Helvetica Neue" w:hAnsi="Arial" w:cs="Arial"/>
          <w:sz w:val="20"/>
          <w:szCs w:val="20"/>
        </w:rPr>
        <w:t xml:space="preserve"> </w:t>
      </w:r>
      <w:r w:rsidR="004216F2" w:rsidRPr="00F65DC4">
        <w:rPr>
          <w:rFonts w:ascii="Arial" w:eastAsia="Helvetica Neue" w:hAnsi="Arial" w:cs="Arial"/>
          <w:sz w:val="20"/>
          <w:szCs w:val="20"/>
        </w:rPr>
        <w:t xml:space="preserve">be </w:t>
      </w:r>
      <w:r w:rsidRPr="00F65DC4">
        <w:rPr>
          <w:rFonts w:ascii="Arial" w:eastAsia="Helvetica Neue" w:hAnsi="Arial" w:cs="Arial"/>
          <w:sz w:val="20"/>
          <w:szCs w:val="20"/>
        </w:rPr>
        <w:t xml:space="preserve">endorsed by the </w:t>
      </w:r>
      <w:r w:rsidR="00B442D6">
        <w:rPr>
          <w:rFonts w:ascii="Arial" w:eastAsia="Helvetica Neue" w:hAnsi="Arial" w:cs="Arial"/>
          <w:sz w:val="20"/>
          <w:szCs w:val="20"/>
        </w:rPr>
        <w:t>leadership</w:t>
      </w:r>
      <w:r w:rsidR="00B442D6" w:rsidRPr="00F65DC4">
        <w:rPr>
          <w:rFonts w:ascii="Arial" w:eastAsia="Helvetica Neue" w:hAnsi="Arial" w:cs="Arial"/>
          <w:sz w:val="20"/>
          <w:szCs w:val="20"/>
        </w:rPr>
        <w:t xml:space="preserve"> </w:t>
      </w:r>
      <w:r w:rsidRPr="00F65DC4">
        <w:rPr>
          <w:rFonts w:ascii="Arial" w:eastAsia="Helvetica Neue" w:hAnsi="Arial" w:cs="Arial"/>
          <w:sz w:val="20"/>
          <w:szCs w:val="20"/>
        </w:rPr>
        <w:t xml:space="preserve">of the submitting NS. The EAP should also be endorsed by other key relevant stakeholders, such as the NHMS and the respective DRM authorities. If technical working groups have been created for FbF, their members should also endorse the final version of the EAP before submission. </w:t>
      </w:r>
    </w:p>
    <w:p w14:paraId="3AF8900D" w14:textId="77777777" w:rsidR="00222DEA" w:rsidRPr="00F65DC4" w:rsidRDefault="00222DEA">
      <w:pPr>
        <w:rPr>
          <w:rFonts w:ascii="Arial" w:eastAsia="Helvetica Neue" w:hAnsi="Arial" w:cs="Arial"/>
          <w:sz w:val="20"/>
          <w:szCs w:val="20"/>
        </w:rPr>
      </w:pPr>
    </w:p>
    <w:p w14:paraId="6CBB1152" w14:textId="77777777" w:rsidR="00222DEA" w:rsidRPr="00AB5485" w:rsidRDefault="001A7928">
      <w:pPr>
        <w:rPr>
          <w:rFonts w:ascii="Arial" w:eastAsia="Helvetica Neue" w:hAnsi="Arial" w:cs="Arial"/>
          <w:b/>
          <w:sz w:val="20"/>
          <w:szCs w:val="20"/>
        </w:rPr>
      </w:pPr>
      <w:r w:rsidRPr="00AB5485">
        <w:rPr>
          <w:rFonts w:ascii="Arial" w:eastAsia="Helvetica Neue" w:hAnsi="Arial" w:cs="Arial"/>
          <w:b/>
          <w:sz w:val="20"/>
          <w:szCs w:val="20"/>
        </w:rPr>
        <w:t>Required points:</w:t>
      </w:r>
    </w:p>
    <w:p w14:paraId="5F946562" w14:textId="77777777" w:rsidR="00222DEA" w:rsidRPr="00F65DC4" w:rsidRDefault="00222DEA">
      <w:pPr>
        <w:rPr>
          <w:rFonts w:ascii="Arial" w:eastAsia="Helvetica Neue" w:hAnsi="Arial" w:cs="Arial"/>
          <w:sz w:val="20"/>
          <w:szCs w:val="20"/>
        </w:rPr>
      </w:pPr>
    </w:p>
    <w:p w14:paraId="5B023E56" w14:textId="77777777" w:rsidR="00222DEA" w:rsidRPr="00F65DC4" w:rsidRDefault="001A7928">
      <w:pPr>
        <w:numPr>
          <w:ilvl w:val="0"/>
          <w:numId w:val="1"/>
        </w:numPr>
        <w:pBdr>
          <w:top w:val="nil"/>
          <w:left w:val="nil"/>
          <w:bottom w:val="nil"/>
          <w:right w:val="nil"/>
          <w:between w:val="nil"/>
        </w:pBdr>
        <w:contextualSpacing/>
        <w:rPr>
          <w:rFonts w:ascii="Arial" w:hAnsi="Arial" w:cs="Arial"/>
          <w:i/>
          <w:sz w:val="20"/>
          <w:szCs w:val="20"/>
        </w:rPr>
      </w:pPr>
      <w:r w:rsidRPr="00F65DC4">
        <w:rPr>
          <w:rFonts w:ascii="Arial" w:eastAsia="Helvetica Neue" w:hAnsi="Arial" w:cs="Arial"/>
          <w:i/>
          <w:sz w:val="20"/>
          <w:szCs w:val="20"/>
        </w:rPr>
        <w:t xml:space="preserve">Describe by whom, how and when the EAP was agreed and endorsed. </w:t>
      </w:r>
    </w:p>
    <w:p w14:paraId="25565EEA" w14:textId="25FC0712" w:rsidR="00222DEA" w:rsidRDefault="00222DEA">
      <w:pPr>
        <w:rPr>
          <w:rFonts w:ascii="Arial" w:eastAsia="Helvetica Neue" w:hAnsi="Arial" w:cs="Arial"/>
          <w:sz w:val="20"/>
          <w:szCs w:val="20"/>
        </w:rPr>
      </w:pPr>
      <w:bookmarkStart w:id="48" w:name="_37m2jsg" w:colFirst="0" w:colLast="0"/>
      <w:bookmarkEnd w:id="48"/>
    </w:p>
    <w:p w14:paraId="343D0B30" w14:textId="4EC16960" w:rsidR="004436A5" w:rsidRDefault="004436A5" w:rsidP="004436A5">
      <w:pPr>
        <w:pStyle w:val="Heading1"/>
        <w:ind w:left="431" w:hanging="431"/>
      </w:pPr>
      <w:bookmarkStart w:id="49" w:name="_Toc115359375"/>
      <w:r>
        <w:t>Annex</w:t>
      </w:r>
      <w:bookmarkEnd w:id="49"/>
    </w:p>
    <w:p w14:paraId="6CF461C9" w14:textId="77777777" w:rsidR="004436A5" w:rsidRPr="004436A5" w:rsidRDefault="004436A5" w:rsidP="004436A5"/>
    <w:p w14:paraId="5236CA28" w14:textId="40666BA9" w:rsidR="00264556" w:rsidRPr="00943C81" w:rsidRDefault="000D17D6" w:rsidP="004436A5">
      <w:pPr>
        <w:pStyle w:val="Heading2"/>
        <w:ind w:left="890" w:hanging="578"/>
      </w:pPr>
      <w:bookmarkStart w:id="50" w:name="_Toc115359376"/>
      <w:r w:rsidRPr="004A1508">
        <w:t>Annex</w:t>
      </w:r>
      <w:r w:rsidR="00CD0A06">
        <w:t xml:space="preserve"> 1</w:t>
      </w:r>
      <w:r w:rsidR="00D44C2E">
        <w:t>:</w:t>
      </w:r>
      <w:r w:rsidRPr="004A1508">
        <w:t xml:space="preserve"> </w:t>
      </w:r>
      <w:r w:rsidR="00AA2F18">
        <w:t>Quality c</w:t>
      </w:r>
      <w:r w:rsidR="008976B2" w:rsidRPr="00467273">
        <w:t xml:space="preserve">riteria for </w:t>
      </w:r>
      <w:r w:rsidR="00CC477A">
        <w:t>E</w:t>
      </w:r>
      <w:r w:rsidR="008976B2" w:rsidRPr="00467273">
        <w:t>arly Action Protocol</w:t>
      </w:r>
      <w:bookmarkEnd w:id="50"/>
    </w:p>
    <w:p w14:paraId="7E6105D5" w14:textId="4B5C6C70" w:rsidR="00264556" w:rsidRPr="00943C81" w:rsidRDefault="00264556" w:rsidP="00264556">
      <w:pPr>
        <w:pStyle w:val="paragraph"/>
        <w:jc w:val="both"/>
        <w:textAlignment w:val="baseline"/>
        <w:rPr>
          <w:rFonts w:ascii="Arial" w:hAnsi="Arial" w:cs="Arial"/>
          <w:sz w:val="20"/>
          <w:szCs w:val="20"/>
        </w:rPr>
      </w:pPr>
      <w:r w:rsidRPr="00943C81">
        <w:rPr>
          <w:rStyle w:val="normaltextrun1"/>
          <w:rFonts w:ascii="Arial" w:hAnsi="Arial" w:cs="Arial"/>
          <w:color w:val="000000"/>
          <w:sz w:val="20"/>
          <w:szCs w:val="20"/>
          <w:lang w:val="en"/>
        </w:rPr>
        <w:t> </w:t>
      </w:r>
      <w:r w:rsidRPr="00943C81">
        <w:rPr>
          <w:rStyle w:val="eop"/>
          <w:rFonts w:ascii="Arial" w:hAnsi="Arial" w:cs="Arial"/>
          <w:color w:val="000000"/>
          <w:sz w:val="20"/>
          <w:szCs w:val="20"/>
        </w:rPr>
        <w:t> </w:t>
      </w:r>
    </w:p>
    <w:p w14:paraId="6B29AF18" w14:textId="3683D29F" w:rsidR="00264556" w:rsidRPr="008976B2" w:rsidRDefault="00264556" w:rsidP="00264556">
      <w:pPr>
        <w:pStyle w:val="paragraph"/>
        <w:jc w:val="both"/>
        <w:textAlignment w:val="baseline"/>
        <w:rPr>
          <w:rFonts w:ascii="Arial" w:hAnsi="Arial" w:cs="Arial"/>
          <w:sz w:val="20"/>
          <w:szCs w:val="20"/>
        </w:rPr>
      </w:pPr>
      <w:r w:rsidRPr="008976B2">
        <w:rPr>
          <w:rStyle w:val="normaltextrun1"/>
          <w:rFonts w:ascii="Arial" w:hAnsi="Arial" w:cs="Arial"/>
          <w:color w:val="000000"/>
          <w:sz w:val="20"/>
          <w:szCs w:val="20"/>
          <w:lang w:val="en"/>
        </w:rPr>
        <w:t xml:space="preserve">The following criteria are used by the IFRC EAP Validation Committee as a benchmark to determine if the of the Early Action Protocol is eligible to be funded by the DREF. The ‘comments’ column gives further guidance which should be considered in relation to each of the criteria. If any of the criteria are not adequately met or just partially met, the Validation Committee may require further information or additional work to demonstrate that the criteria </w:t>
      </w:r>
      <w:r w:rsidR="008976B2">
        <w:rPr>
          <w:rStyle w:val="normaltextrun1"/>
          <w:rFonts w:ascii="Arial" w:hAnsi="Arial" w:cs="Arial"/>
          <w:color w:val="000000"/>
          <w:sz w:val="20"/>
          <w:szCs w:val="20"/>
          <w:lang w:val="en"/>
        </w:rPr>
        <w:t>are</w:t>
      </w:r>
      <w:r w:rsidRPr="008976B2">
        <w:rPr>
          <w:rStyle w:val="normaltextrun1"/>
          <w:rFonts w:ascii="Arial" w:hAnsi="Arial" w:cs="Arial"/>
          <w:color w:val="000000"/>
          <w:sz w:val="20"/>
          <w:szCs w:val="20"/>
          <w:lang w:val="en"/>
        </w:rPr>
        <w:t xml:space="preserve"> justified.   </w:t>
      </w:r>
      <w:r w:rsidRPr="008976B2">
        <w:rPr>
          <w:rStyle w:val="eop"/>
          <w:rFonts w:ascii="Arial" w:hAnsi="Arial" w:cs="Arial"/>
          <w:color w:val="000000"/>
          <w:sz w:val="20"/>
          <w:szCs w:val="20"/>
        </w:rPr>
        <w:t> </w:t>
      </w:r>
    </w:p>
    <w:p w14:paraId="207CA56F" w14:textId="2F4C561E" w:rsidR="003B4F3A" w:rsidRPr="003B4F3A" w:rsidRDefault="00264556" w:rsidP="00DC5469">
      <w:pPr>
        <w:pStyle w:val="paragraph"/>
        <w:textAlignment w:val="baseline"/>
        <w:rPr>
          <w:rFonts w:ascii="Arial" w:hAnsi="Arial" w:cs="Arial"/>
          <w:color w:val="351C75"/>
          <w:sz w:val="28"/>
          <w:szCs w:val="28"/>
        </w:rPr>
      </w:pPr>
      <w:r>
        <w:rPr>
          <w:rStyle w:val="eop"/>
          <w:rFonts w:ascii="Arial" w:hAnsi="Arial" w:cs="Arial"/>
          <w:color w:val="351C75"/>
          <w:sz w:val="28"/>
          <w:szCs w:val="28"/>
        </w:rPr>
        <w:t> </w:t>
      </w:r>
      <w:r w:rsidR="003B4F3A" w:rsidRPr="003B4F3A">
        <w:rPr>
          <w:rFonts w:ascii="Arial" w:hAnsi="Arial" w:cs="Arial"/>
          <w:color w:val="351C75"/>
          <w:sz w:val="28"/>
          <w:szCs w:val="28"/>
          <w:lang w:val="en-GB" w:eastAsia="en-GB"/>
        </w:rPr>
        <w:t> </w:t>
      </w:r>
    </w:p>
    <w:tbl>
      <w:tblPr>
        <w:tblW w:w="900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18"/>
        <w:gridCol w:w="115"/>
        <w:gridCol w:w="4871"/>
      </w:tblGrid>
      <w:tr w:rsidR="003B4F3A" w:rsidRPr="003B4F3A" w14:paraId="45809415" w14:textId="77777777" w:rsidTr="00DC5469">
        <w:tc>
          <w:tcPr>
            <w:tcW w:w="4133" w:type="dxa"/>
            <w:gridSpan w:val="2"/>
            <w:tcBorders>
              <w:top w:val="single" w:sz="6" w:space="0" w:color="000000"/>
              <w:left w:val="single" w:sz="6" w:space="0" w:color="000000"/>
              <w:bottom w:val="single" w:sz="6" w:space="0" w:color="000000"/>
              <w:right w:val="single" w:sz="6" w:space="0" w:color="000000"/>
            </w:tcBorders>
            <w:shd w:val="clear" w:color="auto" w:fill="000000"/>
            <w:hideMark/>
          </w:tcPr>
          <w:p w14:paraId="68E34CCB"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b/>
                <w:bCs/>
                <w:color w:val="FFFFFF"/>
                <w:sz w:val="20"/>
                <w:szCs w:val="20"/>
                <w:lang w:val="en" w:eastAsia="en-GB"/>
              </w:rPr>
              <w:t> </w:t>
            </w:r>
            <w:r w:rsidRPr="003B4F3A">
              <w:rPr>
                <w:rFonts w:asciiTheme="minorBidi" w:hAnsiTheme="minorBidi" w:cstheme="minorBidi"/>
                <w:color w:val="FFFFFF"/>
                <w:sz w:val="20"/>
                <w:szCs w:val="20"/>
                <w:lang w:val="en" w:eastAsia="en-GB"/>
              </w:rPr>
              <w:t xml:space="preserve">Risk analysis </w:t>
            </w:r>
            <w:r w:rsidRPr="003B4F3A">
              <w:rPr>
                <w:rFonts w:asciiTheme="minorBidi" w:hAnsiTheme="minorBidi" w:cstheme="minorBidi"/>
                <w:color w:val="FFFFFF"/>
                <w:sz w:val="20"/>
                <w:szCs w:val="20"/>
                <w:lang w:eastAsia="en-GB"/>
              </w:rPr>
              <w:t xml:space="preserve">and </w:t>
            </w:r>
            <w:r w:rsidRPr="003B4F3A">
              <w:rPr>
                <w:rFonts w:asciiTheme="minorBidi" w:hAnsiTheme="minorBidi" w:cstheme="minorBidi"/>
                <w:color w:val="FFFFFF"/>
                <w:sz w:val="20"/>
                <w:szCs w:val="20"/>
                <w:lang w:val="en" w:eastAsia="en-GB"/>
              </w:rPr>
              <w:t>Trigger Model</w:t>
            </w:r>
            <w:r w:rsidRPr="003B4F3A">
              <w:rPr>
                <w:rFonts w:asciiTheme="minorBidi" w:hAnsiTheme="minorBidi" w:cstheme="minorBidi"/>
                <w:color w:val="FFFFFF"/>
                <w:sz w:val="20"/>
                <w:szCs w:val="20"/>
                <w:lang w:val="en-GB" w:eastAsia="en-GB"/>
              </w:rPr>
              <w:t> </w:t>
            </w:r>
          </w:p>
        </w:tc>
        <w:tc>
          <w:tcPr>
            <w:tcW w:w="4871" w:type="dxa"/>
            <w:tcBorders>
              <w:top w:val="single" w:sz="6" w:space="0" w:color="000000"/>
              <w:left w:val="single" w:sz="6" w:space="0" w:color="000000"/>
              <w:bottom w:val="single" w:sz="6" w:space="0" w:color="000000"/>
              <w:right w:val="single" w:sz="6" w:space="0" w:color="000000"/>
            </w:tcBorders>
            <w:shd w:val="clear" w:color="auto" w:fill="000000"/>
            <w:hideMark/>
          </w:tcPr>
          <w:p w14:paraId="7305EDCC"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FFFFFF"/>
                <w:sz w:val="20"/>
                <w:szCs w:val="20"/>
                <w:lang w:val="en" w:eastAsia="en-GB"/>
              </w:rPr>
              <w:t>Comments</w:t>
            </w:r>
            <w:r w:rsidRPr="003B4F3A">
              <w:rPr>
                <w:rFonts w:asciiTheme="minorBidi" w:hAnsiTheme="minorBidi" w:cstheme="minorBidi"/>
                <w:color w:val="FFFFFF"/>
                <w:sz w:val="20"/>
                <w:szCs w:val="20"/>
                <w:lang w:val="en-GB" w:eastAsia="en-GB"/>
              </w:rPr>
              <w:t> </w:t>
            </w:r>
          </w:p>
        </w:tc>
      </w:tr>
      <w:tr w:rsidR="003B4F3A" w:rsidRPr="003B4F3A" w14:paraId="012CF71E" w14:textId="77777777" w:rsidTr="00DC5469">
        <w:tc>
          <w:tcPr>
            <w:tcW w:w="413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0BDD5E6"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 w:eastAsia="en-GB"/>
              </w:rPr>
              <w:t xml:space="preserve">The EAP triggers are based on a combination of the analysis of risk factors and the forecast in line with the steps of the </w:t>
            </w:r>
            <w:hyperlink r:id="rId34" w:tgtFrame="_blank" w:history="1">
              <w:r w:rsidRPr="003B4F3A">
                <w:rPr>
                  <w:rFonts w:asciiTheme="minorBidi" w:hAnsiTheme="minorBidi" w:cstheme="minorBidi"/>
                  <w:color w:val="0000FF"/>
                  <w:sz w:val="20"/>
                  <w:szCs w:val="20"/>
                  <w:u w:val="single"/>
                  <w:lang w:val="en" w:eastAsia="en-GB"/>
                </w:rPr>
                <w:t>trigger methodology</w:t>
              </w:r>
            </w:hyperlink>
            <w:r w:rsidRPr="003B4F3A">
              <w:rPr>
                <w:rFonts w:asciiTheme="minorBidi" w:hAnsiTheme="minorBidi" w:cstheme="minorBidi"/>
                <w:color w:val="000000"/>
                <w:sz w:val="20"/>
                <w:szCs w:val="20"/>
                <w:lang w:val="en" w:eastAsia="en-GB"/>
              </w:rPr>
              <w:t xml:space="preserve"> outlined in the FbF manual. The EAP contains a clear trigger statement </w:t>
            </w:r>
            <w:r w:rsidRPr="003B4F3A">
              <w:rPr>
                <w:rFonts w:asciiTheme="minorBidi" w:hAnsiTheme="minorBidi" w:cstheme="minorBidi"/>
                <w:color w:val="000000"/>
                <w:sz w:val="20"/>
                <w:szCs w:val="20"/>
                <w:lang w:val="en-GB" w:eastAsia="en-GB"/>
              </w:rPr>
              <w:t> </w:t>
            </w:r>
          </w:p>
          <w:p w14:paraId="3DC3C474"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b/>
                <w:bCs/>
                <w:color w:val="000000"/>
                <w:sz w:val="20"/>
                <w:szCs w:val="20"/>
                <w:lang w:val="en" w:eastAsia="en-GB"/>
              </w:rPr>
              <w:t>(Section 3 EAP Template – Risk Analysis and Section 4.1 - Trigger Statement)</w:t>
            </w:r>
            <w:r w:rsidRPr="003B4F3A">
              <w:rPr>
                <w:rFonts w:asciiTheme="minorBidi" w:hAnsiTheme="minorBidi" w:cstheme="minorBidi"/>
                <w:color w:val="000000"/>
                <w:sz w:val="20"/>
                <w:szCs w:val="20"/>
                <w:lang w:val="en-GB" w:eastAsia="en-GB"/>
              </w:rPr>
              <w:t> </w:t>
            </w:r>
          </w:p>
          <w:p w14:paraId="1A545F33"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GB" w:eastAsia="en-GB"/>
              </w:rPr>
              <w:t> </w:t>
            </w:r>
          </w:p>
        </w:tc>
        <w:tc>
          <w:tcPr>
            <w:tcW w:w="4871" w:type="dxa"/>
            <w:tcBorders>
              <w:top w:val="single" w:sz="6" w:space="0" w:color="000000"/>
              <w:left w:val="single" w:sz="6" w:space="0" w:color="000000"/>
              <w:bottom w:val="single" w:sz="6" w:space="0" w:color="000000"/>
              <w:right w:val="single" w:sz="6" w:space="0" w:color="000000"/>
            </w:tcBorders>
            <w:shd w:val="clear" w:color="auto" w:fill="auto"/>
            <w:hideMark/>
          </w:tcPr>
          <w:p w14:paraId="31D4DED3"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 w:eastAsia="en-GB"/>
              </w:rPr>
              <w:t xml:space="preserve">The EAP should clearly show how </w:t>
            </w:r>
            <w:proofErr w:type="gramStart"/>
            <w:r w:rsidRPr="003B4F3A">
              <w:rPr>
                <w:rFonts w:asciiTheme="minorBidi" w:hAnsiTheme="minorBidi" w:cstheme="minorBidi"/>
                <w:color w:val="000000"/>
                <w:sz w:val="20"/>
                <w:szCs w:val="20"/>
                <w:lang w:val="en" w:eastAsia="en-GB"/>
              </w:rPr>
              <w:t>on the basis of</w:t>
            </w:r>
            <w:proofErr w:type="gramEnd"/>
            <w:r w:rsidRPr="003B4F3A">
              <w:rPr>
                <w:rFonts w:asciiTheme="minorBidi" w:hAnsiTheme="minorBidi" w:cstheme="minorBidi"/>
                <w:color w:val="000000"/>
                <w:sz w:val="20"/>
                <w:szCs w:val="20"/>
                <w:lang w:val="en" w:eastAsia="en-GB"/>
              </w:rPr>
              <w:t xml:space="preserve"> available data on vulnerability, exposure and impact of past events the trigger was determined. </w:t>
            </w:r>
            <w:r w:rsidRPr="003B4F3A">
              <w:rPr>
                <w:rFonts w:asciiTheme="minorBidi" w:hAnsiTheme="minorBidi" w:cstheme="minorBidi"/>
                <w:color w:val="000000"/>
                <w:sz w:val="20"/>
                <w:szCs w:val="20"/>
                <w:lang w:val="en-GB" w:eastAsia="en-GB"/>
              </w:rPr>
              <w:t> </w:t>
            </w:r>
          </w:p>
          <w:p w14:paraId="4E752070"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 w:eastAsia="en-GB"/>
              </w:rPr>
              <w:t>The trigger should be clear as this information needs to be verifiable once the trigger is met, so the EAP needs to state in one sentence what exactly the trigger of your EAP will be, for example</w:t>
            </w:r>
            <w:r w:rsidRPr="003B4F3A">
              <w:rPr>
                <w:rFonts w:asciiTheme="minorBidi" w:hAnsiTheme="minorBidi" w:cstheme="minorBidi"/>
                <w:i/>
                <w:iCs/>
                <w:color w:val="000000"/>
                <w:sz w:val="20"/>
                <w:szCs w:val="20"/>
                <w:lang w:val="en" w:eastAsia="en-GB"/>
              </w:rPr>
              <w:t>: When [source] issues a forecast of at least [probability of magnitude of event or impact], then we will act.</w:t>
            </w:r>
            <w:r w:rsidRPr="003B4F3A">
              <w:rPr>
                <w:rFonts w:asciiTheme="minorBidi" w:hAnsiTheme="minorBidi" w:cstheme="minorBidi"/>
                <w:color w:val="000000"/>
                <w:sz w:val="20"/>
                <w:szCs w:val="20"/>
                <w:lang w:val="en" w:eastAsia="en-GB"/>
              </w:rPr>
              <w:t> </w:t>
            </w:r>
            <w:r w:rsidRPr="003B4F3A">
              <w:rPr>
                <w:rFonts w:asciiTheme="minorBidi" w:hAnsiTheme="minorBidi" w:cstheme="minorBidi"/>
                <w:color w:val="000000"/>
                <w:sz w:val="20"/>
                <w:szCs w:val="20"/>
                <w:lang w:val="en-GB" w:eastAsia="en-GB"/>
              </w:rPr>
              <w:t> </w:t>
            </w:r>
          </w:p>
          <w:p w14:paraId="7E6A5614" w14:textId="77777777" w:rsidR="003B4F3A" w:rsidRPr="003B4F3A" w:rsidRDefault="003B4F3A" w:rsidP="003B4F3A">
            <w:pPr>
              <w:jc w:val="both"/>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GB" w:eastAsia="en-GB"/>
              </w:rPr>
              <w:t> </w:t>
            </w:r>
          </w:p>
          <w:p w14:paraId="507544F6" w14:textId="77777777" w:rsidR="003B4F3A" w:rsidRPr="003B4F3A" w:rsidRDefault="003B4F3A" w:rsidP="003B4F3A">
            <w:pPr>
              <w:jc w:val="both"/>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 w:eastAsia="en-GB"/>
              </w:rPr>
              <w:t>If the EAP has more than one trigger (</w:t>
            </w:r>
            <w:proofErr w:type="gramStart"/>
            <w:r w:rsidRPr="003B4F3A">
              <w:rPr>
                <w:rFonts w:asciiTheme="minorBidi" w:hAnsiTheme="minorBidi" w:cstheme="minorBidi"/>
                <w:color w:val="000000"/>
                <w:sz w:val="20"/>
                <w:szCs w:val="20"/>
                <w:lang w:val="en" w:eastAsia="en-GB"/>
              </w:rPr>
              <w:t>e.g.</w:t>
            </w:r>
            <w:proofErr w:type="gramEnd"/>
            <w:r w:rsidRPr="003B4F3A">
              <w:rPr>
                <w:rFonts w:asciiTheme="minorBidi" w:hAnsiTheme="minorBidi" w:cstheme="minorBidi"/>
                <w:color w:val="000000"/>
                <w:sz w:val="20"/>
                <w:szCs w:val="20"/>
                <w:lang w:val="en" w:eastAsia="en-GB"/>
              </w:rPr>
              <w:t xml:space="preserve"> phased or staggered triggers) then each trigger should be clearly explained along with explanation what action will be taken following each trigger and when transfer of the early action funds are required.</w:t>
            </w:r>
            <w:r w:rsidRPr="003B4F3A">
              <w:rPr>
                <w:rFonts w:asciiTheme="minorBidi" w:hAnsiTheme="minorBidi" w:cstheme="minorBidi"/>
                <w:color w:val="000000"/>
                <w:sz w:val="20"/>
                <w:szCs w:val="20"/>
                <w:lang w:val="en-GB" w:eastAsia="en-GB"/>
              </w:rPr>
              <w:t> </w:t>
            </w:r>
          </w:p>
          <w:p w14:paraId="3DE36969" w14:textId="77777777" w:rsidR="003B4F3A" w:rsidRPr="003B4F3A" w:rsidRDefault="003B4F3A" w:rsidP="003B4F3A">
            <w:pPr>
              <w:jc w:val="both"/>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GB" w:eastAsia="en-GB"/>
              </w:rPr>
              <w:t> </w:t>
            </w:r>
          </w:p>
          <w:p w14:paraId="584FA507" w14:textId="77777777" w:rsidR="003B4F3A" w:rsidRPr="003B4F3A" w:rsidRDefault="003B4F3A" w:rsidP="003B4F3A">
            <w:pPr>
              <w:jc w:val="both"/>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 w:eastAsia="en-GB"/>
              </w:rPr>
              <w:t>For slow onset hazards, the trigger can also be based on a combination of risk factors, forecasts and observation data especially if the impact is a result of accumulative factors (</w:t>
            </w:r>
            <w:proofErr w:type="gramStart"/>
            <w:r w:rsidRPr="003B4F3A">
              <w:rPr>
                <w:rFonts w:asciiTheme="minorBidi" w:hAnsiTheme="minorBidi" w:cstheme="minorBidi"/>
                <w:color w:val="000000"/>
                <w:sz w:val="20"/>
                <w:szCs w:val="20"/>
                <w:lang w:val="en" w:eastAsia="en-GB"/>
              </w:rPr>
              <w:t>e.g.</w:t>
            </w:r>
            <w:proofErr w:type="gramEnd"/>
            <w:r w:rsidRPr="003B4F3A">
              <w:rPr>
                <w:rFonts w:asciiTheme="minorBidi" w:hAnsiTheme="minorBidi" w:cstheme="minorBidi"/>
                <w:color w:val="000000"/>
                <w:sz w:val="20"/>
                <w:szCs w:val="20"/>
                <w:lang w:val="en" w:eastAsia="en-GB"/>
              </w:rPr>
              <w:t xml:space="preserve"> forecast of second consecutive failed rainy season). </w:t>
            </w:r>
            <w:r w:rsidRPr="003B4F3A">
              <w:rPr>
                <w:rFonts w:asciiTheme="minorBidi" w:hAnsiTheme="minorBidi" w:cstheme="minorBidi"/>
                <w:color w:val="000000"/>
                <w:sz w:val="20"/>
                <w:szCs w:val="20"/>
                <w:shd w:val="clear" w:color="auto" w:fill="FFFFFF"/>
                <w:lang w:val="en" w:eastAsia="en-GB"/>
              </w:rPr>
              <w:t>If unconventional triggers are used (</w:t>
            </w:r>
            <w:proofErr w:type="gramStart"/>
            <w:r w:rsidRPr="003B4F3A">
              <w:rPr>
                <w:rFonts w:asciiTheme="minorBidi" w:hAnsiTheme="minorBidi" w:cstheme="minorBidi"/>
                <w:color w:val="000000"/>
                <w:sz w:val="20"/>
                <w:szCs w:val="20"/>
                <w:shd w:val="clear" w:color="auto" w:fill="FFFFFF"/>
                <w:lang w:val="en" w:eastAsia="en-GB"/>
              </w:rPr>
              <w:t>e.g.</w:t>
            </w:r>
            <w:proofErr w:type="gramEnd"/>
            <w:r w:rsidRPr="003B4F3A">
              <w:rPr>
                <w:rFonts w:asciiTheme="minorBidi" w:hAnsiTheme="minorBidi" w:cstheme="minorBidi"/>
                <w:color w:val="000000"/>
                <w:sz w:val="20"/>
                <w:szCs w:val="20"/>
                <w:shd w:val="clear" w:color="auto" w:fill="FFFFFF"/>
                <w:lang w:val="en" w:eastAsia="en-GB"/>
              </w:rPr>
              <w:t xml:space="preserve"> combining multiple indicators, including socio-economic indicators like food prices), </w:t>
            </w:r>
            <w:r w:rsidRPr="003B4F3A">
              <w:rPr>
                <w:rFonts w:asciiTheme="minorBidi" w:hAnsiTheme="minorBidi" w:cstheme="minorBidi"/>
                <w:color w:val="000000"/>
                <w:sz w:val="20"/>
                <w:szCs w:val="20"/>
                <w:lang w:val="en" w:eastAsia="en-GB"/>
              </w:rPr>
              <w:t>clear explanation should be given on which criteria/ conditions was used to assign certain weight to each indicator.</w:t>
            </w:r>
            <w:r w:rsidRPr="003B4F3A">
              <w:rPr>
                <w:rFonts w:asciiTheme="minorBidi" w:hAnsiTheme="minorBidi" w:cstheme="minorBidi"/>
                <w:color w:val="000000"/>
                <w:sz w:val="20"/>
                <w:szCs w:val="20"/>
                <w:lang w:val="en-GB" w:eastAsia="en-GB"/>
              </w:rPr>
              <w:t> </w:t>
            </w:r>
          </w:p>
          <w:p w14:paraId="027AED1E"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GB" w:eastAsia="en-GB"/>
              </w:rPr>
              <w:t> </w:t>
            </w:r>
          </w:p>
          <w:p w14:paraId="40E736C5"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 w:eastAsia="en-GB"/>
              </w:rPr>
              <w:t xml:space="preserve">In case of drought, </w:t>
            </w:r>
            <w:r w:rsidRPr="003B4F3A">
              <w:rPr>
                <w:rFonts w:asciiTheme="minorBidi" w:hAnsiTheme="minorBidi" w:cstheme="minorBidi"/>
                <w:color w:val="000000"/>
                <w:sz w:val="20"/>
                <w:szCs w:val="20"/>
                <w:shd w:val="clear" w:color="auto" w:fill="FFFFFF"/>
                <w:lang w:val="en" w:eastAsia="en-GB"/>
              </w:rPr>
              <w:t>it might be more difficult to look back on the historical record of rainfall and its specific impacts and see a clear correlation between the</w:t>
            </w:r>
            <w:r w:rsidRPr="003B4F3A">
              <w:rPr>
                <w:rFonts w:asciiTheme="minorBidi" w:hAnsiTheme="minorBidi" w:cstheme="minorBidi"/>
                <w:color w:val="000000"/>
                <w:sz w:val="20"/>
                <w:szCs w:val="20"/>
                <w:lang w:val="en" w:eastAsia="en-GB"/>
              </w:rPr>
              <w:t xml:space="preserve"> </w:t>
            </w:r>
            <w:r w:rsidRPr="003B4F3A">
              <w:rPr>
                <w:rFonts w:asciiTheme="minorBidi" w:hAnsiTheme="minorBidi" w:cstheme="minorBidi"/>
                <w:color w:val="000000"/>
                <w:sz w:val="20"/>
                <w:szCs w:val="20"/>
                <w:shd w:val="clear" w:color="auto" w:fill="FFFFFF"/>
                <w:lang w:val="en" w:eastAsia="en-GB"/>
              </w:rPr>
              <w:t>tw</w:t>
            </w:r>
            <w:r w:rsidRPr="003B4F3A">
              <w:rPr>
                <w:rFonts w:asciiTheme="minorBidi" w:hAnsiTheme="minorBidi" w:cstheme="minorBidi"/>
                <w:color w:val="000000"/>
                <w:sz w:val="20"/>
                <w:szCs w:val="20"/>
                <w:lang w:val="en" w:eastAsia="en-GB"/>
              </w:rPr>
              <w:t>o</w:t>
            </w:r>
            <w:r w:rsidRPr="003B4F3A">
              <w:rPr>
                <w:rFonts w:asciiTheme="minorBidi" w:hAnsiTheme="minorBidi" w:cstheme="minorBidi"/>
                <w:color w:val="000000"/>
                <w:sz w:val="20"/>
                <w:szCs w:val="20"/>
                <w:shd w:val="clear" w:color="auto" w:fill="FFFFFF"/>
                <w:lang w:val="en" w:eastAsia="en-GB"/>
              </w:rPr>
              <w:t xml:space="preserve">, as some drought-typical impacts are also highly affected by other socio-economic drivers (insecurity, </w:t>
            </w:r>
            <w:r w:rsidRPr="003B4F3A">
              <w:rPr>
                <w:rFonts w:asciiTheme="minorBidi" w:hAnsiTheme="minorBidi" w:cstheme="minorBidi"/>
                <w:color w:val="000000"/>
                <w:sz w:val="20"/>
                <w:szCs w:val="20"/>
                <w:shd w:val="clear" w:color="auto" w:fill="FFFFFF"/>
                <w:lang w:val="en" w:eastAsia="en-GB"/>
              </w:rPr>
              <w:lastRenderedPageBreak/>
              <w:t xml:space="preserve">weather patterns elsewhere that affect local food prices </w:t>
            </w:r>
            <w:proofErr w:type="spellStart"/>
            <w:r w:rsidRPr="003B4F3A">
              <w:rPr>
                <w:rFonts w:asciiTheme="minorBidi" w:hAnsiTheme="minorBidi" w:cstheme="minorBidi"/>
                <w:color w:val="000000"/>
                <w:sz w:val="20"/>
                <w:szCs w:val="20"/>
                <w:shd w:val="clear" w:color="auto" w:fill="FFFFFF"/>
                <w:lang w:val="en" w:eastAsia="en-GB"/>
              </w:rPr>
              <w:t>etc</w:t>
            </w:r>
            <w:proofErr w:type="spellEnd"/>
            <w:r w:rsidRPr="003B4F3A">
              <w:rPr>
                <w:rFonts w:asciiTheme="minorBidi" w:hAnsiTheme="minorBidi" w:cstheme="minorBidi"/>
                <w:color w:val="000000"/>
                <w:sz w:val="20"/>
                <w:szCs w:val="20"/>
                <w:shd w:val="clear" w:color="auto" w:fill="FFFFFF"/>
                <w:lang w:val="en" w:eastAsia="en-GB"/>
              </w:rPr>
              <w:t>)</w:t>
            </w:r>
            <w:r w:rsidRPr="003B4F3A">
              <w:rPr>
                <w:rFonts w:asciiTheme="minorBidi" w:hAnsiTheme="minorBidi" w:cstheme="minorBidi"/>
                <w:color w:val="000000"/>
                <w:sz w:val="20"/>
                <w:szCs w:val="20"/>
                <w:lang w:val="en" w:eastAsia="en-GB"/>
              </w:rPr>
              <w:t>. Also consider</w:t>
            </w:r>
            <w:r w:rsidRPr="003B4F3A">
              <w:rPr>
                <w:rFonts w:asciiTheme="minorBidi" w:hAnsiTheme="minorBidi" w:cstheme="minorBidi"/>
                <w:color w:val="000000"/>
                <w:sz w:val="20"/>
                <w:szCs w:val="20"/>
                <w:shd w:val="clear" w:color="auto" w:fill="FFFFFF"/>
                <w:lang w:val="en" w:eastAsia="en-GB"/>
              </w:rPr>
              <w:t xml:space="preserve"> </w:t>
            </w:r>
            <w:r w:rsidRPr="003B4F3A">
              <w:rPr>
                <w:rFonts w:asciiTheme="minorBidi" w:hAnsiTheme="minorBidi" w:cstheme="minorBidi"/>
                <w:color w:val="000000"/>
                <w:sz w:val="20"/>
                <w:szCs w:val="20"/>
                <w:lang w:val="en" w:eastAsia="en-GB"/>
              </w:rPr>
              <w:t xml:space="preserve">the links between the effects of dryness and economic, </w:t>
            </w:r>
            <w:proofErr w:type="gramStart"/>
            <w:r w:rsidRPr="003B4F3A">
              <w:rPr>
                <w:rFonts w:asciiTheme="minorBidi" w:hAnsiTheme="minorBidi" w:cstheme="minorBidi"/>
                <w:color w:val="000000"/>
                <w:sz w:val="20"/>
                <w:szCs w:val="20"/>
                <w:lang w:val="en" w:eastAsia="en-GB"/>
              </w:rPr>
              <w:t>social</w:t>
            </w:r>
            <w:proofErr w:type="gramEnd"/>
            <w:r w:rsidRPr="003B4F3A">
              <w:rPr>
                <w:rFonts w:asciiTheme="minorBidi" w:hAnsiTheme="minorBidi" w:cstheme="minorBidi"/>
                <w:color w:val="000000"/>
                <w:sz w:val="20"/>
                <w:szCs w:val="20"/>
                <w:lang w:val="en" w:eastAsia="en-GB"/>
              </w:rPr>
              <w:t xml:space="preserve"> and environmental impacts and choices. </w:t>
            </w:r>
            <w:r w:rsidRPr="003B4F3A">
              <w:rPr>
                <w:rFonts w:asciiTheme="minorBidi" w:hAnsiTheme="minorBidi" w:cstheme="minorBidi"/>
                <w:color w:val="000000"/>
                <w:sz w:val="20"/>
                <w:szCs w:val="20"/>
                <w:shd w:val="clear" w:color="auto" w:fill="FFFFFF"/>
                <w:lang w:val="en" w:eastAsia="en-GB"/>
              </w:rPr>
              <w:t xml:space="preserve">If qualitative information is included in the </w:t>
            </w:r>
            <w:proofErr w:type="gramStart"/>
            <w:r w:rsidRPr="003B4F3A">
              <w:rPr>
                <w:rFonts w:asciiTheme="minorBidi" w:hAnsiTheme="minorBidi" w:cstheme="minorBidi"/>
                <w:color w:val="000000"/>
                <w:sz w:val="20"/>
                <w:szCs w:val="20"/>
                <w:shd w:val="clear" w:color="auto" w:fill="FFFFFF"/>
                <w:lang w:val="en" w:eastAsia="en-GB"/>
              </w:rPr>
              <w:t>trigger</w:t>
            </w:r>
            <w:proofErr w:type="gramEnd"/>
            <w:r w:rsidRPr="003B4F3A">
              <w:rPr>
                <w:rFonts w:asciiTheme="minorBidi" w:hAnsiTheme="minorBidi" w:cstheme="minorBidi"/>
                <w:color w:val="000000"/>
                <w:sz w:val="20"/>
                <w:szCs w:val="20"/>
                <w:shd w:val="clear" w:color="auto" w:fill="FFFFFF"/>
                <w:lang w:val="en" w:eastAsia="en-GB"/>
              </w:rPr>
              <w:t xml:space="preserve"> it should be from an authoritative source.</w:t>
            </w:r>
            <w:r w:rsidRPr="003B4F3A">
              <w:rPr>
                <w:rFonts w:asciiTheme="minorBidi" w:hAnsiTheme="minorBidi" w:cstheme="minorBidi"/>
                <w:color w:val="000000"/>
                <w:sz w:val="20"/>
                <w:szCs w:val="20"/>
                <w:lang w:val="en-GB" w:eastAsia="en-GB"/>
              </w:rPr>
              <w:t> </w:t>
            </w:r>
          </w:p>
        </w:tc>
      </w:tr>
      <w:tr w:rsidR="003B4F3A" w:rsidRPr="003B4F3A" w14:paraId="44406507" w14:textId="77777777" w:rsidTr="00DC5469">
        <w:tc>
          <w:tcPr>
            <w:tcW w:w="413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510F252"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 w:eastAsia="en-GB"/>
              </w:rPr>
              <w:lastRenderedPageBreak/>
              <w:t>The EAP provides an analysis of historical disaster impact for the selected hazard and provides an evidence-based analysis of exposure and vulnerability.</w:t>
            </w:r>
            <w:r w:rsidRPr="003B4F3A">
              <w:rPr>
                <w:rFonts w:asciiTheme="minorBidi" w:hAnsiTheme="minorBidi" w:cstheme="minorBidi"/>
                <w:color w:val="000000"/>
                <w:sz w:val="20"/>
                <w:szCs w:val="20"/>
                <w:lang w:val="en-GB" w:eastAsia="en-GB"/>
              </w:rPr>
              <w:t> </w:t>
            </w:r>
          </w:p>
          <w:p w14:paraId="662D0503"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GB" w:eastAsia="en-GB"/>
              </w:rPr>
              <w:t> </w:t>
            </w:r>
          </w:p>
          <w:p w14:paraId="68262588"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b/>
                <w:bCs/>
                <w:color w:val="000000"/>
                <w:sz w:val="20"/>
                <w:szCs w:val="20"/>
                <w:lang w:val="en" w:eastAsia="en-GB"/>
              </w:rPr>
              <w:t>(Section 3.1 EAP – Hazard selection and section 3.2 – Exposed Elements and their vulnerability factors)</w:t>
            </w:r>
            <w:r w:rsidRPr="003B4F3A">
              <w:rPr>
                <w:rFonts w:asciiTheme="minorBidi" w:hAnsiTheme="minorBidi" w:cstheme="minorBidi"/>
                <w:color w:val="000000"/>
                <w:sz w:val="20"/>
                <w:szCs w:val="20"/>
                <w:lang w:val="en-GB" w:eastAsia="en-GB"/>
              </w:rPr>
              <w:t> </w:t>
            </w:r>
          </w:p>
        </w:tc>
        <w:tc>
          <w:tcPr>
            <w:tcW w:w="4871" w:type="dxa"/>
            <w:tcBorders>
              <w:top w:val="single" w:sz="6" w:space="0" w:color="000000"/>
              <w:left w:val="single" w:sz="6" w:space="0" w:color="000000"/>
              <w:bottom w:val="single" w:sz="6" w:space="0" w:color="000000"/>
              <w:right w:val="single" w:sz="6" w:space="0" w:color="000000"/>
            </w:tcBorders>
            <w:shd w:val="clear" w:color="auto" w:fill="auto"/>
            <w:hideMark/>
          </w:tcPr>
          <w:p w14:paraId="1A7AC80C"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 w:eastAsia="en-GB"/>
              </w:rPr>
              <w:t>The EAP should have an information management system, which shows how risk data is integrated into trigger model and how the data will be updated on regular basis according to the context. </w:t>
            </w:r>
            <w:r w:rsidRPr="003B4F3A">
              <w:rPr>
                <w:rFonts w:asciiTheme="minorBidi" w:hAnsiTheme="minorBidi" w:cstheme="minorBidi"/>
                <w:color w:val="000000"/>
                <w:sz w:val="20"/>
                <w:szCs w:val="20"/>
                <w:lang w:val="en-GB" w:eastAsia="en-GB"/>
              </w:rPr>
              <w:t> </w:t>
            </w:r>
          </w:p>
          <w:p w14:paraId="73592E93"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GB" w:eastAsia="en-GB"/>
              </w:rPr>
              <w:t> </w:t>
            </w:r>
          </w:p>
          <w:p w14:paraId="3F5CC2C6"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 w:eastAsia="en-GB"/>
              </w:rPr>
              <w:t xml:space="preserve">In the case of drought, there may be limited historical disaster data in some countries due to the complexity of drought </w:t>
            </w:r>
            <w:proofErr w:type="gramStart"/>
            <w:r w:rsidRPr="003B4F3A">
              <w:rPr>
                <w:rFonts w:asciiTheme="minorBidi" w:hAnsiTheme="minorBidi" w:cstheme="minorBidi"/>
                <w:color w:val="000000"/>
                <w:sz w:val="20"/>
                <w:szCs w:val="20"/>
                <w:lang w:val="en" w:eastAsia="en-GB"/>
              </w:rPr>
              <w:t>and also</w:t>
            </w:r>
            <w:proofErr w:type="gramEnd"/>
            <w:r w:rsidRPr="003B4F3A">
              <w:rPr>
                <w:rFonts w:asciiTheme="minorBidi" w:hAnsiTheme="minorBidi" w:cstheme="minorBidi"/>
                <w:color w:val="000000"/>
                <w:sz w:val="20"/>
                <w:szCs w:val="20"/>
                <w:lang w:val="en" w:eastAsia="en-GB"/>
              </w:rPr>
              <w:t xml:space="preserve"> the fact that drought might be a new hazard in some areas (partly due to climate change). The EAP may consider profiling proxy data/ reference data either in other countries/ regions of similar context or general scientific findings to support this analysis.</w:t>
            </w:r>
            <w:r w:rsidRPr="003B4F3A">
              <w:rPr>
                <w:rFonts w:asciiTheme="minorBidi" w:hAnsiTheme="minorBidi" w:cstheme="minorBidi"/>
                <w:color w:val="000000"/>
                <w:sz w:val="20"/>
                <w:szCs w:val="20"/>
                <w:lang w:val="en-GB" w:eastAsia="en-GB"/>
              </w:rPr>
              <w:t> </w:t>
            </w:r>
          </w:p>
          <w:p w14:paraId="64A90C0E"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GB" w:eastAsia="en-GB"/>
              </w:rPr>
              <w:t> </w:t>
            </w:r>
          </w:p>
        </w:tc>
      </w:tr>
      <w:tr w:rsidR="003B4F3A" w:rsidRPr="003B4F3A" w14:paraId="396E5E5E" w14:textId="77777777" w:rsidTr="00DC5469">
        <w:tc>
          <w:tcPr>
            <w:tcW w:w="413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570A59E"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 w:eastAsia="en-GB"/>
              </w:rPr>
              <w:t>There is an annex with a menu of forecasts and/or other relevant early warning and /or monitoring/surveillance systems, demonstrating a review of all available forecasts data relevant to this hazard. </w:t>
            </w:r>
            <w:r w:rsidRPr="003B4F3A">
              <w:rPr>
                <w:rFonts w:asciiTheme="minorBidi" w:hAnsiTheme="minorBidi" w:cstheme="minorBidi"/>
                <w:color w:val="000000"/>
                <w:sz w:val="20"/>
                <w:szCs w:val="20"/>
                <w:lang w:val="en-GB" w:eastAsia="en-GB"/>
              </w:rPr>
              <w:t> </w:t>
            </w:r>
          </w:p>
          <w:p w14:paraId="7D8E83B3"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GB" w:eastAsia="en-GB"/>
              </w:rPr>
              <w:t> </w:t>
            </w:r>
          </w:p>
          <w:p w14:paraId="5F5F5A0B"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b/>
                <w:bCs/>
                <w:color w:val="000000"/>
                <w:sz w:val="20"/>
                <w:szCs w:val="20"/>
                <w:lang w:val="en" w:eastAsia="en-GB"/>
              </w:rPr>
              <w:t>(Section 4.2 EAP template – Forecast selection)</w:t>
            </w:r>
            <w:r w:rsidRPr="003B4F3A">
              <w:rPr>
                <w:rFonts w:asciiTheme="minorBidi" w:hAnsiTheme="minorBidi" w:cstheme="minorBidi"/>
                <w:color w:val="000000"/>
                <w:sz w:val="20"/>
                <w:szCs w:val="20"/>
                <w:lang w:val="en-GB" w:eastAsia="en-GB"/>
              </w:rPr>
              <w:t> </w:t>
            </w:r>
          </w:p>
        </w:tc>
        <w:tc>
          <w:tcPr>
            <w:tcW w:w="4871" w:type="dxa"/>
            <w:tcBorders>
              <w:top w:val="single" w:sz="6" w:space="0" w:color="000000"/>
              <w:left w:val="single" w:sz="6" w:space="0" w:color="000000"/>
              <w:bottom w:val="single" w:sz="6" w:space="0" w:color="000000"/>
              <w:right w:val="single" w:sz="6" w:space="0" w:color="000000"/>
            </w:tcBorders>
            <w:shd w:val="clear" w:color="auto" w:fill="auto"/>
            <w:hideMark/>
          </w:tcPr>
          <w:p w14:paraId="680E471D"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 w:eastAsia="en-GB"/>
              </w:rPr>
              <w:t>The menu of forecasts should include all available forecasts and list for each forecast or observation used for the trigger the lead time, the skill/confidence, the probability (if possible) and the source.</w:t>
            </w:r>
            <w:r w:rsidRPr="003B4F3A">
              <w:rPr>
                <w:rFonts w:asciiTheme="minorBidi" w:hAnsiTheme="minorBidi" w:cstheme="minorBidi"/>
                <w:color w:val="000000"/>
                <w:sz w:val="20"/>
                <w:szCs w:val="20"/>
                <w:lang w:val="en-GB" w:eastAsia="en-GB"/>
              </w:rPr>
              <w:t> </w:t>
            </w:r>
          </w:p>
          <w:p w14:paraId="06CB0BB0"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GB" w:eastAsia="en-GB"/>
              </w:rPr>
              <w:t> </w:t>
            </w:r>
          </w:p>
          <w:p w14:paraId="368C24D9" w14:textId="666A7C39"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 w:eastAsia="en-GB"/>
              </w:rPr>
              <w:t xml:space="preserve">If other early warning information (non-hydro-met forecasts, satellite observation, socio-economic indicators, </w:t>
            </w:r>
            <w:r w:rsidR="009757C2" w:rsidRPr="003B4F3A">
              <w:rPr>
                <w:rFonts w:asciiTheme="minorBidi" w:hAnsiTheme="minorBidi" w:cstheme="minorBidi"/>
                <w:color w:val="000000"/>
                <w:sz w:val="20"/>
                <w:szCs w:val="20"/>
                <w:lang w:val="en" w:eastAsia="en-GB"/>
              </w:rPr>
              <w:t>etc.</w:t>
            </w:r>
            <w:r w:rsidRPr="003B4F3A">
              <w:rPr>
                <w:rFonts w:asciiTheme="minorBidi" w:hAnsiTheme="minorBidi" w:cstheme="minorBidi"/>
                <w:color w:val="000000"/>
                <w:sz w:val="20"/>
                <w:szCs w:val="20"/>
                <w:lang w:val="en" w:eastAsia="en-GB"/>
              </w:rPr>
              <w:t>) are used (</w:t>
            </w:r>
            <w:proofErr w:type="gramStart"/>
            <w:r w:rsidRPr="003B4F3A">
              <w:rPr>
                <w:rFonts w:asciiTheme="minorBidi" w:hAnsiTheme="minorBidi" w:cstheme="minorBidi"/>
                <w:color w:val="000000"/>
                <w:sz w:val="20"/>
                <w:szCs w:val="20"/>
                <w:lang w:val="en" w:eastAsia="en-GB"/>
              </w:rPr>
              <w:t>e.g.</w:t>
            </w:r>
            <w:proofErr w:type="gramEnd"/>
            <w:r w:rsidRPr="003B4F3A">
              <w:rPr>
                <w:rFonts w:asciiTheme="minorBidi" w:hAnsiTheme="minorBidi" w:cstheme="minorBidi"/>
                <w:color w:val="000000"/>
                <w:sz w:val="20"/>
                <w:szCs w:val="20"/>
                <w:lang w:val="en" w:eastAsia="en-GB"/>
              </w:rPr>
              <w:t xml:space="preserve"> in the case of drought or epidemics), a review of the quality of available early warning and monitoring systems would be needed. </w:t>
            </w:r>
            <w:r w:rsidRPr="003B4F3A">
              <w:rPr>
                <w:rFonts w:asciiTheme="minorBidi" w:hAnsiTheme="minorBidi" w:cstheme="minorBidi"/>
                <w:color w:val="000000"/>
                <w:sz w:val="20"/>
                <w:szCs w:val="20"/>
                <w:lang w:val="en-GB" w:eastAsia="en-GB"/>
              </w:rPr>
              <w:t> </w:t>
            </w:r>
          </w:p>
        </w:tc>
      </w:tr>
      <w:tr w:rsidR="003B4F3A" w:rsidRPr="003B4F3A" w14:paraId="11CA9B5B" w14:textId="77777777" w:rsidTr="00DC5469">
        <w:tc>
          <w:tcPr>
            <w:tcW w:w="413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A270534"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 w:eastAsia="en-GB"/>
              </w:rPr>
              <w:t xml:space="preserve">Data must be </w:t>
            </w:r>
            <w:proofErr w:type="gramStart"/>
            <w:r w:rsidRPr="003B4F3A">
              <w:rPr>
                <w:rFonts w:asciiTheme="minorBidi" w:hAnsiTheme="minorBidi" w:cstheme="minorBidi"/>
                <w:color w:val="000000"/>
                <w:sz w:val="20"/>
                <w:szCs w:val="20"/>
                <w:lang w:val="en" w:eastAsia="en-GB"/>
              </w:rPr>
              <w:t>provided that</w:t>
            </w:r>
            <w:proofErr w:type="gramEnd"/>
            <w:r w:rsidRPr="003B4F3A">
              <w:rPr>
                <w:rFonts w:asciiTheme="minorBidi" w:hAnsiTheme="minorBidi" w:cstheme="minorBidi"/>
                <w:color w:val="000000"/>
                <w:sz w:val="20"/>
                <w:szCs w:val="20"/>
                <w:lang w:val="en" w:eastAsia="en-GB"/>
              </w:rPr>
              <w:t xml:space="preserve"> shows that an event of the magnitude/strength of the event that the trigger is based on has caused disastrous humanitarian impact in the region in the past. </w:t>
            </w:r>
            <w:r w:rsidRPr="003B4F3A">
              <w:rPr>
                <w:rFonts w:asciiTheme="minorBidi" w:hAnsiTheme="minorBidi" w:cstheme="minorBidi"/>
                <w:color w:val="000000"/>
                <w:sz w:val="20"/>
                <w:szCs w:val="20"/>
                <w:lang w:val="en-GB" w:eastAsia="en-GB"/>
              </w:rPr>
              <w:t> </w:t>
            </w:r>
          </w:p>
          <w:p w14:paraId="25FF798E"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GB" w:eastAsia="en-GB"/>
              </w:rPr>
              <w:t> </w:t>
            </w:r>
          </w:p>
          <w:p w14:paraId="54E6F202"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b/>
                <w:bCs/>
                <w:color w:val="000000"/>
                <w:sz w:val="20"/>
                <w:szCs w:val="20"/>
                <w:lang w:val="en" w:eastAsia="en-GB"/>
              </w:rPr>
              <w:t>(Section 4.3 EAP template - Definition and justification of impact level)</w:t>
            </w:r>
            <w:r w:rsidRPr="003B4F3A">
              <w:rPr>
                <w:rFonts w:asciiTheme="minorBidi" w:hAnsiTheme="minorBidi" w:cstheme="minorBidi"/>
                <w:color w:val="000000"/>
                <w:sz w:val="20"/>
                <w:szCs w:val="20"/>
                <w:lang w:val="en-GB" w:eastAsia="en-GB"/>
              </w:rPr>
              <w:t> </w:t>
            </w:r>
          </w:p>
        </w:tc>
        <w:tc>
          <w:tcPr>
            <w:tcW w:w="4871" w:type="dxa"/>
            <w:tcBorders>
              <w:top w:val="single" w:sz="6" w:space="0" w:color="000000"/>
              <w:left w:val="single" w:sz="6" w:space="0" w:color="000000"/>
              <w:bottom w:val="single" w:sz="6" w:space="0" w:color="000000"/>
              <w:right w:val="single" w:sz="6" w:space="0" w:color="000000"/>
            </w:tcBorders>
            <w:shd w:val="clear" w:color="auto" w:fill="auto"/>
            <w:hideMark/>
          </w:tcPr>
          <w:p w14:paraId="3ADF241F" w14:textId="0C7BB412"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 w:eastAsia="en-GB"/>
              </w:rPr>
              <w:t xml:space="preserve">The allocates funding for EAPs to reduce the impacts of extreme events of a strength or magnitude that in the past have required humanitarian assistance. </w:t>
            </w:r>
            <w:proofErr w:type="gramStart"/>
            <w:r w:rsidRPr="003B4F3A">
              <w:rPr>
                <w:rFonts w:asciiTheme="minorBidi" w:hAnsiTheme="minorBidi" w:cstheme="minorBidi"/>
                <w:color w:val="000000"/>
                <w:sz w:val="20"/>
                <w:szCs w:val="20"/>
                <w:lang w:val="en" w:eastAsia="en-GB"/>
              </w:rPr>
              <w:t>In order to</w:t>
            </w:r>
            <w:proofErr w:type="gramEnd"/>
            <w:r w:rsidRPr="003B4F3A">
              <w:rPr>
                <w:rFonts w:asciiTheme="minorBidi" w:hAnsiTheme="minorBidi" w:cstheme="minorBidi"/>
                <w:color w:val="000000"/>
                <w:sz w:val="20"/>
                <w:szCs w:val="20"/>
                <w:lang w:val="en" w:eastAsia="en-GB"/>
              </w:rPr>
              <w:t xml:space="preserve"> demonstrate that the selected hazard has caused extreme humanitarian impacts in the past, information on the previous impacts of the selected hazard in the country should be provided.</w:t>
            </w:r>
            <w:r w:rsidRPr="003B4F3A">
              <w:rPr>
                <w:rFonts w:asciiTheme="minorBidi" w:hAnsiTheme="minorBidi" w:cstheme="minorBidi"/>
                <w:color w:val="000000"/>
                <w:sz w:val="20"/>
                <w:szCs w:val="20"/>
                <w:lang w:val="en-GB" w:eastAsia="en-GB"/>
              </w:rPr>
              <w:t> </w:t>
            </w:r>
          </w:p>
          <w:p w14:paraId="1D799A99"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GB" w:eastAsia="en-GB"/>
              </w:rPr>
              <w:t> </w:t>
            </w:r>
          </w:p>
          <w:p w14:paraId="5D2C912F"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 w:eastAsia="en-GB"/>
              </w:rPr>
              <w:t xml:space="preserve">In the case of drought, there may be limited historical disaster data in some countries due to the complexity of drought </w:t>
            </w:r>
            <w:proofErr w:type="gramStart"/>
            <w:r w:rsidRPr="003B4F3A">
              <w:rPr>
                <w:rFonts w:asciiTheme="minorBidi" w:hAnsiTheme="minorBidi" w:cstheme="minorBidi"/>
                <w:color w:val="000000"/>
                <w:sz w:val="20"/>
                <w:szCs w:val="20"/>
                <w:lang w:val="en" w:eastAsia="en-GB"/>
              </w:rPr>
              <w:t>and also</w:t>
            </w:r>
            <w:proofErr w:type="gramEnd"/>
            <w:r w:rsidRPr="003B4F3A">
              <w:rPr>
                <w:rFonts w:asciiTheme="minorBidi" w:hAnsiTheme="minorBidi" w:cstheme="minorBidi"/>
                <w:color w:val="000000"/>
                <w:sz w:val="20"/>
                <w:szCs w:val="20"/>
                <w:lang w:val="en" w:eastAsia="en-GB"/>
              </w:rPr>
              <w:t xml:space="preserve"> the fact that drought might be a new hazard in some areas (partly due to climate change). </w:t>
            </w:r>
            <w:r w:rsidRPr="003B4F3A">
              <w:rPr>
                <w:rFonts w:asciiTheme="minorBidi" w:hAnsiTheme="minorBidi" w:cstheme="minorBidi"/>
                <w:color w:val="000000"/>
                <w:sz w:val="20"/>
                <w:szCs w:val="20"/>
                <w:shd w:val="clear" w:color="auto" w:fill="FFFFFF"/>
                <w:lang w:val="en" w:eastAsia="en-GB"/>
              </w:rPr>
              <w:t>Regions that have rarely experienced droughts will be less resilience to these shocks and have less coping capacity and strategies. These may be the most vulnerable to the impacts of drought even though historical data might be limited. In these cases,</w:t>
            </w:r>
            <w:r w:rsidRPr="003B4F3A">
              <w:rPr>
                <w:rFonts w:asciiTheme="minorBidi" w:hAnsiTheme="minorBidi" w:cstheme="minorBidi"/>
                <w:color w:val="000000"/>
                <w:sz w:val="20"/>
                <w:szCs w:val="20"/>
                <w:lang w:val="en" w:eastAsia="en-GB"/>
              </w:rPr>
              <w:t xml:space="preserve"> climate change projections could also be taken into consideration (</w:t>
            </w:r>
            <w:proofErr w:type="gramStart"/>
            <w:r w:rsidRPr="003B4F3A">
              <w:rPr>
                <w:rFonts w:asciiTheme="minorBidi" w:hAnsiTheme="minorBidi" w:cstheme="minorBidi"/>
                <w:color w:val="000000"/>
                <w:sz w:val="20"/>
                <w:szCs w:val="20"/>
                <w:lang w:val="en" w:eastAsia="en-GB"/>
              </w:rPr>
              <w:t>e.g.</w:t>
            </w:r>
            <w:proofErr w:type="gramEnd"/>
            <w:r w:rsidRPr="003B4F3A">
              <w:rPr>
                <w:rFonts w:asciiTheme="minorBidi" w:hAnsiTheme="minorBidi" w:cstheme="minorBidi"/>
                <w:color w:val="000000"/>
                <w:sz w:val="20"/>
                <w:szCs w:val="20"/>
                <w:lang w:val="en" w:eastAsia="en-GB"/>
              </w:rPr>
              <w:t xml:space="preserve"> changing drought patterns).</w:t>
            </w:r>
            <w:r w:rsidRPr="003B4F3A">
              <w:rPr>
                <w:rFonts w:asciiTheme="minorBidi" w:hAnsiTheme="minorBidi" w:cstheme="minorBidi"/>
                <w:color w:val="000000"/>
                <w:sz w:val="20"/>
                <w:szCs w:val="20"/>
                <w:lang w:val="en-GB" w:eastAsia="en-GB"/>
              </w:rPr>
              <w:t> </w:t>
            </w:r>
          </w:p>
        </w:tc>
      </w:tr>
      <w:tr w:rsidR="003B4F3A" w:rsidRPr="003B4F3A" w14:paraId="526DD0D9" w14:textId="77777777" w:rsidTr="00DC5469">
        <w:tc>
          <w:tcPr>
            <w:tcW w:w="413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4B6BF63"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 w:eastAsia="en-GB"/>
              </w:rPr>
              <w:t xml:space="preserve">There is a map or a clear methodology that will tell the NS where action should be taken based on a combination of vulnerability, </w:t>
            </w:r>
            <w:r w:rsidRPr="003B4F3A">
              <w:rPr>
                <w:rFonts w:asciiTheme="minorBidi" w:hAnsiTheme="minorBidi" w:cstheme="minorBidi"/>
                <w:color w:val="000000"/>
                <w:sz w:val="20"/>
                <w:szCs w:val="20"/>
                <w:lang w:val="en" w:eastAsia="en-GB"/>
              </w:rPr>
              <w:lastRenderedPageBreak/>
              <w:t>exposure, and the forecast, when the EAP is activated based on the trigger model. </w:t>
            </w:r>
            <w:r w:rsidRPr="003B4F3A">
              <w:rPr>
                <w:rFonts w:asciiTheme="minorBidi" w:hAnsiTheme="minorBidi" w:cstheme="minorBidi"/>
                <w:color w:val="000000"/>
                <w:sz w:val="20"/>
                <w:szCs w:val="20"/>
                <w:lang w:val="en-GB" w:eastAsia="en-GB"/>
              </w:rPr>
              <w:t> </w:t>
            </w:r>
          </w:p>
          <w:p w14:paraId="11D8FDD4"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351C75"/>
                <w:sz w:val="20"/>
                <w:szCs w:val="20"/>
                <w:lang w:val="en-GB" w:eastAsia="en-GB"/>
              </w:rPr>
              <w:t> </w:t>
            </w:r>
          </w:p>
          <w:p w14:paraId="4C8E5EB8"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b/>
                <w:bCs/>
                <w:color w:val="000000"/>
                <w:sz w:val="20"/>
                <w:szCs w:val="20"/>
                <w:lang w:val="en" w:eastAsia="en-GB"/>
              </w:rPr>
              <w:t>(Section 4.4 EAP template – Identification of the intervention area)</w:t>
            </w:r>
            <w:r w:rsidRPr="003B4F3A">
              <w:rPr>
                <w:rFonts w:asciiTheme="minorBidi" w:hAnsiTheme="minorBidi" w:cstheme="minorBidi"/>
                <w:color w:val="000000"/>
                <w:sz w:val="20"/>
                <w:szCs w:val="20"/>
                <w:lang w:val="en-GB" w:eastAsia="en-GB"/>
              </w:rPr>
              <w:t> </w:t>
            </w:r>
          </w:p>
        </w:tc>
        <w:tc>
          <w:tcPr>
            <w:tcW w:w="4871" w:type="dxa"/>
            <w:tcBorders>
              <w:top w:val="single" w:sz="6" w:space="0" w:color="000000"/>
              <w:left w:val="single" w:sz="6" w:space="0" w:color="000000"/>
              <w:bottom w:val="single" w:sz="6" w:space="0" w:color="000000"/>
              <w:right w:val="single" w:sz="6" w:space="0" w:color="000000"/>
            </w:tcBorders>
            <w:shd w:val="clear" w:color="auto" w:fill="auto"/>
            <w:hideMark/>
          </w:tcPr>
          <w:p w14:paraId="0CD4953C" w14:textId="77777777" w:rsidR="003B4F3A" w:rsidRPr="003B4F3A" w:rsidRDefault="003B4F3A" w:rsidP="003B4F3A">
            <w:pPr>
              <w:jc w:val="both"/>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 w:eastAsia="en-GB"/>
              </w:rPr>
              <w:lastRenderedPageBreak/>
              <w:t xml:space="preserve">In the most advanced form, the forecast would be digitally combined with vulnerability and exposure information, to show which areas are predicted to be most severely impacted. This will provide a map-based </w:t>
            </w:r>
            <w:r w:rsidRPr="003B4F3A">
              <w:rPr>
                <w:rFonts w:asciiTheme="minorBidi" w:hAnsiTheme="minorBidi" w:cstheme="minorBidi"/>
                <w:color w:val="000000"/>
                <w:sz w:val="20"/>
                <w:szCs w:val="20"/>
                <w:lang w:val="en" w:eastAsia="en-GB"/>
              </w:rPr>
              <w:lastRenderedPageBreak/>
              <w:t xml:space="preserve">tool or a list of prioritized districts villages, </w:t>
            </w:r>
            <w:proofErr w:type="gramStart"/>
            <w:r w:rsidRPr="003B4F3A">
              <w:rPr>
                <w:rFonts w:asciiTheme="minorBidi" w:hAnsiTheme="minorBidi" w:cstheme="minorBidi"/>
                <w:color w:val="000000"/>
                <w:sz w:val="20"/>
                <w:szCs w:val="20"/>
                <w:lang w:val="en" w:eastAsia="en-GB"/>
              </w:rPr>
              <w:t>municipalities</w:t>
            </w:r>
            <w:proofErr w:type="gramEnd"/>
            <w:r w:rsidRPr="003B4F3A">
              <w:rPr>
                <w:rFonts w:asciiTheme="minorBidi" w:hAnsiTheme="minorBidi" w:cstheme="minorBidi"/>
                <w:color w:val="000000"/>
                <w:sz w:val="20"/>
                <w:szCs w:val="20"/>
                <w:lang w:val="en" w:eastAsia="en-GB"/>
              </w:rPr>
              <w:t xml:space="preserve"> or other geographical areas where the early actions will be activated. Where no digital system is available, the combination of forecast and vulnerability/exposure indicators could also be done manually or qualitatively, explaining the process of deciding how the National Society will select where the action will take place.</w:t>
            </w:r>
            <w:r w:rsidRPr="003B4F3A">
              <w:rPr>
                <w:rFonts w:asciiTheme="minorBidi" w:hAnsiTheme="minorBidi" w:cstheme="minorBidi"/>
                <w:color w:val="000000"/>
                <w:sz w:val="20"/>
                <w:szCs w:val="20"/>
                <w:lang w:val="en-GB" w:eastAsia="en-GB"/>
              </w:rPr>
              <w:t> </w:t>
            </w:r>
          </w:p>
        </w:tc>
      </w:tr>
      <w:tr w:rsidR="003B4F3A" w:rsidRPr="003B4F3A" w14:paraId="48782C75" w14:textId="77777777" w:rsidTr="00DC5469">
        <w:tc>
          <w:tcPr>
            <w:tcW w:w="413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9F1FB8F" w14:textId="77777777" w:rsidR="003B4F3A" w:rsidRPr="003B4F3A" w:rsidRDefault="003B4F3A" w:rsidP="004011F1">
            <w:pPr>
              <w:ind w:left="131"/>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 w:eastAsia="en-GB"/>
              </w:rPr>
              <w:lastRenderedPageBreak/>
              <w:t>The EAP trigger chapter includes calculations and evidence for the following points:</w:t>
            </w:r>
            <w:r w:rsidRPr="003B4F3A">
              <w:rPr>
                <w:rFonts w:asciiTheme="minorBidi" w:hAnsiTheme="minorBidi" w:cstheme="minorBidi"/>
                <w:color w:val="000000"/>
                <w:sz w:val="20"/>
                <w:szCs w:val="20"/>
                <w:lang w:val="en-GB" w:eastAsia="en-GB"/>
              </w:rPr>
              <w:t> </w:t>
            </w:r>
          </w:p>
          <w:p w14:paraId="334C77EA" w14:textId="77777777" w:rsidR="003B4F3A" w:rsidRPr="003B4F3A" w:rsidRDefault="003B4F3A" w:rsidP="004011F1">
            <w:pPr>
              <w:numPr>
                <w:ilvl w:val="0"/>
                <w:numId w:val="24"/>
              </w:numPr>
              <w:ind w:left="698" w:hanging="283"/>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 w:eastAsia="en-GB"/>
              </w:rPr>
              <w:t>Frequency of the trigger being reached</w:t>
            </w:r>
            <w:r w:rsidRPr="003B4F3A">
              <w:rPr>
                <w:rFonts w:asciiTheme="minorBidi" w:hAnsiTheme="minorBidi" w:cstheme="minorBidi"/>
                <w:color w:val="000000"/>
                <w:sz w:val="20"/>
                <w:szCs w:val="20"/>
                <w:lang w:val="en-GB" w:eastAsia="en-GB"/>
              </w:rPr>
              <w:t> </w:t>
            </w:r>
          </w:p>
          <w:p w14:paraId="17A1131E" w14:textId="77777777" w:rsidR="003B4F3A" w:rsidRPr="003B4F3A" w:rsidRDefault="003B4F3A" w:rsidP="004011F1">
            <w:pPr>
              <w:numPr>
                <w:ilvl w:val="0"/>
                <w:numId w:val="25"/>
              </w:numPr>
              <w:ind w:left="698" w:hanging="283"/>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 w:eastAsia="en-GB"/>
              </w:rPr>
              <w:t>Minimum 5-year return period of the event</w:t>
            </w:r>
            <w:r w:rsidRPr="003B4F3A">
              <w:rPr>
                <w:rFonts w:asciiTheme="minorBidi" w:hAnsiTheme="minorBidi" w:cstheme="minorBidi"/>
                <w:color w:val="000000"/>
                <w:sz w:val="20"/>
                <w:szCs w:val="20"/>
                <w:lang w:val="en-GB" w:eastAsia="en-GB"/>
              </w:rPr>
              <w:t> </w:t>
            </w:r>
          </w:p>
          <w:p w14:paraId="196727D7" w14:textId="77777777" w:rsidR="003B4F3A" w:rsidRPr="003B4F3A" w:rsidRDefault="003B4F3A" w:rsidP="004011F1">
            <w:pPr>
              <w:numPr>
                <w:ilvl w:val="0"/>
                <w:numId w:val="26"/>
              </w:numPr>
              <w:ind w:left="698" w:hanging="283"/>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GB" w:eastAsia="en-GB"/>
              </w:rPr>
              <w:t>Probability of acting in vain (false alarm ratio) </w:t>
            </w:r>
          </w:p>
          <w:p w14:paraId="25701097" w14:textId="77777777" w:rsidR="003B4F3A" w:rsidRPr="003B4F3A" w:rsidRDefault="003B4F3A" w:rsidP="004011F1">
            <w:pPr>
              <w:numPr>
                <w:ilvl w:val="0"/>
                <w:numId w:val="27"/>
              </w:numPr>
              <w:ind w:left="698" w:hanging="283"/>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 w:eastAsia="en-GB"/>
              </w:rPr>
              <w:t>Lead time</w:t>
            </w:r>
            <w:r w:rsidRPr="003B4F3A">
              <w:rPr>
                <w:rFonts w:asciiTheme="minorBidi" w:hAnsiTheme="minorBidi" w:cstheme="minorBidi"/>
                <w:color w:val="000000"/>
                <w:sz w:val="20"/>
                <w:szCs w:val="20"/>
                <w:lang w:val="en-GB" w:eastAsia="en-GB"/>
              </w:rPr>
              <w:t> </w:t>
            </w:r>
          </w:p>
        </w:tc>
        <w:tc>
          <w:tcPr>
            <w:tcW w:w="4871" w:type="dxa"/>
            <w:tcBorders>
              <w:top w:val="single" w:sz="6" w:space="0" w:color="000000"/>
              <w:left w:val="single" w:sz="6" w:space="0" w:color="000000"/>
              <w:bottom w:val="single" w:sz="6" w:space="0" w:color="000000"/>
              <w:right w:val="single" w:sz="6" w:space="0" w:color="000000"/>
            </w:tcBorders>
            <w:shd w:val="clear" w:color="auto" w:fill="auto"/>
            <w:hideMark/>
          </w:tcPr>
          <w:p w14:paraId="47AC319C" w14:textId="45644AB1" w:rsidR="003B4F3A" w:rsidRPr="003B4F3A" w:rsidRDefault="003B4F3A" w:rsidP="00DC5469">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 w:eastAsia="en-GB"/>
              </w:rPr>
              <w:t xml:space="preserve">An extreme event could be forecasted several times in a decade </w:t>
            </w:r>
            <w:r w:rsidRPr="003B4F3A">
              <w:rPr>
                <w:rFonts w:asciiTheme="minorBidi" w:hAnsiTheme="minorBidi" w:cstheme="minorBidi"/>
                <w:i/>
                <w:iCs/>
                <w:color w:val="000000"/>
                <w:sz w:val="20"/>
                <w:szCs w:val="20"/>
                <w:lang w:val="en" w:eastAsia="en-GB"/>
              </w:rPr>
              <w:t>(frequency of trigger being reached)</w:t>
            </w:r>
            <w:r w:rsidRPr="003B4F3A">
              <w:rPr>
                <w:rFonts w:asciiTheme="minorBidi" w:hAnsiTheme="minorBidi" w:cstheme="minorBidi"/>
                <w:color w:val="000000"/>
                <w:sz w:val="20"/>
                <w:szCs w:val="20"/>
                <w:lang w:val="en" w:eastAsia="en-GB"/>
              </w:rPr>
              <w:t xml:space="preserve">, but only happen once in that decade </w:t>
            </w:r>
            <w:r w:rsidRPr="003B4F3A">
              <w:rPr>
                <w:rFonts w:asciiTheme="minorBidi" w:hAnsiTheme="minorBidi" w:cstheme="minorBidi"/>
                <w:i/>
                <w:iCs/>
                <w:color w:val="000000"/>
                <w:sz w:val="20"/>
                <w:szCs w:val="20"/>
                <w:lang w:val="en" w:eastAsia="en-GB"/>
              </w:rPr>
              <w:t>(return period of the event).</w:t>
            </w:r>
            <w:r w:rsidRPr="003B4F3A">
              <w:rPr>
                <w:rFonts w:asciiTheme="minorBidi" w:hAnsiTheme="minorBidi" w:cstheme="minorBidi"/>
                <w:color w:val="000000"/>
                <w:sz w:val="20"/>
                <w:szCs w:val="20"/>
                <w:lang w:val="en-GB" w:eastAsia="en-GB"/>
              </w:rPr>
              <w:t> </w:t>
            </w:r>
          </w:p>
          <w:p w14:paraId="33F8044A"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351C75"/>
                <w:sz w:val="20"/>
                <w:szCs w:val="20"/>
                <w:lang w:val="en-GB" w:eastAsia="en-GB"/>
              </w:rPr>
              <w:t> </w:t>
            </w:r>
          </w:p>
          <w:p w14:paraId="4CC963D2"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 w:eastAsia="en-GB"/>
              </w:rPr>
              <w:t xml:space="preserve">Forecasts/observation thresholds used for the trigger will provide the probability of the event </w:t>
            </w:r>
            <w:proofErr w:type="gramStart"/>
            <w:r w:rsidRPr="003B4F3A">
              <w:rPr>
                <w:rFonts w:asciiTheme="minorBidi" w:hAnsiTheme="minorBidi" w:cstheme="minorBidi"/>
                <w:color w:val="000000"/>
                <w:sz w:val="20"/>
                <w:szCs w:val="20"/>
                <w:lang w:val="en" w:eastAsia="en-GB"/>
              </w:rPr>
              <w:t>happening, once</w:t>
            </w:r>
            <w:proofErr w:type="gramEnd"/>
            <w:r w:rsidRPr="003B4F3A">
              <w:rPr>
                <w:rFonts w:asciiTheme="minorBidi" w:hAnsiTheme="minorBidi" w:cstheme="minorBidi"/>
                <w:color w:val="000000"/>
                <w:sz w:val="20"/>
                <w:szCs w:val="20"/>
                <w:lang w:val="en" w:eastAsia="en-GB"/>
              </w:rPr>
              <w:t xml:space="preserve"> the trigger is reached. A 5-year return period means that in any year there is a 20% chance or less of the event occurring. In exceptional cases, in very large countries with distinctive climate zones, the 5-year return period can be applied to separate regions, with appropriate justification.</w:t>
            </w:r>
            <w:r w:rsidRPr="003B4F3A">
              <w:rPr>
                <w:rFonts w:asciiTheme="minorBidi" w:hAnsiTheme="minorBidi" w:cstheme="minorBidi"/>
                <w:color w:val="000000"/>
                <w:sz w:val="20"/>
                <w:szCs w:val="20"/>
                <w:lang w:val="en-GB" w:eastAsia="en-GB"/>
              </w:rPr>
              <w:t> </w:t>
            </w:r>
          </w:p>
          <w:p w14:paraId="6507606E"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GB" w:eastAsia="en-GB"/>
              </w:rPr>
              <w:t> </w:t>
            </w:r>
          </w:p>
          <w:p w14:paraId="670B4070"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 w:eastAsia="en-GB"/>
              </w:rPr>
              <w:t>Probability of acting in vain will need to be calibrated. If a seasonal forecast is used, the probability of acting in vain may be higher, so the EAP needs to include clear explanation if staggered triggers and stop mechanisms have been considered, and strong consideration of do no harm. </w:t>
            </w:r>
            <w:r w:rsidRPr="003B4F3A">
              <w:rPr>
                <w:rFonts w:asciiTheme="minorBidi" w:hAnsiTheme="minorBidi" w:cstheme="minorBidi"/>
                <w:color w:val="000000"/>
                <w:sz w:val="20"/>
                <w:szCs w:val="20"/>
                <w:lang w:val="en-GB" w:eastAsia="en-GB"/>
              </w:rPr>
              <w:t> </w:t>
            </w:r>
          </w:p>
          <w:p w14:paraId="35B3F8C8"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GB" w:eastAsia="en-GB"/>
              </w:rPr>
              <w:t> </w:t>
            </w:r>
          </w:p>
          <w:p w14:paraId="545BE04E"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 w:eastAsia="en-GB"/>
              </w:rPr>
              <w:t>In the case of drought there might be more than one trigger, which will help to contribute to a lower ratio of acting in vain.</w:t>
            </w:r>
            <w:r w:rsidRPr="003B4F3A">
              <w:rPr>
                <w:rFonts w:asciiTheme="minorBidi" w:hAnsiTheme="minorBidi" w:cstheme="minorBidi"/>
                <w:color w:val="000000"/>
                <w:sz w:val="20"/>
                <w:szCs w:val="20"/>
                <w:lang w:val="en-GB" w:eastAsia="en-GB"/>
              </w:rPr>
              <w:t> </w:t>
            </w:r>
          </w:p>
          <w:p w14:paraId="63B8ED65"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GB" w:eastAsia="en-GB"/>
              </w:rPr>
              <w:t> </w:t>
            </w:r>
          </w:p>
        </w:tc>
      </w:tr>
      <w:tr w:rsidR="003B4F3A" w:rsidRPr="003B4F3A" w14:paraId="21A7C54E" w14:textId="77777777" w:rsidTr="00DC5469">
        <w:tc>
          <w:tcPr>
            <w:tcW w:w="4133" w:type="dxa"/>
            <w:gridSpan w:val="2"/>
            <w:tcBorders>
              <w:top w:val="single" w:sz="6" w:space="0" w:color="000000"/>
              <w:left w:val="single" w:sz="6" w:space="0" w:color="000000"/>
              <w:bottom w:val="single" w:sz="6" w:space="0" w:color="000000"/>
              <w:right w:val="single" w:sz="6" w:space="0" w:color="000000"/>
            </w:tcBorders>
            <w:shd w:val="clear" w:color="auto" w:fill="000000"/>
            <w:hideMark/>
          </w:tcPr>
          <w:p w14:paraId="454E6C81" w14:textId="5CA05544" w:rsidR="003B4F3A" w:rsidRPr="003B4F3A" w:rsidRDefault="003B4F3A" w:rsidP="009757C2">
            <w:pPr>
              <w:ind w:firstLine="131"/>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FFFFFF"/>
                <w:sz w:val="20"/>
                <w:szCs w:val="20"/>
                <w:lang w:val="en" w:eastAsia="en-GB"/>
              </w:rPr>
              <w:t>Early Actions</w:t>
            </w:r>
            <w:r w:rsidRPr="003B4F3A">
              <w:rPr>
                <w:rFonts w:asciiTheme="minorBidi" w:hAnsiTheme="minorBidi" w:cstheme="minorBidi"/>
                <w:color w:val="FFFFFF"/>
                <w:sz w:val="20"/>
                <w:szCs w:val="20"/>
                <w:lang w:val="en-GB" w:eastAsia="en-GB"/>
              </w:rPr>
              <w:t> </w:t>
            </w:r>
          </w:p>
        </w:tc>
        <w:tc>
          <w:tcPr>
            <w:tcW w:w="4871" w:type="dxa"/>
            <w:tcBorders>
              <w:top w:val="single" w:sz="6" w:space="0" w:color="000000"/>
              <w:left w:val="single" w:sz="6" w:space="0" w:color="000000"/>
              <w:bottom w:val="single" w:sz="6" w:space="0" w:color="000000"/>
              <w:right w:val="single" w:sz="6" w:space="0" w:color="000000"/>
            </w:tcBorders>
            <w:shd w:val="clear" w:color="auto" w:fill="000000"/>
            <w:hideMark/>
          </w:tcPr>
          <w:p w14:paraId="6CA56F32"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FFFFFF"/>
                <w:sz w:val="20"/>
                <w:szCs w:val="20"/>
                <w:lang w:val="en" w:eastAsia="en-GB"/>
              </w:rPr>
              <w:t>Comments</w:t>
            </w:r>
            <w:r w:rsidRPr="003B4F3A">
              <w:rPr>
                <w:rFonts w:asciiTheme="minorBidi" w:hAnsiTheme="minorBidi" w:cstheme="minorBidi"/>
                <w:color w:val="FFFFFF"/>
                <w:sz w:val="20"/>
                <w:szCs w:val="20"/>
                <w:lang w:val="en-GB" w:eastAsia="en-GB"/>
              </w:rPr>
              <w:t> </w:t>
            </w:r>
          </w:p>
        </w:tc>
      </w:tr>
      <w:tr w:rsidR="003B4F3A" w:rsidRPr="003B4F3A" w14:paraId="25E8875F" w14:textId="77777777" w:rsidTr="00DC5469">
        <w:tc>
          <w:tcPr>
            <w:tcW w:w="413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C4909CB"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 w:eastAsia="en-GB"/>
              </w:rPr>
              <w:t>Forecast-based Early Actions are selected based on the reduction of risk that they will provide. The EAP describes the main steps used to determine which actions were selected to reduce a specific disaster impact. </w:t>
            </w:r>
            <w:r w:rsidRPr="003B4F3A">
              <w:rPr>
                <w:rFonts w:asciiTheme="minorBidi" w:hAnsiTheme="minorBidi" w:cstheme="minorBidi"/>
                <w:color w:val="000000"/>
                <w:sz w:val="20"/>
                <w:szCs w:val="20"/>
                <w:lang w:val="en-GB" w:eastAsia="en-GB"/>
              </w:rPr>
              <w:t> </w:t>
            </w:r>
          </w:p>
          <w:p w14:paraId="59097D06"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GB" w:eastAsia="en-GB"/>
              </w:rPr>
              <w:t> </w:t>
            </w:r>
          </w:p>
          <w:p w14:paraId="5C0E2592"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b/>
                <w:bCs/>
                <w:color w:val="000000"/>
                <w:sz w:val="20"/>
                <w:szCs w:val="20"/>
                <w:lang w:val="en" w:eastAsia="en-GB"/>
              </w:rPr>
              <w:t>(Section 5.1 EAP template – Early Action Selection Process)</w:t>
            </w:r>
            <w:r w:rsidRPr="003B4F3A">
              <w:rPr>
                <w:rFonts w:asciiTheme="minorBidi" w:hAnsiTheme="minorBidi" w:cstheme="minorBidi"/>
                <w:color w:val="000000"/>
                <w:sz w:val="20"/>
                <w:szCs w:val="20"/>
                <w:lang w:val="en-GB" w:eastAsia="en-GB"/>
              </w:rPr>
              <w:t> </w:t>
            </w:r>
          </w:p>
        </w:tc>
        <w:tc>
          <w:tcPr>
            <w:tcW w:w="4871" w:type="dxa"/>
            <w:tcBorders>
              <w:top w:val="single" w:sz="6" w:space="0" w:color="000000"/>
              <w:left w:val="single" w:sz="6" w:space="0" w:color="000000"/>
              <w:bottom w:val="single" w:sz="6" w:space="0" w:color="000000"/>
              <w:right w:val="single" w:sz="6" w:space="0" w:color="000000"/>
            </w:tcBorders>
            <w:shd w:val="clear" w:color="auto" w:fill="auto"/>
            <w:hideMark/>
          </w:tcPr>
          <w:p w14:paraId="25C43C70"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 w:eastAsia="en-GB"/>
              </w:rPr>
              <w:t xml:space="preserve">The FbF design process described in the FbF Manual (chapter 4.2), should be </w:t>
            </w:r>
            <w:proofErr w:type="gramStart"/>
            <w:r w:rsidRPr="003B4F3A">
              <w:rPr>
                <w:rFonts w:asciiTheme="minorBidi" w:hAnsiTheme="minorBidi" w:cstheme="minorBidi"/>
                <w:color w:val="000000"/>
                <w:sz w:val="20"/>
                <w:szCs w:val="20"/>
                <w:lang w:val="en" w:eastAsia="en-GB"/>
              </w:rPr>
              <w:t>followed</w:t>
            </w:r>
            <w:proofErr w:type="gramEnd"/>
            <w:r w:rsidRPr="003B4F3A">
              <w:rPr>
                <w:rFonts w:asciiTheme="minorBidi" w:hAnsiTheme="minorBidi" w:cstheme="minorBidi"/>
                <w:color w:val="000000"/>
                <w:sz w:val="20"/>
                <w:szCs w:val="20"/>
                <w:lang w:val="en" w:eastAsia="en-GB"/>
              </w:rPr>
              <w:t xml:space="preserve"> and described in the EAP (it can be adapted to the respective context). If some disaster impacts are not addressed, an explanation should be provided </w:t>
            </w:r>
            <w:proofErr w:type="gramStart"/>
            <w:r w:rsidRPr="003B4F3A">
              <w:rPr>
                <w:rFonts w:asciiTheme="minorBidi" w:hAnsiTheme="minorBidi" w:cstheme="minorBidi"/>
                <w:color w:val="000000"/>
                <w:sz w:val="20"/>
                <w:szCs w:val="20"/>
                <w:lang w:val="en" w:eastAsia="en-GB"/>
              </w:rPr>
              <w:t xml:space="preserve">and </w:t>
            </w:r>
            <w:r w:rsidRPr="003B4F3A">
              <w:rPr>
                <w:rFonts w:asciiTheme="minorBidi" w:hAnsiTheme="minorBidi" w:cstheme="minorBidi"/>
                <w:color w:val="000000"/>
                <w:sz w:val="20"/>
                <w:szCs w:val="20"/>
                <w:lang w:eastAsia="en-GB"/>
              </w:rPr>
              <w:t>also</w:t>
            </w:r>
            <w:proofErr w:type="gramEnd"/>
            <w:r w:rsidRPr="003B4F3A">
              <w:rPr>
                <w:rFonts w:asciiTheme="minorBidi" w:hAnsiTheme="minorBidi" w:cstheme="minorBidi"/>
                <w:color w:val="000000"/>
                <w:sz w:val="20"/>
                <w:szCs w:val="20"/>
                <w:lang w:eastAsia="en-GB"/>
              </w:rPr>
              <w:t xml:space="preserve"> indicate which actions were considered but not chosen </w:t>
            </w:r>
            <w:r w:rsidRPr="003B4F3A">
              <w:rPr>
                <w:rFonts w:asciiTheme="minorBidi" w:hAnsiTheme="minorBidi" w:cstheme="minorBidi"/>
                <w:color w:val="000000"/>
                <w:sz w:val="20"/>
                <w:szCs w:val="20"/>
                <w:lang w:val="en-GB" w:eastAsia="en-GB"/>
              </w:rPr>
              <w:t> </w:t>
            </w:r>
          </w:p>
          <w:p w14:paraId="744F6BD4"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GB" w:eastAsia="en-GB"/>
              </w:rPr>
              <w:t> </w:t>
            </w:r>
          </w:p>
        </w:tc>
      </w:tr>
      <w:tr w:rsidR="003B4F3A" w:rsidRPr="003B4F3A" w14:paraId="68495EE9" w14:textId="77777777" w:rsidTr="00DC5469">
        <w:tc>
          <w:tcPr>
            <w:tcW w:w="413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49E1BF4"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 w:eastAsia="en-GB"/>
              </w:rPr>
              <w:t xml:space="preserve">For each early action selected, the EAP must include a Theory of Change and show that the action chosen is appropriate to reduce the specific risk. </w:t>
            </w:r>
            <w:r w:rsidRPr="003B4F3A">
              <w:rPr>
                <w:rFonts w:asciiTheme="minorBidi" w:hAnsiTheme="minorBidi" w:cstheme="minorBidi"/>
                <w:color w:val="000000"/>
                <w:sz w:val="20"/>
                <w:szCs w:val="20"/>
                <w:lang w:eastAsia="en-GB"/>
              </w:rPr>
              <w:t xml:space="preserve">Selected actions should be </w:t>
            </w:r>
            <w:r w:rsidRPr="003B4F3A">
              <w:rPr>
                <w:rFonts w:asciiTheme="minorBidi" w:hAnsiTheme="minorBidi" w:cstheme="minorBidi"/>
                <w:color w:val="000000"/>
                <w:sz w:val="20"/>
                <w:szCs w:val="20"/>
                <w:lang w:val="en-GB" w:eastAsia="en-GB"/>
              </w:rPr>
              <w:t>socially acceptable according to the context and there should be evidence of its effectiveness</w:t>
            </w:r>
            <w:r w:rsidRPr="003B4F3A">
              <w:rPr>
                <w:rFonts w:asciiTheme="minorBidi" w:hAnsiTheme="minorBidi" w:cstheme="minorBidi"/>
                <w:color w:val="000000"/>
                <w:sz w:val="20"/>
                <w:szCs w:val="20"/>
                <w:lang w:val="en" w:eastAsia="en-GB"/>
              </w:rPr>
              <w:t>. </w:t>
            </w:r>
            <w:r w:rsidRPr="003B4F3A">
              <w:rPr>
                <w:rFonts w:asciiTheme="minorBidi" w:hAnsiTheme="minorBidi" w:cstheme="minorBidi"/>
                <w:color w:val="000000"/>
                <w:sz w:val="20"/>
                <w:szCs w:val="20"/>
                <w:lang w:val="en-GB" w:eastAsia="en-GB"/>
              </w:rPr>
              <w:t> </w:t>
            </w:r>
          </w:p>
          <w:p w14:paraId="20A354AE"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GB" w:eastAsia="en-GB"/>
              </w:rPr>
              <w:t> </w:t>
            </w:r>
          </w:p>
          <w:p w14:paraId="34F46669"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b/>
                <w:bCs/>
                <w:color w:val="000000"/>
                <w:sz w:val="20"/>
                <w:szCs w:val="20"/>
                <w:lang w:val="en" w:eastAsia="en-GB"/>
              </w:rPr>
              <w:t>(Section 5.1 EAP template – Early Action Selection Process and Section 5.2 EAP template – Evidence base)</w:t>
            </w:r>
            <w:r w:rsidRPr="003B4F3A">
              <w:rPr>
                <w:rFonts w:asciiTheme="minorBidi" w:hAnsiTheme="minorBidi" w:cstheme="minorBidi"/>
                <w:color w:val="000000"/>
                <w:sz w:val="20"/>
                <w:szCs w:val="20"/>
                <w:lang w:val="en-GB" w:eastAsia="en-GB"/>
              </w:rPr>
              <w:t> </w:t>
            </w:r>
          </w:p>
        </w:tc>
        <w:tc>
          <w:tcPr>
            <w:tcW w:w="4871" w:type="dxa"/>
            <w:tcBorders>
              <w:top w:val="single" w:sz="6" w:space="0" w:color="000000"/>
              <w:left w:val="single" w:sz="6" w:space="0" w:color="000000"/>
              <w:bottom w:val="single" w:sz="6" w:space="0" w:color="000000"/>
              <w:right w:val="single" w:sz="6" w:space="0" w:color="000000"/>
            </w:tcBorders>
            <w:shd w:val="clear" w:color="auto" w:fill="auto"/>
            <w:hideMark/>
          </w:tcPr>
          <w:p w14:paraId="1F09A3C3"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 w:eastAsia="en-GB"/>
              </w:rPr>
              <w:t>If evidence is available, it should ideally show that the action has reduced impact in prior (test or real) activations. In case evidence is available, there should be a description on the effectiveness of the action in reducing the targeted impact. </w:t>
            </w:r>
            <w:r w:rsidRPr="003B4F3A">
              <w:rPr>
                <w:rFonts w:asciiTheme="minorBidi" w:hAnsiTheme="minorBidi" w:cstheme="minorBidi"/>
                <w:color w:val="000000"/>
                <w:sz w:val="20"/>
                <w:szCs w:val="20"/>
                <w:lang w:val="en-GB" w:eastAsia="en-GB"/>
              </w:rPr>
              <w:t> </w:t>
            </w:r>
          </w:p>
          <w:p w14:paraId="4FDC2C9B"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GB" w:eastAsia="en-GB"/>
              </w:rPr>
              <w:t> </w:t>
            </w:r>
          </w:p>
          <w:p w14:paraId="4CA81C10"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 w:eastAsia="en-GB"/>
              </w:rPr>
              <w:t>If evidence it´s not available, the EAP should describe in detail how they foresee that the action chosen will reduce the specific risk.</w:t>
            </w:r>
            <w:r w:rsidRPr="003B4F3A">
              <w:rPr>
                <w:rFonts w:asciiTheme="minorBidi" w:hAnsiTheme="minorBidi" w:cstheme="minorBidi"/>
                <w:color w:val="000000"/>
                <w:sz w:val="20"/>
                <w:szCs w:val="20"/>
                <w:lang w:val="en-GB" w:eastAsia="en-GB"/>
              </w:rPr>
              <w:t> </w:t>
            </w:r>
          </w:p>
        </w:tc>
      </w:tr>
      <w:tr w:rsidR="003B4F3A" w:rsidRPr="003B4F3A" w14:paraId="6F6AC6D1" w14:textId="77777777" w:rsidTr="00DC5469">
        <w:tc>
          <w:tcPr>
            <w:tcW w:w="413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1CB0D53"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 w:eastAsia="en-GB"/>
              </w:rPr>
              <w:lastRenderedPageBreak/>
              <w:t>Actions are implemented in the window between the forecast and the impact of the extreme event. </w:t>
            </w:r>
            <w:r w:rsidRPr="003B4F3A">
              <w:rPr>
                <w:rFonts w:asciiTheme="minorBidi" w:hAnsiTheme="minorBidi" w:cstheme="minorBidi"/>
                <w:color w:val="000000"/>
                <w:sz w:val="20"/>
                <w:szCs w:val="20"/>
                <w:lang w:val="en-GB" w:eastAsia="en-GB"/>
              </w:rPr>
              <w:t> </w:t>
            </w:r>
          </w:p>
          <w:p w14:paraId="45CB0C95"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GB" w:eastAsia="en-GB"/>
              </w:rPr>
              <w:t> </w:t>
            </w:r>
          </w:p>
          <w:p w14:paraId="19AE8B65"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b/>
                <w:bCs/>
                <w:color w:val="000000"/>
                <w:sz w:val="20"/>
                <w:szCs w:val="20"/>
                <w:lang w:val="en" w:eastAsia="en-GB"/>
              </w:rPr>
              <w:t>(Section 5.5 EAP template – Feasibility)</w:t>
            </w:r>
            <w:r w:rsidRPr="003B4F3A">
              <w:rPr>
                <w:rFonts w:asciiTheme="minorBidi" w:hAnsiTheme="minorBidi" w:cstheme="minorBidi"/>
                <w:color w:val="000000"/>
                <w:sz w:val="20"/>
                <w:szCs w:val="20"/>
                <w:lang w:val="en-GB" w:eastAsia="en-GB"/>
              </w:rPr>
              <w:t> </w:t>
            </w:r>
          </w:p>
        </w:tc>
        <w:tc>
          <w:tcPr>
            <w:tcW w:w="4871" w:type="dxa"/>
            <w:tcBorders>
              <w:top w:val="single" w:sz="6" w:space="0" w:color="000000"/>
              <w:left w:val="single" w:sz="6" w:space="0" w:color="000000"/>
              <w:bottom w:val="single" w:sz="6" w:space="0" w:color="000000"/>
              <w:right w:val="single" w:sz="6" w:space="0" w:color="000000"/>
            </w:tcBorders>
            <w:shd w:val="clear" w:color="auto" w:fill="auto"/>
            <w:hideMark/>
          </w:tcPr>
          <w:p w14:paraId="58265E4F"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 w:eastAsia="en-GB"/>
              </w:rPr>
              <w:t>It needs to be shown that actions can be implemented in the lead time provided by the forecast with enough time for the population to make use of the assistance received.</w:t>
            </w:r>
            <w:r w:rsidRPr="003B4F3A">
              <w:rPr>
                <w:rFonts w:asciiTheme="minorBidi" w:hAnsiTheme="minorBidi" w:cstheme="minorBidi"/>
                <w:color w:val="000000"/>
                <w:sz w:val="20"/>
                <w:szCs w:val="20"/>
                <w:lang w:val="en-GB" w:eastAsia="en-GB"/>
              </w:rPr>
              <w:t> </w:t>
            </w:r>
          </w:p>
          <w:p w14:paraId="52FCD484"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GB" w:eastAsia="en-GB"/>
              </w:rPr>
              <w:t> </w:t>
            </w:r>
          </w:p>
          <w:p w14:paraId="4871A14C"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 w:eastAsia="en-GB"/>
              </w:rPr>
              <w:t>For slow onset disasters, the timing of impact may need to be interpreted as the timing of an expected spike in impacts or the expected peak of impacts, but the actions would still have to be early enough to reduce impact. In the case of drought, we will need flexibility as it is challenging to identify this specific moment. Each would be context specific. </w:t>
            </w:r>
            <w:r w:rsidRPr="003B4F3A">
              <w:rPr>
                <w:rFonts w:asciiTheme="minorBidi" w:hAnsiTheme="minorBidi" w:cstheme="minorBidi"/>
                <w:color w:val="000000"/>
                <w:sz w:val="20"/>
                <w:szCs w:val="20"/>
                <w:lang w:val="en-GB" w:eastAsia="en-GB"/>
              </w:rPr>
              <w:t> </w:t>
            </w:r>
          </w:p>
          <w:p w14:paraId="4A45B62D"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GB" w:eastAsia="en-GB"/>
              </w:rPr>
              <w:t> </w:t>
            </w:r>
          </w:p>
        </w:tc>
      </w:tr>
      <w:tr w:rsidR="003B4F3A" w:rsidRPr="003B4F3A" w14:paraId="1C864E91" w14:textId="77777777" w:rsidTr="00DC5469">
        <w:tc>
          <w:tcPr>
            <w:tcW w:w="413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E5A4466"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 w:eastAsia="en-GB"/>
              </w:rPr>
              <w:t>The EAP support the Principles of “</w:t>
            </w:r>
            <w:hyperlink r:id="rId35" w:tgtFrame="_blank" w:history="1">
              <w:r w:rsidRPr="003B4F3A">
                <w:rPr>
                  <w:rFonts w:asciiTheme="minorBidi" w:hAnsiTheme="minorBidi" w:cstheme="minorBidi"/>
                  <w:color w:val="0000FF"/>
                  <w:sz w:val="20"/>
                  <w:szCs w:val="20"/>
                  <w:u w:val="single"/>
                  <w:lang w:val="en" w:eastAsia="en-GB"/>
                </w:rPr>
                <w:t>Good Humanitarian Donorship</w:t>
              </w:r>
            </w:hyperlink>
            <w:r w:rsidRPr="003B4F3A">
              <w:rPr>
                <w:rFonts w:asciiTheme="minorBidi" w:hAnsiTheme="minorBidi" w:cstheme="minorBidi"/>
                <w:color w:val="000000"/>
                <w:sz w:val="20"/>
                <w:szCs w:val="20"/>
                <w:lang w:val="en" w:eastAsia="en-GB"/>
              </w:rPr>
              <w:t>” and “Do No Harm” </w:t>
            </w:r>
            <w:r w:rsidRPr="003B4F3A">
              <w:rPr>
                <w:rFonts w:asciiTheme="minorBidi" w:hAnsiTheme="minorBidi" w:cstheme="minorBidi"/>
                <w:color w:val="000000"/>
                <w:sz w:val="20"/>
                <w:szCs w:val="20"/>
                <w:lang w:val="en-GB" w:eastAsia="en-GB"/>
              </w:rPr>
              <w:t> </w:t>
            </w:r>
          </w:p>
          <w:p w14:paraId="17FEDC4B"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GB" w:eastAsia="en-GB"/>
              </w:rPr>
              <w:t> </w:t>
            </w:r>
          </w:p>
          <w:p w14:paraId="2755D7A1"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b/>
                <w:bCs/>
                <w:color w:val="000000"/>
                <w:sz w:val="20"/>
                <w:szCs w:val="20"/>
                <w:lang w:val="en" w:eastAsia="en-GB"/>
              </w:rPr>
              <w:t>(Section 5.4 EAP template 5.4 - Usefulness of actions in case of non-occurring event)</w:t>
            </w:r>
            <w:r w:rsidRPr="003B4F3A">
              <w:rPr>
                <w:rFonts w:asciiTheme="minorBidi" w:hAnsiTheme="minorBidi" w:cstheme="minorBidi"/>
                <w:color w:val="000000"/>
                <w:sz w:val="20"/>
                <w:szCs w:val="20"/>
                <w:lang w:val="en-GB" w:eastAsia="en-GB"/>
              </w:rPr>
              <w:t> </w:t>
            </w:r>
          </w:p>
        </w:tc>
        <w:tc>
          <w:tcPr>
            <w:tcW w:w="4871" w:type="dxa"/>
            <w:tcBorders>
              <w:top w:val="single" w:sz="6" w:space="0" w:color="000000"/>
              <w:left w:val="single" w:sz="6" w:space="0" w:color="000000"/>
              <w:bottom w:val="single" w:sz="6" w:space="0" w:color="000000"/>
              <w:right w:val="single" w:sz="6" w:space="0" w:color="000000"/>
            </w:tcBorders>
            <w:shd w:val="clear" w:color="auto" w:fill="auto"/>
            <w:hideMark/>
          </w:tcPr>
          <w:p w14:paraId="233DFFAD"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GB" w:eastAsia="en-GB"/>
              </w:rPr>
              <w:t> </w:t>
            </w:r>
          </w:p>
        </w:tc>
      </w:tr>
      <w:tr w:rsidR="003B4F3A" w:rsidRPr="003B4F3A" w14:paraId="206E70D0" w14:textId="77777777" w:rsidTr="00DC5469">
        <w:tc>
          <w:tcPr>
            <w:tcW w:w="413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780C56C"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eastAsia="en-GB"/>
              </w:rPr>
              <w:t>The EAP includes an operational matrix with the activities to be implemented according to the IFRC focus areas and strategies for implementation </w:t>
            </w:r>
            <w:r w:rsidRPr="003B4F3A">
              <w:rPr>
                <w:rFonts w:asciiTheme="minorBidi" w:hAnsiTheme="minorBidi" w:cstheme="minorBidi"/>
                <w:color w:val="000000"/>
                <w:sz w:val="20"/>
                <w:szCs w:val="20"/>
                <w:lang w:val="en-GB" w:eastAsia="en-GB"/>
              </w:rPr>
              <w:t> </w:t>
            </w:r>
          </w:p>
          <w:p w14:paraId="5222BBA4"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GB" w:eastAsia="en-GB"/>
              </w:rPr>
              <w:t> </w:t>
            </w:r>
          </w:p>
          <w:p w14:paraId="198562A4"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b/>
                <w:bCs/>
                <w:color w:val="000000"/>
                <w:sz w:val="20"/>
                <w:szCs w:val="20"/>
                <w:lang w:eastAsia="en-GB"/>
              </w:rPr>
              <w:t>(Section 5.3 EAP template - IFRC Operational Strategy)</w:t>
            </w:r>
            <w:r w:rsidRPr="003B4F3A">
              <w:rPr>
                <w:rFonts w:asciiTheme="minorBidi" w:hAnsiTheme="minorBidi" w:cstheme="minorBidi"/>
                <w:color w:val="000000"/>
                <w:sz w:val="20"/>
                <w:szCs w:val="20"/>
                <w:lang w:eastAsia="en-GB"/>
              </w:rPr>
              <w:t> </w:t>
            </w:r>
            <w:r w:rsidRPr="003B4F3A">
              <w:rPr>
                <w:rFonts w:asciiTheme="minorBidi" w:hAnsiTheme="minorBidi" w:cstheme="minorBidi"/>
                <w:color w:val="000000"/>
                <w:sz w:val="20"/>
                <w:szCs w:val="20"/>
                <w:lang w:val="en-GB" w:eastAsia="en-GB"/>
              </w:rPr>
              <w:t> </w:t>
            </w:r>
          </w:p>
        </w:tc>
        <w:tc>
          <w:tcPr>
            <w:tcW w:w="4871" w:type="dxa"/>
            <w:tcBorders>
              <w:top w:val="single" w:sz="6" w:space="0" w:color="000000"/>
              <w:left w:val="single" w:sz="6" w:space="0" w:color="000000"/>
              <w:bottom w:val="single" w:sz="6" w:space="0" w:color="000000"/>
              <w:right w:val="single" w:sz="6" w:space="0" w:color="000000"/>
            </w:tcBorders>
            <w:shd w:val="clear" w:color="auto" w:fill="auto"/>
            <w:hideMark/>
          </w:tcPr>
          <w:p w14:paraId="2D25DBCF"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 w:eastAsia="en-GB"/>
              </w:rPr>
              <w:t>To facilitate the overview of all the actions to be taken by sector and their timeline, an operational matrix should be used. This operational matrix follows the IFRC programming framework, which should be aligned with the structure of the EAP budget.</w:t>
            </w:r>
            <w:r w:rsidRPr="003B4F3A">
              <w:rPr>
                <w:rFonts w:asciiTheme="minorBidi" w:hAnsiTheme="minorBidi" w:cstheme="minorBidi"/>
                <w:color w:val="000000"/>
                <w:sz w:val="20"/>
                <w:szCs w:val="20"/>
                <w:lang w:val="en-GB" w:eastAsia="en-GB"/>
              </w:rPr>
              <w:t> </w:t>
            </w:r>
          </w:p>
        </w:tc>
      </w:tr>
      <w:tr w:rsidR="003B4F3A" w:rsidRPr="003B4F3A" w14:paraId="47FAD7CD" w14:textId="77777777" w:rsidTr="00DC5469">
        <w:tc>
          <w:tcPr>
            <w:tcW w:w="413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7EAA285"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 w:eastAsia="en-GB"/>
              </w:rPr>
              <w:t xml:space="preserve">If relevant for the type of intervention, actions are in line with accepted international and/or national standards, regulations, laws for the relevant sector. E.g. </w:t>
            </w:r>
            <w:hyperlink r:id="rId36" w:tgtFrame="_blank" w:history="1">
              <w:r w:rsidRPr="003B4F3A">
                <w:rPr>
                  <w:rFonts w:asciiTheme="minorBidi" w:hAnsiTheme="minorBidi" w:cstheme="minorBidi"/>
                  <w:color w:val="0000FF"/>
                  <w:sz w:val="20"/>
                  <w:szCs w:val="20"/>
                  <w:u w:val="single"/>
                  <w:lang w:val="en" w:eastAsia="en-GB"/>
                </w:rPr>
                <w:t>SPHERE</w:t>
              </w:r>
            </w:hyperlink>
            <w:r w:rsidRPr="003B4F3A">
              <w:rPr>
                <w:rFonts w:asciiTheme="minorBidi" w:hAnsiTheme="minorBidi" w:cstheme="minorBidi"/>
                <w:color w:val="000000"/>
                <w:sz w:val="20"/>
                <w:szCs w:val="20"/>
                <w:lang w:eastAsia="en-GB"/>
              </w:rPr>
              <w:t xml:space="preserve">, </w:t>
            </w:r>
            <w:hyperlink r:id="rId37" w:tgtFrame="_blank" w:history="1">
              <w:r w:rsidRPr="003B4F3A">
                <w:rPr>
                  <w:rFonts w:asciiTheme="minorBidi" w:hAnsiTheme="minorBidi" w:cstheme="minorBidi"/>
                  <w:color w:val="0000FF"/>
                  <w:sz w:val="20"/>
                  <w:szCs w:val="20"/>
                  <w:u w:val="single"/>
                  <w:lang w:eastAsia="en-GB"/>
                </w:rPr>
                <w:t>LEGS</w:t>
              </w:r>
            </w:hyperlink>
            <w:r w:rsidRPr="003B4F3A">
              <w:rPr>
                <w:rFonts w:asciiTheme="minorBidi" w:hAnsiTheme="minorBidi" w:cstheme="minorBidi"/>
                <w:color w:val="000000"/>
                <w:sz w:val="20"/>
                <w:szCs w:val="20"/>
                <w:lang w:eastAsia="en-GB"/>
              </w:rPr>
              <w:t xml:space="preserve">, </w:t>
            </w:r>
            <w:hyperlink r:id="rId38" w:tgtFrame="_blank" w:history="1">
              <w:r w:rsidRPr="003B4F3A">
                <w:rPr>
                  <w:rFonts w:asciiTheme="minorBidi" w:hAnsiTheme="minorBidi" w:cstheme="minorBidi"/>
                  <w:color w:val="0000FF"/>
                  <w:sz w:val="20"/>
                  <w:szCs w:val="20"/>
                  <w:u w:val="single"/>
                  <w:lang w:val="en" w:eastAsia="en-GB"/>
                </w:rPr>
                <w:t>Minimum standards for protection, gender and inclusion in emergencies</w:t>
              </w:r>
            </w:hyperlink>
            <w:r w:rsidRPr="003B4F3A">
              <w:rPr>
                <w:rFonts w:asciiTheme="minorBidi" w:hAnsiTheme="minorBidi" w:cstheme="minorBidi"/>
                <w:color w:val="000000"/>
                <w:sz w:val="20"/>
                <w:szCs w:val="20"/>
                <w:lang w:eastAsia="en-GB"/>
              </w:rPr>
              <w:t>. </w:t>
            </w:r>
            <w:r w:rsidRPr="003B4F3A">
              <w:rPr>
                <w:rFonts w:asciiTheme="minorBidi" w:hAnsiTheme="minorBidi" w:cstheme="minorBidi"/>
                <w:color w:val="000000"/>
                <w:sz w:val="20"/>
                <w:szCs w:val="20"/>
                <w:lang w:val="en-GB" w:eastAsia="en-GB"/>
              </w:rPr>
              <w:t> </w:t>
            </w:r>
          </w:p>
          <w:p w14:paraId="0F69A2AF"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GB" w:eastAsia="en-GB"/>
              </w:rPr>
              <w:t> </w:t>
            </w:r>
          </w:p>
          <w:p w14:paraId="6292C94C"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b/>
                <w:bCs/>
                <w:color w:val="000000"/>
                <w:sz w:val="20"/>
                <w:szCs w:val="20"/>
                <w:lang w:eastAsia="en-GB"/>
              </w:rPr>
              <w:t>(Section 5.3 EAP template - IFRC Operational Strategy)</w:t>
            </w:r>
            <w:r w:rsidRPr="003B4F3A">
              <w:rPr>
                <w:rFonts w:asciiTheme="minorBidi" w:hAnsiTheme="minorBidi" w:cstheme="minorBidi"/>
                <w:color w:val="000000"/>
                <w:sz w:val="20"/>
                <w:szCs w:val="20"/>
                <w:lang w:val="en-GB" w:eastAsia="en-GB"/>
              </w:rPr>
              <w:t> </w:t>
            </w:r>
          </w:p>
        </w:tc>
        <w:tc>
          <w:tcPr>
            <w:tcW w:w="4871" w:type="dxa"/>
            <w:tcBorders>
              <w:top w:val="single" w:sz="6" w:space="0" w:color="000000"/>
              <w:left w:val="single" w:sz="6" w:space="0" w:color="000000"/>
              <w:bottom w:val="single" w:sz="6" w:space="0" w:color="000000"/>
              <w:right w:val="single" w:sz="6" w:space="0" w:color="000000"/>
            </w:tcBorders>
            <w:shd w:val="clear" w:color="auto" w:fill="auto"/>
            <w:hideMark/>
          </w:tcPr>
          <w:p w14:paraId="34414B84"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GB" w:eastAsia="en-GB"/>
              </w:rPr>
              <w:t> </w:t>
            </w:r>
          </w:p>
        </w:tc>
      </w:tr>
      <w:tr w:rsidR="003B4F3A" w:rsidRPr="003B4F3A" w14:paraId="1104320F" w14:textId="77777777" w:rsidTr="00DC5469">
        <w:tc>
          <w:tcPr>
            <w:tcW w:w="413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D35ACEF"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 w:eastAsia="en-GB"/>
              </w:rPr>
              <w:t xml:space="preserve">The EAP includes a 4W description indicating who does what, where, and when. This should </w:t>
            </w:r>
            <w:proofErr w:type="gramStart"/>
            <w:r w:rsidRPr="003B4F3A">
              <w:rPr>
                <w:rFonts w:asciiTheme="minorBidi" w:hAnsiTheme="minorBidi" w:cstheme="minorBidi"/>
                <w:color w:val="000000"/>
                <w:sz w:val="20"/>
                <w:szCs w:val="20"/>
                <w:lang w:val="en" w:eastAsia="en-GB"/>
              </w:rPr>
              <w:t>include also</w:t>
            </w:r>
            <w:proofErr w:type="gramEnd"/>
            <w:r w:rsidRPr="003B4F3A">
              <w:rPr>
                <w:rFonts w:asciiTheme="minorBidi" w:hAnsiTheme="minorBidi" w:cstheme="minorBidi"/>
                <w:color w:val="000000"/>
                <w:sz w:val="20"/>
                <w:szCs w:val="20"/>
                <w:lang w:val="en" w:eastAsia="en-GB"/>
              </w:rPr>
              <w:t xml:space="preserve"> actors outside the structure of the National Society. </w:t>
            </w:r>
            <w:r w:rsidRPr="003B4F3A">
              <w:rPr>
                <w:rFonts w:asciiTheme="minorBidi" w:hAnsiTheme="minorBidi" w:cstheme="minorBidi"/>
                <w:color w:val="000000"/>
                <w:sz w:val="20"/>
                <w:szCs w:val="20"/>
                <w:lang w:val="en-GB" w:eastAsia="en-GB"/>
              </w:rPr>
              <w:t> </w:t>
            </w:r>
          </w:p>
          <w:p w14:paraId="0F384862"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GB" w:eastAsia="en-GB"/>
              </w:rPr>
              <w:t> </w:t>
            </w:r>
          </w:p>
          <w:p w14:paraId="7D3D9F4E"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b/>
                <w:bCs/>
                <w:color w:val="000000"/>
                <w:sz w:val="20"/>
                <w:szCs w:val="20"/>
                <w:lang w:val="en" w:eastAsia="en-GB"/>
              </w:rPr>
              <w:t>(Section 6.1 EAP template – Early Action implementation process)</w:t>
            </w:r>
            <w:r w:rsidRPr="003B4F3A">
              <w:rPr>
                <w:rFonts w:asciiTheme="minorBidi" w:hAnsiTheme="minorBidi" w:cstheme="minorBidi"/>
                <w:color w:val="000000"/>
                <w:sz w:val="20"/>
                <w:szCs w:val="20"/>
                <w:lang w:val="en-GB" w:eastAsia="en-GB"/>
              </w:rPr>
              <w:t> </w:t>
            </w:r>
          </w:p>
        </w:tc>
        <w:tc>
          <w:tcPr>
            <w:tcW w:w="4871" w:type="dxa"/>
            <w:tcBorders>
              <w:top w:val="single" w:sz="6" w:space="0" w:color="000000"/>
              <w:left w:val="single" w:sz="6" w:space="0" w:color="000000"/>
              <w:bottom w:val="single" w:sz="6" w:space="0" w:color="000000"/>
              <w:right w:val="single" w:sz="6" w:space="0" w:color="000000"/>
            </w:tcBorders>
            <w:shd w:val="clear" w:color="auto" w:fill="auto"/>
            <w:hideMark/>
          </w:tcPr>
          <w:p w14:paraId="40156D05"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 w:eastAsia="en-GB"/>
              </w:rPr>
              <w:t>The described implementation process shows that each step of the activation has been thought through and considered and that implementation in the lead time available is possible. The set of tasks described in this section should cover all activities from the moment the trigger is reached (Day 1) to the completion of post-impact surveys (Day X).</w:t>
            </w:r>
            <w:r w:rsidRPr="003B4F3A">
              <w:rPr>
                <w:rFonts w:asciiTheme="minorBidi" w:hAnsiTheme="minorBidi" w:cstheme="minorBidi"/>
                <w:color w:val="000000"/>
                <w:sz w:val="20"/>
                <w:szCs w:val="20"/>
                <w:lang w:val="en-GB" w:eastAsia="en-GB"/>
              </w:rPr>
              <w:t> </w:t>
            </w:r>
          </w:p>
        </w:tc>
      </w:tr>
      <w:tr w:rsidR="003B4F3A" w:rsidRPr="003B4F3A" w14:paraId="78EAF742" w14:textId="77777777" w:rsidTr="00DC5469">
        <w:tc>
          <w:tcPr>
            <w:tcW w:w="4133" w:type="dxa"/>
            <w:gridSpan w:val="2"/>
            <w:tcBorders>
              <w:top w:val="single" w:sz="6" w:space="0" w:color="000000"/>
              <w:left w:val="single" w:sz="6" w:space="0" w:color="000000"/>
              <w:bottom w:val="single" w:sz="6" w:space="0" w:color="000000"/>
              <w:right w:val="single" w:sz="6" w:space="0" w:color="000000"/>
            </w:tcBorders>
            <w:shd w:val="clear" w:color="auto" w:fill="000000"/>
            <w:hideMark/>
          </w:tcPr>
          <w:p w14:paraId="690129BC"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FFFFFF"/>
                <w:sz w:val="20"/>
                <w:szCs w:val="20"/>
                <w:lang w:val="en" w:eastAsia="en-GB"/>
              </w:rPr>
              <w:t>EAP activation</w:t>
            </w:r>
            <w:r w:rsidRPr="003B4F3A">
              <w:rPr>
                <w:rFonts w:asciiTheme="minorBidi" w:hAnsiTheme="minorBidi" w:cstheme="minorBidi"/>
                <w:color w:val="FFFFFF"/>
                <w:sz w:val="20"/>
                <w:szCs w:val="20"/>
                <w:lang w:val="en-GB" w:eastAsia="en-GB"/>
              </w:rPr>
              <w:t> </w:t>
            </w:r>
          </w:p>
        </w:tc>
        <w:tc>
          <w:tcPr>
            <w:tcW w:w="4871" w:type="dxa"/>
            <w:tcBorders>
              <w:top w:val="single" w:sz="6" w:space="0" w:color="000000"/>
              <w:left w:val="single" w:sz="6" w:space="0" w:color="000000"/>
              <w:bottom w:val="single" w:sz="6" w:space="0" w:color="000000"/>
              <w:right w:val="single" w:sz="6" w:space="0" w:color="000000"/>
            </w:tcBorders>
            <w:shd w:val="clear" w:color="auto" w:fill="000000"/>
            <w:hideMark/>
          </w:tcPr>
          <w:p w14:paraId="6CAB0BA7"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FFFFFF"/>
                <w:sz w:val="20"/>
                <w:szCs w:val="20"/>
                <w:lang w:val="en" w:eastAsia="en-GB"/>
              </w:rPr>
              <w:t>Comments</w:t>
            </w:r>
            <w:r w:rsidRPr="003B4F3A">
              <w:rPr>
                <w:rFonts w:asciiTheme="minorBidi" w:hAnsiTheme="minorBidi" w:cstheme="minorBidi"/>
                <w:color w:val="FFFFFF"/>
                <w:sz w:val="20"/>
                <w:szCs w:val="20"/>
                <w:lang w:val="en-GB" w:eastAsia="en-GB"/>
              </w:rPr>
              <w:t> </w:t>
            </w:r>
          </w:p>
        </w:tc>
      </w:tr>
      <w:tr w:rsidR="003B4F3A" w:rsidRPr="003B4F3A" w14:paraId="0DDA4686" w14:textId="77777777" w:rsidTr="00DC5469">
        <w:tc>
          <w:tcPr>
            <w:tcW w:w="413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91C86E6"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 w:eastAsia="en-GB"/>
              </w:rPr>
              <w:t xml:space="preserve">There is a </w:t>
            </w:r>
            <w:r w:rsidRPr="003B4F3A">
              <w:rPr>
                <w:rFonts w:asciiTheme="minorBidi" w:hAnsiTheme="minorBidi" w:cstheme="minorBidi"/>
                <w:color w:val="000000"/>
                <w:sz w:val="20"/>
                <w:szCs w:val="20"/>
                <w:lang w:eastAsia="en-GB"/>
              </w:rPr>
              <w:t>mechanism</w:t>
            </w:r>
            <w:r w:rsidRPr="003B4F3A">
              <w:rPr>
                <w:rFonts w:asciiTheme="minorBidi" w:hAnsiTheme="minorBidi" w:cstheme="minorBidi"/>
                <w:color w:val="000000"/>
                <w:sz w:val="20"/>
                <w:szCs w:val="20"/>
                <w:lang w:val="en" w:eastAsia="en-GB"/>
              </w:rPr>
              <w:t xml:space="preserve"> in place to monitor the forecasts (ad /or trigger related indicators) and alert relevant actors as soon as a trigger is reached</w:t>
            </w:r>
            <w:r w:rsidRPr="003B4F3A">
              <w:rPr>
                <w:rFonts w:asciiTheme="minorBidi" w:hAnsiTheme="minorBidi" w:cstheme="minorBidi"/>
                <w:color w:val="000000"/>
                <w:sz w:val="20"/>
                <w:szCs w:val="20"/>
                <w:lang w:eastAsia="en-GB"/>
              </w:rPr>
              <w:t xml:space="preserve"> to initiate the early actions. This implies that </w:t>
            </w:r>
            <w:proofErr w:type="spellStart"/>
            <w:r w:rsidRPr="003B4F3A">
              <w:rPr>
                <w:rFonts w:asciiTheme="minorBidi" w:hAnsiTheme="minorBidi" w:cstheme="minorBidi"/>
                <w:color w:val="000000"/>
                <w:sz w:val="20"/>
                <w:szCs w:val="20"/>
                <w:lang w:eastAsia="en-GB"/>
              </w:rPr>
              <w:t>t</w:t>
            </w:r>
            <w:r w:rsidRPr="003B4F3A">
              <w:rPr>
                <w:rFonts w:asciiTheme="minorBidi" w:hAnsiTheme="minorBidi" w:cstheme="minorBidi"/>
                <w:color w:val="000000"/>
                <w:sz w:val="20"/>
                <w:szCs w:val="20"/>
                <w:lang w:val="en" w:eastAsia="en-GB"/>
              </w:rPr>
              <w:t>he</w:t>
            </w:r>
            <w:proofErr w:type="spellEnd"/>
            <w:r w:rsidRPr="003B4F3A">
              <w:rPr>
                <w:rFonts w:asciiTheme="minorBidi" w:hAnsiTheme="minorBidi" w:cstheme="minorBidi"/>
                <w:color w:val="000000"/>
                <w:sz w:val="20"/>
                <w:szCs w:val="20"/>
                <w:lang w:val="en" w:eastAsia="en-GB"/>
              </w:rPr>
              <w:t xml:space="preserve"> process to trigger the FbF system is clearly understood by all the key staff of the NS and relevant partners.</w:t>
            </w:r>
            <w:r w:rsidRPr="003B4F3A">
              <w:rPr>
                <w:rFonts w:asciiTheme="minorBidi" w:hAnsiTheme="minorBidi" w:cstheme="minorBidi"/>
                <w:color w:val="000000"/>
                <w:sz w:val="20"/>
                <w:szCs w:val="20"/>
                <w:lang w:val="en-GB" w:eastAsia="en-GB"/>
              </w:rPr>
              <w:t> </w:t>
            </w:r>
          </w:p>
          <w:p w14:paraId="0670235D"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GB" w:eastAsia="en-GB"/>
              </w:rPr>
              <w:t> </w:t>
            </w:r>
          </w:p>
          <w:p w14:paraId="1709594A"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b/>
                <w:bCs/>
                <w:color w:val="000000"/>
                <w:sz w:val="20"/>
                <w:szCs w:val="20"/>
                <w:lang w:val="en" w:eastAsia="en-GB"/>
              </w:rPr>
              <w:t>(Section 6.2 EAP template - Trigger activation system)</w:t>
            </w:r>
            <w:r w:rsidRPr="003B4F3A">
              <w:rPr>
                <w:rFonts w:asciiTheme="minorBidi" w:hAnsiTheme="minorBidi" w:cstheme="minorBidi"/>
                <w:color w:val="000000"/>
                <w:sz w:val="20"/>
                <w:szCs w:val="20"/>
                <w:lang w:val="en-GB" w:eastAsia="en-GB"/>
              </w:rPr>
              <w:t> </w:t>
            </w:r>
          </w:p>
        </w:tc>
        <w:tc>
          <w:tcPr>
            <w:tcW w:w="4871" w:type="dxa"/>
            <w:tcBorders>
              <w:top w:val="single" w:sz="6" w:space="0" w:color="000000"/>
              <w:left w:val="single" w:sz="6" w:space="0" w:color="000000"/>
              <w:bottom w:val="single" w:sz="6" w:space="0" w:color="000000"/>
              <w:right w:val="single" w:sz="6" w:space="0" w:color="000000"/>
            </w:tcBorders>
            <w:shd w:val="clear" w:color="auto" w:fill="auto"/>
            <w:hideMark/>
          </w:tcPr>
          <w:p w14:paraId="5CB32FB1" w14:textId="77777777" w:rsidR="003B4F3A" w:rsidRPr="003B4F3A" w:rsidRDefault="003B4F3A" w:rsidP="003B4F3A">
            <w:pPr>
              <w:jc w:val="both"/>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 w:eastAsia="en-GB"/>
              </w:rPr>
              <w:t>Ideally, there is a system in place to automatically monitor the forecasts and send an automatic message of alert to relevant actors as soon as a trigger is reached. It is expected that this will be executed by the national meteorological office and/or national DRM authority. If this automatic system does not exist, a mechanism needs to be in place to monitor the forecasts/indicators and alert relevant actors as soon as a trigger is reached to initiate the early actions</w:t>
            </w:r>
            <w:r w:rsidRPr="003B4F3A">
              <w:rPr>
                <w:rFonts w:asciiTheme="minorBidi" w:hAnsiTheme="minorBidi" w:cstheme="minorBidi"/>
                <w:color w:val="000000"/>
                <w:sz w:val="20"/>
                <w:szCs w:val="20"/>
                <w:lang w:val="en-GB" w:eastAsia="en-GB"/>
              </w:rPr>
              <w:t> </w:t>
            </w:r>
          </w:p>
          <w:p w14:paraId="613981E6" w14:textId="77777777" w:rsidR="003B4F3A" w:rsidRPr="003B4F3A" w:rsidRDefault="003B4F3A" w:rsidP="003B4F3A">
            <w:pPr>
              <w:jc w:val="both"/>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GB" w:eastAsia="en-GB"/>
              </w:rPr>
              <w:t> </w:t>
            </w:r>
          </w:p>
          <w:p w14:paraId="76394445" w14:textId="77777777" w:rsidR="003B4F3A" w:rsidRPr="003B4F3A" w:rsidRDefault="003B4F3A" w:rsidP="003B4F3A">
            <w:pPr>
              <w:jc w:val="both"/>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 w:eastAsia="en-GB"/>
              </w:rPr>
              <w:lastRenderedPageBreak/>
              <w:t>If the trigger is based on a combination of multiple indicators (</w:t>
            </w:r>
            <w:proofErr w:type="gramStart"/>
            <w:r w:rsidRPr="003B4F3A">
              <w:rPr>
                <w:rFonts w:asciiTheme="minorBidi" w:hAnsiTheme="minorBidi" w:cstheme="minorBidi"/>
                <w:color w:val="000000"/>
                <w:sz w:val="20"/>
                <w:szCs w:val="20"/>
                <w:lang w:val="en" w:eastAsia="en-GB"/>
              </w:rPr>
              <w:t>e.g.</w:t>
            </w:r>
            <w:proofErr w:type="gramEnd"/>
            <w:r w:rsidRPr="003B4F3A">
              <w:rPr>
                <w:rFonts w:asciiTheme="minorBidi" w:hAnsiTheme="minorBidi" w:cstheme="minorBidi"/>
                <w:color w:val="000000"/>
                <w:sz w:val="20"/>
                <w:szCs w:val="20"/>
                <w:lang w:val="en" w:eastAsia="en-GB"/>
              </w:rPr>
              <w:t xml:space="preserve"> for slow onset hazard) and no suitable product exists yet, the EAP needs to explain who will provide the data and how it will be combined and analyzed. </w:t>
            </w:r>
            <w:r w:rsidRPr="003B4F3A">
              <w:rPr>
                <w:rFonts w:asciiTheme="minorBidi" w:hAnsiTheme="minorBidi" w:cstheme="minorBidi"/>
                <w:color w:val="000000"/>
                <w:sz w:val="20"/>
                <w:szCs w:val="20"/>
                <w:shd w:val="clear" w:color="auto" w:fill="FFFFFF"/>
                <w:lang w:val="en" w:eastAsia="en-GB"/>
              </w:rPr>
              <w:t>This may need to be a consortium of institutions, each providing pieces of information, therefore a clear communication mechanism is vital. </w:t>
            </w:r>
            <w:r w:rsidRPr="003B4F3A">
              <w:rPr>
                <w:rFonts w:asciiTheme="minorBidi" w:hAnsiTheme="minorBidi" w:cstheme="minorBidi"/>
                <w:color w:val="000000"/>
                <w:sz w:val="20"/>
                <w:szCs w:val="20"/>
                <w:lang w:val="en-GB" w:eastAsia="en-GB"/>
              </w:rPr>
              <w:t> </w:t>
            </w:r>
          </w:p>
          <w:p w14:paraId="0DFD049A" w14:textId="77777777" w:rsidR="003B4F3A" w:rsidRPr="003B4F3A" w:rsidRDefault="003B4F3A" w:rsidP="003B4F3A">
            <w:pPr>
              <w:jc w:val="both"/>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GB" w:eastAsia="en-GB"/>
              </w:rPr>
              <w:t> </w:t>
            </w:r>
          </w:p>
          <w:p w14:paraId="3EA65366" w14:textId="15B3908E" w:rsidR="003B4F3A" w:rsidRPr="003B4F3A" w:rsidRDefault="003B4F3A" w:rsidP="003B4F3A">
            <w:pPr>
              <w:jc w:val="both"/>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 w:eastAsia="en-GB"/>
              </w:rPr>
              <w:t>Any risk (</w:t>
            </w:r>
            <w:proofErr w:type="gramStart"/>
            <w:r w:rsidRPr="003B4F3A">
              <w:rPr>
                <w:rFonts w:asciiTheme="minorBidi" w:hAnsiTheme="minorBidi" w:cstheme="minorBidi"/>
                <w:color w:val="000000"/>
                <w:sz w:val="20"/>
                <w:szCs w:val="20"/>
                <w:lang w:val="en" w:eastAsia="en-GB"/>
              </w:rPr>
              <w:t>e.g.</w:t>
            </w:r>
            <w:proofErr w:type="gramEnd"/>
            <w:r w:rsidRPr="003B4F3A">
              <w:rPr>
                <w:rFonts w:asciiTheme="minorBidi" w:hAnsiTheme="minorBidi" w:cstheme="minorBidi"/>
                <w:color w:val="000000"/>
                <w:sz w:val="20"/>
                <w:szCs w:val="20"/>
                <w:lang w:val="en" w:eastAsia="en-GB"/>
              </w:rPr>
              <w:t xml:space="preserve"> certain data is not collected in time) and mitigation measures (</w:t>
            </w:r>
            <w:r w:rsidR="00F007D2" w:rsidRPr="003B4F3A">
              <w:rPr>
                <w:rFonts w:asciiTheme="minorBidi" w:hAnsiTheme="minorBidi" w:cstheme="minorBidi"/>
                <w:color w:val="000000"/>
                <w:sz w:val="20"/>
                <w:szCs w:val="20"/>
                <w:lang w:val="en" w:eastAsia="en-GB"/>
              </w:rPr>
              <w:t>e.g. MOU</w:t>
            </w:r>
            <w:r w:rsidRPr="003B4F3A">
              <w:rPr>
                <w:rFonts w:asciiTheme="minorBidi" w:hAnsiTheme="minorBidi" w:cstheme="minorBidi"/>
                <w:color w:val="000000"/>
                <w:sz w:val="20"/>
                <w:szCs w:val="20"/>
                <w:lang w:val="en" w:eastAsia="en-GB"/>
              </w:rPr>
              <w:t>) be outlined.</w:t>
            </w:r>
            <w:r w:rsidRPr="003B4F3A">
              <w:rPr>
                <w:rFonts w:asciiTheme="minorBidi" w:hAnsiTheme="minorBidi" w:cstheme="minorBidi"/>
                <w:color w:val="000000"/>
                <w:sz w:val="20"/>
                <w:szCs w:val="20"/>
                <w:lang w:val="en-GB" w:eastAsia="en-GB"/>
              </w:rPr>
              <w:t> </w:t>
            </w:r>
          </w:p>
        </w:tc>
      </w:tr>
      <w:tr w:rsidR="003B4F3A" w:rsidRPr="003B4F3A" w14:paraId="476482A7" w14:textId="77777777" w:rsidTr="00DC5469">
        <w:tc>
          <w:tcPr>
            <w:tcW w:w="413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9D04DB0"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 w:eastAsia="en-GB"/>
              </w:rPr>
              <w:lastRenderedPageBreak/>
              <w:t>The EAP clearly explains how the target beneficiaries within the intervention areas will be selected </w:t>
            </w:r>
            <w:r w:rsidRPr="003B4F3A">
              <w:rPr>
                <w:rFonts w:asciiTheme="minorBidi" w:hAnsiTheme="minorBidi" w:cstheme="minorBidi"/>
                <w:color w:val="000000"/>
                <w:sz w:val="20"/>
                <w:szCs w:val="20"/>
                <w:lang w:val="en-GB" w:eastAsia="en-GB"/>
              </w:rPr>
              <w:t> </w:t>
            </w:r>
          </w:p>
          <w:p w14:paraId="17410599"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GB" w:eastAsia="en-GB"/>
              </w:rPr>
              <w:t> </w:t>
            </w:r>
          </w:p>
          <w:p w14:paraId="34807BF3"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b/>
                <w:bCs/>
                <w:color w:val="000000"/>
                <w:sz w:val="20"/>
                <w:szCs w:val="20"/>
                <w:lang w:val="en" w:eastAsia="en-GB"/>
              </w:rPr>
              <w:t>(Section 6.3 EAP template – Selection of target population)</w:t>
            </w:r>
            <w:r w:rsidRPr="003B4F3A">
              <w:rPr>
                <w:rFonts w:asciiTheme="minorBidi" w:hAnsiTheme="minorBidi" w:cstheme="minorBidi"/>
                <w:color w:val="000000"/>
                <w:sz w:val="20"/>
                <w:szCs w:val="20"/>
                <w:lang w:val="en-GB" w:eastAsia="en-GB"/>
              </w:rPr>
              <w:t> </w:t>
            </w:r>
          </w:p>
          <w:p w14:paraId="401FEA0D" w14:textId="77777777" w:rsidR="003B4F3A" w:rsidRPr="003B4F3A" w:rsidRDefault="003B4F3A" w:rsidP="003B4F3A">
            <w:pPr>
              <w:jc w:val="both"/>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GB" w:eastAsia="en-GB"/>
              </w:rPr>
              <w:t> </w:t>
            </w:r>
          </w:p>
          <w:p w14:paraId="2362C739"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GB" w:eastAsia="en-GB"/>
              </w:rPr>
              <w:t> </w:t>
            </w:r>
          </w:p>
        </w:tc>
        <w:tc>
          <w:tcPr>
            <w:tcW w:w="4871" w:type="dxa"/>
            <w:tcBorders>
              <w:top w:val="single" w:sz="6" w:space="0" w:color="000000"/>
              <w:left w:val="single" w:sz="6" w:space="0" w:color="000000"/>
              <w:bottom w:val="single" w:sz="6" w:space="0" w:color="000000"/>
              <w:right w:val="single" w:sz="6" w:space="0" w:color="000000"/>
            </w:tcBorders>
            <w:shd w:val="clear" w:color="auto" w:fill="auto"/>
            <w:hideMark/>
          </w:tcPr>
          <w:p w14:paraId="1F8188A9"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 w:eastAsia="en-GB"/>
              </w:rPr>
              <w:t xml:space="preserve">Once an intervention area has been identified, the NS still </w:t>
            </w:r>
            <w:proofErr w:type="gramStart"/>
            <w:r w:rsidRPr="003B4F3A">
              <w:rPr>
                <w:rFonts w:asciiTheme="minorBidi" w:hAnsiTheme="minorBidi" w:cstheme="minorBidi"/>
                <w:color w:val="000000"/>
                <w:sz w:val="20"/>
                <w:szCs w:val="20"/>
                <w:lang w:val="en" w:eastAsia="en-GB"/>
              </w:rPr>
              <w:t>has to</w:t>
            </w:r>
            <w:proofErr w:type="gramEnd"/>
            <w:r w:rsidRPr="003B4F3A">
              <w:rPr>
                <w:rFonts w:asciiTheme="minorBidi" w:hAnsiTheme="minorBidi" w:cstheme="minorBidi"/>
                <w:color w:val="000000"/>
                <w:sz w:val="20"/>
                <w:szCs w:val="20"/>
                <w:lang w:val="en" w:eastAsia="en-GB"/>
              </w:rPr>
              <w:t xml:space="preserve"> have a clear process to select which households in that area it will provide assistance to. The selection process needs to be feasible within the lead time. </w:t>
            </w:r>
            <w:r w:rsidRPr="003B4F3A">
              <w:rPr>
                <w:rFonts w:asciiTheme="minorBidi" w:hAnsiTheme="minorBidi" w:cstheme="minorBidi"/>
                <w:color w:val="000000"/>
                <w:sz w:val="20"/>
                <w:szCs w:val="20"/>
                <w:lang w:val="en-GB" w:eastAsia="en-GB"/>
              </w:rPr>
              <w:t> </w:t>
            </w:r>
          </w:p>
        </w:tc>
      </w:tr>
      <w:tr w:rsidR="003B4F3A" w:rsidRPr="003B4F3A" w14:paraId="7D448500" w14:textId="77777777" w:rsidTr="00DC5469">
        <w:tc>
          <w:tcPr>
            <w:tcW w:w="413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5F5108A"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 w:eastAsia="en-GB"/>
              </w:rPr>
              <w:t xml:space="preserve">The EAP includes the description of a stop mechanism </w:t>
            </w:r>
            <w:r w:rsidRPr="003B4F3A">
              <w:rPr>
                <w:rFonts w:asciiTheme="minorBidi" w:hAnsiTheme="minorBidi" w:cstheme="minorBidi"/>
                <w:color w:val="000000"/>
                <w:sz w:val="20"/>
                <w:szCs w:val="20"/>
                <w:lang w:eastAsia="en-GB"/>
              </w:rPr>
              <w:t>f</w:t>
            </w:r>
            <w:r w:rsidRPr="003B4F3A">
              <w:rPr>
                <w:rFonts w:asciiTheme="minorBidi" w:hAnsiTheme="minorBidi" w:cstheme="minorBidi"/>
                <w:color w:val="000000"/>
                <w:sz w:val="20"/>
                <w:szCs w:val="20"/>
                <w:lang w:val="en" w:eastAsia="en-GB"/>
              </w:rPr>
              <w:t xml:space="preserve">or forecast triggers with a lead time of more than three days. For forecast triggers with a lead time of less than 3 days, the EAP should include the description of what the National Society would do if the forecast </w:t>
            </w:r>
            <w:proofErr w:type="gramStart"/>
            <w:r w:rsidRPr="003B4F3A">
              <w:rPr>
                <w:rFonts w:asciiTheme="minorBidi" w:hAnsiTheme="minorBidi" w:cstheme="minorBidi"/>
                <w:color w:val="000000"/>
                <w:sz w:val="20"/>
                <w:szCs w:val="20"/>
                <w:lang w:val="en" w:eastAsia="en-GB"/>
              </w:rPr>
              <w:t>changes</w:t>
            </w:r>
            <w:proofErr w:type="gramEnd"/>
            <w:r w:rsidRPr="003B4F3A">
              <w:rPr>
                <w:rFonts w:asciiTheme="minorBidi" w:hAnsiTheme="minorBidi" w:cstheme="minorBidi"/>
                <w:color w:val="000000"/>
                <w:sz w:val="20"/>
                <w:szCs w:val="20"/>
                <w:lang w:val="en" w:eastAsia="en-GB"/>
              </w:rPr>
              <w:t xml:space="preserve"> in strength or location within the last three days before the event </w:t>
            </w:r>
            <w:r w:rsidRPr="003B4F3A">
              <w:rPr>
                <w:rFonts w:asciiTheme="minorBidi" w:hAnsiTheme="minorBidi" w:cstheme="minorBidi"/>
                <w:color w:val="000000"/>
                <w:sz w:val="20"/>
                <w:szCs w:val="20"/>
                <w:lang w:val="en-GB" w:eastAsia="en-GB"/>
              </w:rPr>
              <w:t> </w:t>
            </w:r>
          </w:p>
          <w:p w14:paraId="55887019"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b/>
                <w:bCs/>
                <w:color w:val="000000"/>
                <w:sz w:val="20"/>
                <w:szCs w:val="20"/>
                <w:lang w:val="en" w:eastAsia="en-GB"/>
              </w:rPr>
              <w:t>(Section 6.4 EAP template – Stop mechanism)</w:t>
            </w:r>
            <w:r w:rsidRPr="003B4F3A">
              <w:rPr>
                <w:rFonts w:asciiTheme="minorBidi" w:hAnsiTheme="minorBidi" w:cstheme="minorBidi"/>
                <w:color w:val="000000"/>
                <w:sz w:val="20"/>
                <w:szCs w:val="20"/>
                <w:lang w:val="en-GB" w:eastAsia="en-GB"/>
              </w:rPr>
              <w:t> </w:t>
            </w:r>
          </w:p>
        </w:tc>
        <w:tc>
          <w:tcPr>
            <w:tcW w:w="4871" w:type="dxa"/>
            <w:tcBorders>
              <w:top w:val="single" w:sz="6" w:space="0" w:color="000000"/>
              <w:left w:val="single" w:sz="6" w:space="0" w:color="000000"/>
              <w:bottom w:val="single" w:sz="6" w:space="0" w:color="000000"/>
              <w:right w:val="single" w:sz="6" w:space="0" w:color="000000"/>
            </w:tcBorders>
            <w:shd w:val="clear" w:color="auto" w:fill="auto"/>
            <w:hideMark/>
          </w:tcPr>
          <w:p w14:paraId="6E41538F"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 w:eastAsia="en-GB"/>
              </w:rPr>
              <w:t>If the forecast triggers action, but then in subsequent days the forecast reduces below the trigger, the action should be able to stop. Exceptions might be accepted if the trigger chosen has a very high probability.</w:t>
            </w:r>
            <w:r w:rsidRPr="003B4F3A">
              <w:rPr>
                <w:rFonts w:asciiTheme="minorBidi" w:hAnsiTheme="minorBidi" w:cstheme="minorBidi"/>
                <w:color w:val="000000"/>
                <w:sz w:val="20"/>
                <w:szCs w:val="20"/>
                <w:lang w:val="en-GB" w:eastAsia="en-GB"/>
              </w:rPr>
              <w:t> </w:t>
            </w:r>
          </w:p>
          <w:p w14:paraId="5B2F850A"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351C75"/>
                <w:sz w:val="20"/>
                <w:szCs w:val="20"/>
                <w:lang w:val="en-GB" w:eastAsia="en-GB"/>
              </w:rPr>
              <w:t> </w:t>
            </w:r>
          </w:p>
          <w:p w14:paraId="490FC6A5"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 w:eastAsia="en-GB"/>
              </w:rPr>
              <w:t>In some cases, a stop mechanism may not be possible (very short lead time or limited frequency of forecast for seasonal forecast)</w:t>
            </w:r>
            <w:r w:rsidRPr="003B4F3A">
              <w:rPr>
                <w:rFonts w:asciiTheme="minorBidi" w:hAnsiTheme="minorBidi" w:cstheme="minorBidi"/>
                <w:color w:val="000000"/>
                <w:sz w:val="20"/>
                <w:szCs w:val="20"/>
                <w:lang w:val="en-GB" w:eastAsia="en-GB"/>
              </w:rPr>
              <w:t> </w:t>
            </w:r>
          </w:p>
        </w:tc>
      </w:tr>
      <w:tr w:rsidR="003B4F3A" w:rsidRPr="003B4F3A" w14:paraId="33945D19" w14:textId="77777777" w:rsidTr="00DC5469">
        <w:tc>
          <w:tcPr>
            <w:tcW w:w="4133" w:type="dxa"/>
            <w:gridSpan w:val="2"/>
            <w:tcBorders>
              <w:top w:val="single" w:sz="6" w:space="0" w:color="000000"/>
              <w:left w:val="single" w:sz="6" w:space="0" w:color="000000"/>
              <w:bottom w:val="single" w:sz="6" w:space="0" w:color="000000"/>
              <w:right w:val="single" w:sz="6" w:space="0" w:color="000000"/>
            </w:tcBorders>
            <w:shd w:val="clear" w:color="auto" w:fill="000000"/>
            <w:hideMark/>
          </w:tcPr>
          <w:p w14:paraId="48AF41C4"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FFFFFF"/>
                <w:sz w:val="20"/>
                <w:szCs w:val="20"/>
                <w:lang w:val="en" w:eastAsia="en-GB"/>
              </w:rPr>
              <w:t>M&amp;E</w:t>
            </w:r>
            <w:r w:rsidRPr="003B4F3A">
              <w:rPr>
                <w:rFonts w:asciiTheme="minorBidi" w:hAnsiTheme="minorBidi" w:cstheme="minorBidi"/>
                <w:color w:val="FFFFFF"/>
                <w:sz w:val="20"/>
                <w:szCs w:val="20"/>
                <w:lang w:val="en-GB" w:eastAsia="en-GB"/>
              </w:rPr>
              <w:t> </w:t>
            </w:r>
          </w:p>
        </w:tc>
        <w:tc>
          <w:tcPr>
            <w:tcW w:w="4871" w:type="dxa"/>
            <w:tcBorders>
              <w:top w:val="single" w:sz="6" w:space="0" w:color="000000"/>
              <w:left w:val="single" w:sz="6" w:space="0" w:color="000000"/>
              <w:bottom w:val="single" w:sz="6" w:space="0" w:color="000000"/>
              <w:right w:val="single" w:sz="6" w:space="0" w:color="000000"/>
            </w:tcBorders>
            <w:shd w:val="clear" w:color="auto" w:fill="000000"/>
            <w:hideMark/>
          </w:tcPr>
          <w:p w14:paraId="067AE448"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FFFFFF"/>
                <w:sz w:val="20"/>
                <w:szCs w:val="20"/>
                <w:lang w:val="en" w:eastAsia="en-GB"/>
              </w:rPr>
              <w:t>Comments</w:t>
            </w:r>
            <w:r w:rsidRPr="003B4F3A">
              <w:rPr>
                <w:rFonts w:asciiTheme="minorBidi" w:hAnsiTheme="minorBidi" w:cstheme="minorBidi"/>
                <w:color w:val="FFFFFF"/>
                <w:sz w:val="20"/>
                <w:szCs w:val="20"/>
                <w:lang w:val="en-GB" w:eastAsia="en-GB"/>
              </w:rPr>
              <w:t> </w:t>
            </w:r>
          </w:p>
        </w:tc>
      </w:tr>
      <w:tr w:rsidR="003B4F3A" w:rsidRPr="003B4F3A" w14:paraId="483378B3" w14:textId="77777777" w:rsidTr="00DC5469">
        <w:tc>
          <w:tcPr>
            <w:tcW w:w="413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E352109" w14:textId="77777777" w:rsidR="00DC5469" w:rsidRDefault="003B4F3A" w:rsidP="00DC5469">
            <w:pPr>
              <w:ind w:left="-10" w:firstLine="10"/>
              <w:textAlignment w:val="baseline"/>
              <w:rPr>
                <w:rFonts w:asciiTheme="minorBidi" w:hAnsiTheme="minorBidi" w:cstheme="minorBidi"/>
                <w:color w:val="000000"/>
                <w:sz w:val="20"/>
                <w:szCs w:val="20"/>
                <w:lang w:val="en" w:eastAsia="en-GB"/>
              </w:rPr>
            </w:pPr>
            <w:r w:rsidRPr="003B4F3A">
              <w:rPr>
                <w:rFonts w:asciiTheme="minorBidi" w:hAnsiTheme="minorBidi" w:cstheme="minorBidi"/>
                <w:color w:val="000000"/>
                <w:sz w:val="20"/>
                <w:szCs w:val="20"/>
                <w:lang w:val="en" w:eastAsia="en-GB"/>
              </w:rPr>
              <w:t xml:space="preserve">The EAP </w:t>
            </w:r>
            <w:r w:rsidRPr="003B4F3A">
              <w:rPr>
                <w:rFonts w:asciiTheme="minorBidi" w:hAnsiTheme="minorBidi" w:cstheme="minorBidi"/>
                <w:color w:val="000000"/>
                <w:sz w:val="20"/>
                <w:szCs w:val="20"/>
                <w:lang w:eastAsia="en-GB"/>
              </w:rPr>
              <w:t>includes an M&amp;E plan to</w:t>
            </w:r>
            <w:r w:rsidRPr="003B4F3A">
              <w:rPr>
                <w:rFonts w:asciiTheme="minorBidi" w:hAnsiTheme="minorBidi" w:cstheme="minorBidi"/>
                <w:color w:val="000000"/>
                <w:sz w:val="20"/>
                <w:szCs w:val="20"/>
                <w:lang w:val="en" w:eastAsia="en-GB"/>
              </w:rPr>
              <w:t xml:space="preserve"> </w:t>
            </w:r>
          </w:p>
          <w:p w14:paraId="5B27509C" w14:textId="77777777" w:rsidR="00DC5469" w:rsidRDefault="003B4F3A" w:rsidP="00DC5469">
            <w:pPr>
              <w:ind w:left="-10" w:firstLine="10"/>
              <w:textAlignment w:val="baseline"/>
              <w:rPr>
                <w:rFonts w:asciiTheme="minorBidi" w:hAnsiTheme="minorBidi" w:cstheme="minorBidi"/>
                <w:color w:val="000000"/>
                <w:sz w:val="20"/>
                <w:szCs w:val="20"/>
                <w:lang w:val="en" w:eastAsia="en-GB"/>
              </w:rPr>
            </w:pPr>
            <w:r w:rsidRPr="003B4F3A">
              <w:rPr>
                <w:rFonts w:asciiTheme="minorBidi" w:hAnsiTheme="minorBidi" w:cstheme="minorBidi"/>
                <w:color w:val="000000"/>
                <w:sz w:val="20"/>
                <w:szCs w:val="20"/>
                <w:lang w:val="en" w:eastAsia="en-GB"/>
              </w:rPr>
              <w:t xml:space="preserve">1) assess the impact of the early actions and the extreme event after each activation and </w:t>
            </w:r>
          </w:p>
          <w:p w14:paraId="5DC451BC" w14:textId="374131FC" w:rsidR="003B4F3A" w:rsidRPr="003B4F3A" w:rsidRDefault="003B4F3A" w:rsidP="00DC5469">
            <w:pPr>
              <w:ind w:left="-10" w:firstLine="10"/>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 w:eastAsia="en-GB"/>
              </w:rPr>
              <w:t xml:space="preserve">2) </w:t>
            </w:r>
            <w:r w:rsidRPr="003B4F3A">
              <w:rPr>
                <w:rFonts w:asciiTheme="minorBidi" w:hAnsiTheme="minorBidi" w:cstheme="minorBidi"/>
                <w:color w:val="000000"/>
                <w:sz w:val="20"/>
                <w:szCs w:val="20"/>
                <w:lang w:eastAsia="en-GB"/>
              </w:rPr>
              <w:t>identify if all activities were carried out as planned and document how early actions were implemented</w:t>
            </w:r>
            <w:r w:rsidRPr="003B4F3A">
              <w:rPr>
                <w:rFonts w:asciiTheme="minorBidi" w:hAnsiTheme="minorBidi" w:cstheme="minorBidi"/>
                <w:color w:val="000000"/>
                <w:sz w:val="20"/>
                <w:szCs w:val="20"/>
                <w:lang w:val="en-GB" w:eastAsia="en-GB"/>
              </w:rPr>
              <w:t> </w:t>
            </w:r>
          </w:p>
          <w:p w14:paraId="4F808857" w14:textId="77777777" w:rsidR="003B4F3A" w:rsidRPr="003B4F3A" w:rsidRDefault="003B4F3A" w:rsidP="00DC5469">
            <w:pPr>
              <w:ind w:left="-10" w:firstLine="10"/>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 w:eastAsia="en-GB"/>
              </w:rPr>
              <w:t>3) learn from the process to improve the system in the future</w:t>
            </w:r>
            <w:r w:rsidRPr="003B4F3A">
              <w:rPr>
                <w:rFonts w:asciiTheme="minorBidi" w:hAnsiTheme="minorBidi" w:cstheme="minorBidi"/>
                <w:color w:val="000000"/>
                <w:sz w:val="20"/>
                <w:szCs w:val="20"/>
                <w:lang w:val="en-GB" w:eastAsia="en-GB"/>
              </w:rPr>
              <w:t> </w:t>
            </w:r>
          </w:p>
          <w:p w14:paraId="10FB52CA" w14:textId="77777777" w:rsidR="003B4F3A" w:rsidRPr="003B4F3A" w:rsidRDefault="003B4F3A" w:rsidP="003B4F3A">
            <w:pPr>
              <w:ind w:left="90"/>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GB" w:eastAsia="en-GB"/>
              </w:rPr>
              <w:t> </w:t>
            </w:r>
          </w:p>
          <w:p w14:paraId="14A3D96A"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b/>
                <w:bCs/>
                <w:color w:val="000000"/>
                <w:sz w:val="20"/>
                <w:szCs w:val="20"/>
                <w:lang w:val="en" w:eastAsia="en-GB"/>
              </w:rPr>
              <w:t>(Section 7 EAP template – Monitoring, Evaluation, Accountability and Learning (MEAL).</w:t>
            </w:r>
            <w:r w:rsidRPr="003B4F3A">
              <w:rPr>
                <w:rFonts w:asciiTheme="minorBidi" w:hAnsiTheme="minorBidi" w:cstheme="minorBidi"/>
                <w:color w:val="000000"/>
                <w:sz w:val="20"/>
                <w:szCs w:val="20"/>
                <w:lang w:val="en" w:eastAsia="en-GB"/>
              </w:rPr>
              <w:t> </w:t>
            </w:r>
            <w:r w:rsidRPr="003B4F3A">
              <w:rPr>
                <w:rFonts w:asciiTheme="minorBidi" w:hAnsiTheme="minorBidi" w:cstheme="minorBidi"/>
                <w:color w:val="000000"/>
                <w:sz w:val="20"/>
                <w:szCs w:val="20"/>
                <w:lang w:val="en-GB" w:eastAsia="en-GB"/>
              </w:rPr>
              <w:t> </w:t>
            </w:r>
          </w:p>
        </w:tc>
        <w:tc>
          <w:tcPr>
            <w:tcW w:w="4871" w:type="dxa"/>
            <w:tcBorders>
              <w:top w:val="single" w:sz="6" w:space="0" w:color="000000"/>
              <w:left w:val="single" w:sz="6" w:space="0" w:color="000000"/>
              <w:bottom w:val="single" w:sz="6" w:space="0" w:color="000000"/>
              <w:right w:val="single" w:sz="6" w:space="0" w:color="000000"/>
            </w:tcBorders>
            <w:shd w:val="clear" w:color="auto" w:fill="auto"/>
            <w:hideMark/>
          </w:tcPr>
          <w:p w14:paraId="6CD87CAA"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 w:eastAsia="en-GB"/>
              </w:rPr>
              <w:t>Ideally, the M&amp;E system should be set up in a way that the impact of the event in the community that received early actions is assessed by using data from comparison communities.</w:t>
            </w:r>
            <w:r w:rsidRPr="003B4F3A">
              <w:rPr>
                <w:rFonts w:asciiTheme="minorBidi" w:hAnsiTheme="minorBidi" w:cstheme="minorBidi"/>
                <w:color w:val="351C75"/>
                <w:sz w:val="20"/>
                <w:szCs w:val="20"/>
                <w:lang w:val="en" w:eastAsia="en-GB"/>
              </w:rPr>
              <w:t xml:space="preserve"> </w:t>
            </w:r>
            <w:r w:rsidRPr="003B4F3A">
              <w:rPr>
                <w:rFonts w:asciiTheme="minorBidi" w:hAnsiTheme="minorBidi" w:cstheme="minorBidi"/>
                <w:color w:val="000000"/>
                <w:sz w:val="20"/>
                <w:szCs w:val="20"/>
                <w:lang w:val="en" w:eastAsia="en-GB"/>
              </w:rPr>
              <w:t>Depending on the specific context of the hazard an impact evaluation might only be done several months after finishing the implementations of the actions.</w:t>
            </w:r>
            <w:r w:rsidRPr="003B4F3A">
              <w:rPr>
                <w:rFonts w:asciiTheme="minorBidi" w:hAnsiTheme="minorBidi" w:cstheme="minorBidi"/>
                <w:color w:val="000000"/>
                <w:sz w:val="20"/>
                <w:szCs w:val="20"/>
                <w:lang w:val="en-GB" w:eastAsia="en-GB"/>
              </w:rPr>
              <w:t> </w:t>
            </w:r>
          </w:p>
        </w:tc>
      </w:tr>
      <w:tr w:rsidR="003B4F3A" w:rsidRPr="003B4F3A" w14:paraId="348D4826" w14:textId="77777777" w:rsidTr="00DC5469">
        <w:tc>
          <w:tcPr>
            <w:tcW w:w="4018" w:type="dxa"/>
            <w:tcBorders>
              <w:top w:val="single" w:sz="6" w:space="0" w:color="000000"/>
              <w:left w:val="single" w:sz="6" w:space="0" w:color="000000"/>
              <w:bottom w:val="single" w:sz="6" w:space="0" w:color="000000"/>
              <w:right w:val="single" w:sz="6" w:space="0" w:color="000000"/>
            </w:tcBorders>
            <w:shd w:val="clear" w:color="auto" w:fill="000000"/>
            <w:hideMark/>
          </w:tcPr>
          <w:p w14:paraId="08741E5F"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FFFFFF"/>
                <w:sz w:val="20"/>
                <w:szCs w:val="20"/>
                <w:lang w:val="en" w:eastAsia="en-GB"/>
              </w:rPr>
              <w:t>National Society’s capacity to implement the EAP</w:t>
            </w:r>
            <w:r w:rsidRPr="003B4F3A">
              <w:rPr>
                <w:rFonts w:asciiTheme="minorBidi" w:hAnsiTheme="minorBidi" w:cstheme="minorBidi"/>
                <w:color w:val="FFFFFF"/>
                <w:sz w:val="20"/>
                <w:szCs w:val="20"/>
                <w:lang w:val="en-GB" w:eastAsia="en-GB"/>
              </w:rPr>
              <w:t> </w:t>
            </w:r>
          </w:p>
        </w:tc>
        <w:tc>
          <w:tcPr>
            <w:tcW w:w="4986" w:type="dxa"/>
            <w:gridSpan w:val="2"/>
            <w:tcBorders>
              <w:top w:val="single" w:sz="6" w:space="0" w:color="000000"/>
              <w:left w:val="single" w:sz="6" w:space="0" w:color="000000"/>
              <w:bottom w:val="single" w:sz="6" w:space="0" w:color="000000"/>
              <w:right w:val="single" w:sz="6" w:space="0" w:color="000000"/>
            </w:tcBorders>
            <w:shd w:val="clear" w:color="auto" w:fill="000000"/>
            <w:hideMark/>
          </w:tcPr>
          <w:p w14:paraId="69BDE1D3"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FFFFFF"/>
                <w:sz w:val="20"/>
                <w:szCs w:val="20"/>
                <w:lang w:val="en" w:eastAsia="en-GB"/>
              </w:rPr>
              <w:t>Comments</w:t>
            </w:r>
            <w:r w:rsidRPr="003B4F3A">
              <w:rPr>
                <w:rFonts w:asciiTheme="minorBidi" w:hAnsiTheme="minorBidi" w:cstheme="minorBidi"/>
                <w:color w:val="FFFFFF"/>
                <w:sz w:val="20"/>
                <w:szCs w:val="20"/>
                <w:lang w:val="en-GB" w:eastAsia="en-GB"/>
              </w:rPr>
              <w:t> </w:t>
            </w:r>
          </w:p>
        </w:tc>
      </w:tr>
      <w:tr w:rsidR="003B4F3A" w:rsidRPr="003B4F3A" w14:paraId="7C7CF639" w14:textId="77777777" w:rsidTr="00DC5469">
        <w:tc>
          <w:tcPr>
            <w:tcW w:w="4018" w:type="dxa"/>
            <w:tcBorders>
              <w:top w:val="single" w:sz="6" w:space="0" w:color="000000"/>
              <w:left w:val="single" w:sz="6" w:space="0" w:color="000000"/>
              <w:bottom w:val="single" w:sz="6" w:space="0" w:color="000000"/>
              <w:right w:val="single" w:sz="6" w:space="0" w:color="000000"/>
            </w:tcBorders>
            <w:shd w:val="clear" w:color="auto" w:fill="auto"/>
            <w:hideMark/>
          </w:tcPr>
          <w:p w14:paraId="2B15B43F"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 w:eastAsia="en-GB"/>
              </w:rPr>
              <w:t xml:space="preserve">The </w:t>
            </w:r>
            <w:r w:rsidRPr="003B4F3A">
              <w:rPr>
                <w:rFonts w:asciiTheme="minorBidi" w:hAnsiTheme="minorBidi" w:cstheme="minorBidi"/>
                <w:color w:val="000000"/>
                <w:sz w:val="20"/>
                <w:szCs w:val="20"/>
                <w:lang w:eastAsia="en-GB"/>
              </w:rPr>
              <w:t xml:space="preserve">EAP describes the </w:t>
            </w:r>
            <w:r w:rsidRPr="003B4F3A">
              <w:rPr>
                <w:rFonts w:asciiTheme="minorBidi" w:hAnsiTheme="minorBidi" w:cstheme="minorBidi"/>
                <w:color w:val="000000"/>
                <w:sz w:val="20"/>
                <w:szCs w:val="20"/>
                <w:lang w:val="en" w:eastAsia="en-GB"/>
              </w:rPr>
              <w:t xml:space="preserve">National Society </w:t>
            </w:r>
            <w:r w:rsidRPr="003B4F3A">
              <w:rPr>
                <w:rFonts w:asciiTheme="minorBidi" w:hAnsiTheme="minorBidi" w:cstheme="minorBidi"/>
                <w:color w:val="000000"/>
                <w:sz w:val="20"/>
                <w:szCs w:val="20"/>
                <w:lang w:eastAsia="en-GB"/>
              </w:rPr>
              <w:t xml:space="preserve">operational </w:t>
            </w:r>
            <w:r w:rsidRPr="003B4F3A">
              <w:rPr>
                <w:rFonts w:asciiTheme="minorBidi" w:hAnsiTheme="minorBidi" w:cstheme="minorBidi"/>
                <w:color w:val="000000"/>
                <w:sz w:val="20"/>
                <w:szCs w:val="20"/>
                <w:lang w:val="en" w:eastAsia="en-GB"/>
              </w:rPr>
              <w:t xml:space="preserve">(Cash, WASH, Food Security, Shelter etc.) </w:t>
            </w:r>
            <w:r w:rsidRPr="003B4F3A">
              <w:rPr>
                <w:rFonts w:asciiTheme="minorBidi" w:hAnsiTheme="minorBidi" w:cstheme="minorBidi"/>
                <w:color w:val="000000"/>
                <w:sz w:val="20"/>
                <w:szCs w:val="20"/>
                <w:lang w:eastAsia="en-GB"/>
              </w:rPr>
              <w:t>and administrative (Finance, PMER, Human Resources) capacity and experience to implement the EAP. </w:t>
            </w:r>
            <w:r w:rsidRPr="003B4F3A">
              <w:rPr>
                <w:rFonts w:asciiTheme="minorBidi" w:hAnsiTheme="minorBidi" w:cstheme="minorBidi"/>
                <w:color w:val="000000"/>
                <w:sz w:val="20"/>
                <w:szCs w:val="20"/>
                <w:lang w:val="en" w:eastAsia="en-GB"/>
              </w:rPr>
              <w:t xml:space="preserve"> If no capacity exists, </w:t>
            </w:r>
            <w:r w:rsidRPr="003B4F3A">
              <w:rPr>
                <w:rFonts w:asciiTheme="minorBidi" w:hAnsiTheme="minorBidi" w:cstheme="minorBidi"/>
                <w:color w:val="000000"/>
                <w:sz w:val="20"/>
                <w:szCs w:val="20"/>
                <w:lang w:eastAsia="en-GB"/>
              </w:rPr>
              <w:t>the EAP describes how they plan</w:t>
            </w:r>
            <w:r w:rsidRPr="003B4F3A">
              <w:rPr>
                <w:rFonts w:asciiTheme="minorBidi" w:hAnsiTheme="minorBidi" w:cstheme="minorBidi"/>
                <w:color w:val="000000"/>
                <w:sz w:val="20"/>
                <w:szCs w:val="20"/>
                <w:lang w:val="en" w:eastAsia="en-GB"/>
              </w:rPr>
              <w:t xml:space="preserve"> to </w:t>
            </w:r>
            <w:r w:rsidRPr="003B4F3A">
              <w:rPr>
                <w:rFonts w:asciiTheme="minorBidi" w:hAnsiTheme="minorBidi" w:cstheme="minorBidi"/>
                <w:color w:val="000000"/>
                <w:sz w:val="20"/>
                <w:szCs w:val="20"/>
                <w:lang w:eastAsia="en-GB"/>
              </w:rPr>
              <w:t>address</w:t>
            </w:r>
            <w:r w:rsidRPr="003B4F3A">
              <w:rPr>
                <w:rFonts w:asciiTheme="minorBidi" w:hAnsiTheme="minorBidi" w:cstheme="minorBidi"/>
                <w:color w:val="000000"/>
                <w:sz w:val="20"/>
                <w:szCs w:val="20"/>
                <w:lang w:val="en" w:eastAsia="en-GB"/>
              </w:rPr>
              <w:t xml:space="preserve"> </w:t>
            </w:r>
            <w:r w:rsidRPr="003B4F3A">
              <w:rPr>
                <w:rFonts w:asciiTheme="minorBidi" w:hAnsiTheme="minorBidi" w:cstheme="minorBidi"/>
                <w:color w:val="000000"/>
                <w:sz w:val="20"/>
                <w:szCs w:val="20"/>
                <w:lang w:eastAsia="en-GB"/>
              </w:rPr>
              <w:t>this limitation</w:t>
            </w:r>
            <w:r w:rsidRPr="003B4F3A">
              <w:rPr>
                <w:rFonts w:asciiTheme="minorBidi" w:hAnsiTheme="minorBidi" w:cstheme="minorBidi"/>
                <w:color w:val="000000"/>
                <w:sz w:val="20"/>
                <w:szCs w:val="20"/>
                <w:lang w:val="en" w:eastAsia="en-GB"/>
              </w:rPr>
              <w:t xml:space="preserve"> </w:t>
            </w:r>
            <w:proofErr w:type="gramStart"/>
            <w:r w:rsidRPr="003B4F3A">
              <w:rPr>
                <w:rFonts w:asciiTheme="minorBidi" w:hAnsiTheme="minorBidi" w:cstheme="minorBidi"/>
                <w:color w:val="000000"/>
                <w:sz w:val="20"/>
                <w:szCs w:val="20"/>
                <w:lang w:val="en" w:eastAsia="en-GB"/>
              </w:rPr>
              <w:t>in order to</w:t>
            </w:r>
            <w:proofErr w:type="gramEnd"/>
            <w:r w:rsidRPr="003B4F3A">
              <w:rPr>
                <w:rFonts w:asciiTheme="minorBidi" w:hAnsiTheme="minorBidi" w:cstheme="minorBidi"/>
                <w:color w:val="000000"/>
                <w:sz w:val="20"/>
                <w:szCs w:val="20"/>
                <w:lang w:val="en" w:eastAsia="en-GB"/>
              </w:rPr>
              <w:t xml:space="preserve"> implement the EAP effectively and efficiently. </w:t>
            </w:r>
            <w:r w:rsidRPr="003B4F3A">
              <w:rPr>
                <w:rFonts w:asciiTheme="minorBidi" w:hAnsiTheme="minorBidi" w:cstheme="minorBidi"/>
                <w:color w:val="000000"/>
                <w:sz w:val="20"/>
                <w:szCs w:val="20"/>
                <w:lang w:val="en-GB" w:eastAsia="en-GB"/>
              </w:rPr>
              <w:t> </w:t>
            </w:r>
          </w:p>
          <w:p w14:paraId="7AB09193"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351C75"/>
                <w:sz w:val="20"/>
                <w:szCs w:val="20"/>
                <w:lang w:val="en-GB" w:eastAsia="en-GB"/>
              </w:rPr>
              <w:t> </w:t>
            </w:r>
          </w:p>
          <w:p w14:paraId="62CDB98C"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b/>
                <w:bCs/>
                <w:color w:val="000000"/>
                <w:sz w:val="20"/>
                <w:szCs w:val="20"/>
                <w:lang w:val="en" w:eastAsia="en-GB"/>
              </w:rPr>
              <w:lastRenderedPageBreak/>
              <w:t xml:space="preserve">(Section 8.1 EAP template - 8.1 Operational, </w:t>
            </w:r>
            <w:proofErr w:type="gramStart"/>
            <w:r w:rsidRPr="003B4F3A">
              <w:rPr>
                <w:rFonts w:asciiTheme="minorBidi" w:hAnsiTheme="minorBidi" w:cstheme="minorBidi"/>
                <w:b/>
                <w:bCs/>
                <w:color w:val="000000"/>
                <w:sz w:val="20"/>
                <w:szCs w:val="20"/>
                <w:lang w:val="en" w:eastAsia="en-GB"/>
              </w:rPr>
              <w:t>thematic</w:t>
            </w:r>
            <w:proofErr w:type="gramEnd"/>
            <w:r w:rsidRPr="003B4F3A">
              <w:rPr>
                <w:rFonts w:asciiTheme="minorBidi" w:hAnsiTheme="minorBidi" w:cstheme="minorBidi"/>
                <w:b/>
                <w:bCs/>
                <w:color w:val="000000"/>
                <w:sz w:val="20"/>
                <w:szCs w:val="20"/>
                <w:lang w:val="en" w:eastAsia="en-GB"/>
              </w:rPr>
              <w:t xml:space="preserve"> and administrative capacity)</w:t>
            </w:r>
            <w:r w:rsidRPr="003B4F3A">
              <w:rPr>
                <w:rFonts w:asciiTheme="minorBidi" w:hAnsiTheme="minorBidi" w:cstheme="minorBidi"/>
                <w:color w:val="000000"/>
                <w:sz w:val="20"/>
                <w:szCs w:val="20"/>
                <w:lang w:val="en-GB" w:eastAsia="en-GB"/>
              </w:rPr>
              <w:t> </w:t>
            </w:r>
          </w:p>
        </w:tc>
        <w:tc>
          <w:tcPr>
            <w:tcW w:w="4986"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9542786"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351C75"/>
                <w:sz w:val="20"/>
                <w:szCs w:val="20"/>
                <w:lang w:val="en-GB" w:eastAsia="en-GB"/>
              </w:rPr>
              <w:lastRenderedPageBreak/>
              <w:t> </w:t>
            </w:r>
          </w:p>
        </w:tc>
      </w:tr>
      <w:tr w:rsidR="003B4F3A" w:rsidRPr="003B4F3A" w14:paraId="68777867" w14:textId="77777777" w:rsidTr="00DC5469">
        <w:tc>
          <w:tcPr>
            <w:tcW w:w="4018" w:type="dxa"/>
            <w:tcBorders>
              <w:top w:val="single" w:sz="6" w:space="0" w:color="000000"/>
              <w:left w:val="single" w:sz="6" w:space="0" w:color="000000"/>
              <w:bottom w:val="single" w:sz="6" w:space="0" w:color="000000"/>
              <w:right w:val="single" w:sz="6" w:space="0" w:color="000000"/>
            </w:tcBorders>
            <w:shd w:val="clear" w:color="auto" w:fill="auto"/>
            <w:hideMark/>
          </w:tcPr>
          <w:p w14:paraId="60FEF1E6"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 w:eastAsia="en-GB"/>
              </w:rPr>
              <w:t xml:space="preserve">The EAP </w:t>
            </w:r>
            <w:r w:rsidRPr="003B4F3A">
              <w:rPr>
                <w:rFonts w:asciiTheme="minorBidi" w:hAnsiTheme="minorBidi" w:cstheme="minorBidi"/>
                <w:color w:val="000000"/>
                <w:sz w:val="20"/>
                <w:szCs w:val="20"/>
                <w:lang w:eastAsia="en-GB"/>
              </w:rPr>
              <w:t>describes its alignment with</w:t>
            </w:r>
            <w:r w:rsidRPr="003B4F3A">
              <w:rPr>
                <w:rFonts w:asciiTheme="minorBidi" w:hAnsiTheme="minorBidi" w:cstheme="minorBidi"/>
                <w:color w:val="000000"/>
                <w:sz w:val="20"/>
                <w:szCs w:val="20"/>
                <w:lang w:val="en" w:eastAsia="en-GB"/>
              </w:rPr>
              <w:t xml:space="preserve"> </w:t>
            </w:r>
            <w:r w:rsidRPr="003B4F3A">
              <w:rPr>
                <w:rFonts w:asciiTheme="minorBidi" w:hAnsiTheme="minorBidi" w:cstheme="minorBidi"/>
                <w:color w:val="000000"/>
                <w:sz w:val="20"/>
                <w:szCs w:val="20"/>
                <w:lang w:eastAsia="en-GB"/>
              </w:rPr>
              <w:t xml:space="preserve">the National Society </w:t>
            </w:r>
            <w:r w:rsidRPr="003B4F3A">
              <w:rPr>
                <w:rFonts w:asciiTheme="minorBidi" w:hAnsiTheme="minorBidi" w:cstheme="minorBidi"/>
                <w:color w:val="000000"/>
                <w:sz w:val="20"/>
                <w:szCs w:val="20"/>
                <w:lang w:val="en" w:eastAsia="en-GB"/>
              </w:rPr>
              <w:t>Disaster Risk Management strategy (</w:t>
            </w:r>
            <w:proofErr w:type="gramStart"/>
            <w:r w:rsidRPr="003B4F3A">
              <w:rPr>
                <w:rFonts w:asciiTheme="minorBidi" w:hAnsiTheme="minorBidi" w:cstheme="minorBidi"/>
                <w:color w:val="000000"/>
                <w:sz w:val="20"/>
                <w:szCs w:val="20"/>
                <w:lang w:val="en" w:eastAsia="en-GB"/>
              </w:rPr>
              <w:t>e.g.</w:t>
            </w:r>
            <w:proofErr w:type="gramEnd"/>
            <w:r w:rsidRPr="003B4F3A">
              <w:rPr>
                <w:rFonts w:asciiTheme="minorBidi" w:hAnsiTheme="minorBidi" w:cstheme="minorBidi"/>
                <w:color w:val="000000"/>
                <w:sz w:val="20"/>
                <w:szCs w:val="20"/>
                <w:lang w:val="en" w:eastAsia="en-GB"/>
              </w:rPr>
              <w:t xml:space="preserve"> the existing contingency plan,</w:t>
            </w:r>
            <w:r w:rsidRPr="003B4F3A">
              <w:rPr>
                <w:rFonts w:asciiTheme="minorBidi" w:hAnsiTheme="minorBidi" w:cstheme="minorBidi"/>
                <w:color w:val="000000"/>
                <w:sz w:val="20"/>
                <w:szCs w:val="20"/>
                <w:lang w:eastAsia="en-GB"/>
              </w:rPr>
              <w:t xml:space="preserve"> response plan,</w:t>
            </w:r>
            <w:r w:rsidRPr="003B4F3A">
              <w:rPr>
                <w:rFonts w:asciiTheme="minorBidi" w:hAnsiTheme="minorBidi" w:cstheme="minorBidi"/>
                <w:color w:val="000000"/>
                <w:sz w:val="20"/>
                <w:szCs w:val="20"/>
                <w:lang w:val="en" w:eastAsia="en-GB"/>
              </w:rPr>
              <w:t xml:space="preserve"> DRR plan etc.) </w:t>
            </w:r>
            <w:r w:rsidRPr="003B4F3A">
              <w:rPr>
                <w:rFonts w:asciiTheme="minorBidi" w:hAnsiTheme="minorBidi" w:cstheme="minorBidi"/>
                <w:color w:val="000000"/>
                <w:sz w:val="20"/>
                <w:szCs w:val="20"/>
                <w:lang w:val="en-GB" w:eastAsia="en-GB"/>
              </w:rPr>
              <w:t> </w:t>
            </w:r>
          </w:p>
          <w:p w14:paraId="2F92F4E0"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GB" w:eastAsia="en-GB"/>
              </w:rPr>
              <w:t> </w:t>
            </w:r>
          </w:p>
          <w:p w14:paraId="33C8F391"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b/>
                <w:bCs/>
                <w:color w:val="000000"/>
                <w:sz w:val="20"/>
                <w:szCs w:val="20"/>
                <w:lang w:val="en" w:eastAsia="en-GB"/>
              </w:rPr>
              <w:t>(Section 8.2 EAP template – Strategies and plans)</w:t>
            </w:r>
            <w:r w:rsidRPr="003B4F3A">
              <w:rPr>
                <w:rFonts w:asciiTheme="minorBidi" w:hAnsiTheme="minorBidi" w:cstheme="minorBidi"/>
                <w:color w:val="000000"/>
                <w:sz w:val="20"/>
                <w:szCs w:val="20"/>
                <w:lang w:val="en-GB" w:eastAsia="en-GB"/>
              </w:rPr>
              <w:t> </w:t>
            </w:r>
          </w:p>
        </w:tc>
        <w:tc>
          <w:tcPr>
            <w:tcW w:w="4986"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F34D260"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 w:eastAsia="en-GB"/>
              </w:rPr>
              <w:t>In the mid-term the EAP should be integrated in the DRM strategy.</w:t>
            </w:r>
            <w:r w:rsidRPr="003B4F3A">
              <w:rPr>
                <w:rFonts w:asciiTheme="minorBidi" w:hAnsiTheme="minorBidi" w:cstheme="minorBidi"/>
                <w:color w:val="000000"/>
                <w:sz w:val="20"/>
                <w:szCs w:val="20"/>
                <w:lang w:val="en-GB" w:eastAsia="en-GB"/>
              </w:rPr>
              <w:t> </w:t>
            </w:r>
          </w:p>
        </w:tc>
      </w:tr>
      <w:tr w:rsidR="003B4F3A" w:rsidRPr="003B4F3A" w14:paraId="68A6FE72" w14:textId="77777777" w:rsidTr="00DC5469">
        <w:tc>
          <w:tcPr>
            <w:tcW w:w="4018" w:type="dxa"/>
            <w:tcBorders>
              <w:top w:val="single" w:sz="6" w:space="0" w:color="000000"/>
              <w:left w:val="single" w:sz="6" w:space="0" w:color="000000"/>
              <w:bottom w:val="single" w:sz="6" w:space="0" w:color="000000"/>
              <w:right w:val="single" w:sz="6" w:space="0" w:color="000000"/>
            </w:tcBorders>
            <w:shd w:val="clear" w:color="auto" w:fill="000000"/>
            <w:hideMark/>
          </w:tcPr>
          <w:p w14:paraId="4A52E4DA"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FFFFFF"/>
                <w:sz w:val="20"/>
                <w:szCs w:val="20"/>
                <w:lang w:val="en" w:eastAsia="en-GB"/>
              </w:rPr>
              <w:t>Budget</w:t>
            </w:r>
            <w:r w:rsidRPr="003B4F3A">
              <w:rPr>
                <w:rFonts w:asciiTheme="minorBidi" w:hAnsiTheme="minorBidi" w:cstheme="minorBidi"/>
                <w:color w:val="FFFFFF"/>
                <w:sz w:val="20"/>
                <w:szCs w:val="20"/>
                <w:lang w:val="en-GB" w:eastAsia="en-GB"/>
              </w:rPr>
              <w:t> </w:t>
            </w:r>
          </w:p>
        </w:tc>
        <w:tc>
          <w:tcPr>
            <w:tcW w:w="4986" w:type="dxa"/>
            <w:gridSpan w:val="2"/>
            <w:tcBorders>
              <w:top w:val="single" w:sz="6" w:space="0" w:color="000000"/>
              <w:left w:val="single" w:sz="6" w:space="0" w:color="000000"/>
              <w:bottom w:val="single" w:sz="6" w:space="0" w:color="000000"/>
              <w:right w:val="single" w:sz="6" w:space="0" w:color="000000"/>
            </w:tcBorders>
            <w:shd w:val="clear" w:color="auto" w:fill="000000"/>
            <w:hideMark/>
          </w:tcPr>
          <w:p w14:paraId="69226C70"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FFFFFF"/>
                <w:sz w:val="20"/>
                <w:szCs w:val="20"/>
                <w:lang w:val="en" w:eastAsia="en-GB"/>
              </w:rPr>
              <w:t>Comments</w:t>
            </w:r>
            <w:r w:rsidRPr="003B4F3A">
              <w:rPr>
                <w:rFonts w:asciiTheme="minorBidi" w:hAnsiTheme="minorBidi" w:cstheme="minorBidi"/>
                <w:color w:val="FFFFFF"/>
                <w:sz w:val="20"/>
                <w:szCs w:val="20"/>
                <w:lang w:val="en-GB" w:eastAsia="en-GB"/>
              </w:rPr>
              <w:t> </w:t>
            </w:r>
          </w:p>
        </w:tc>
      </w:tr>
      <w:tr w:rsidR="003B4F3A" w:rsidRPr="003B4F3A" w14:paraId="799A152C" w14:textId="77777777" w:rsidTr="00DC5469">
        <w:tc>
          <w:tcPr>
            <w:tcW w:w="4018" w:type="dxa"/>
            <w:tcBorders>
              <w:top w:val="single" w:sz="6" w:space="0" w:color="000000"/>
              <w:left w:val="single" w:sz="6" w:space="0" w:color="000000"/>
              <w:bottom w:val="single" w:sz="6" w:space="0" w:color="000000"/>
              <w:right w:val="single" w:sz="6" w:space="0" w:color="000000"/>
            </w:tcBorders>
            <w:shd w:val="clear" w:color="auto" w:fill="auto"/>
            <w:hideMark/>
          </w:tcPr>
          <w:p w14:paraId="697C3B9F"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 w:eastAsia="en-GB"/>
              </w:rPr>
              <w:t xml:space="preserve">The EAP includes a budget in the IFRC template, detailing the costs for the </w:t>
            </w:r>
            <w:r w:rsidRPr="003B4F3A">
              <w:rPr>
                <w:rFonts w:asciiTheme="minorBidi" w:hAnsiTheme="minorBidi" w:cstheme="minorBidi"/>
                <w:color w:val="000000"/>
                <w:sz w:val="20"/>
                <w:szCs w:val="20"/>
                <w:lang w:eastAsia="en-GB"/>
              </w:rPr>
              <w:t xml:space="preserve">readiness activities, </w:t>
            </w:r>
            <w:proofErr w:type="gramStart"/>
            <w:r w:rsidRPr="003B4F3A">
              <w:rPr>
                <w:rFonts w:asciiTheme="minorBidi" w:hAnsiTheme="minorBidi" w:cstheme="minorBidi"/>
                <w:color w:val="000000"/>
                <w:sz w:val="20"/>
                <w:szCs w:val="20"/>
                <w:lang w:eastAsia="en-GB"/>
              </w:rPr>
              <w:t>pre-positioning</w:t>
            </w:r>
            <w:proofErr w:type="gramEnd"/>
            <w:r w:rsidRPr="003B4F3A">
              <w:rPr>
                <w:rFonts w:asciiTheme="minorBidi" w:hAnsiTheme="minorBidi" w:cstheme="minorBidi"/>
                <w:color w:val="000000"/>
                <w:sz w:val="20"/>
                <w:szCs w:val="20"/>
                <w:lang w:eastAsia="en-GB"/>
              </w:rPr>
              <w:t xml:space="preserve"> and trigger-based Early Action</w:t>
            </w:r>
            <w:r w:rsidRPr="003B4F3A">
              <w:rPr>
                <w:rFonts w:asciiTheme="minorBidi" w:hAnsiTheme="minorBidi" w:cstheme="minorBidi"/>
                <w:color w:val="000000"/>
                <w:sz w:val="20"/>
                <w:szCs w:val="20"/>
                <w:lang w:val="en" w:eastAsia="en-GB"/>
              </w:rPr>
              <w:t>. </w:t>
            </w:r>
            <w:r w:rsidRPr="003B4F3A">
              <w:rPr>
                <w:rFonts w:asciiTheme="minorBidi" w:hAnsiTheme="minorBidi" w:cstheme="minorBidi"/>
                <w:color w:val="000000"/>
                <w:sz w:val="20"/>
                <w:szCs w:val="20"/>
                <w:lang w:val="en-GB" w:eastAsia="en-GB"/>
              </w:rPr>
              <w:t> </w:t>
            </w:r>
          </w:p>
          <w:p w14:paraId="5E08254A"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 w:eastAsia="en-GB"/>
              </w:rPr>
              <w:t>The budget upholds to the established percentages:</w:t>
            </w:r>
            <w:r w:rsidRPr="003B4F3A">
              <w:rPr>
                <w:rFonts w:asciiTheme="minorBidi" w:hAnsiTheme="minorBidi" w:cstheme="minorBidi"/>
                <w:color w:val="000000"/>
                <w:sz w:val="20"/>
                <w:szCs w:val="20"/>
                <w:lang w:eastAsia="en-GB"/>
              </w:rPr>
              <w:t xml:space="preserve"> A maximum of</w:t>
            </w:r>
            <w:r w:rsidRPr="003B4F3A">
              <w:rPr>
                <w:rFonts w:asciiTheme="minorBidi" w:hAnsiTheme="minorBidi" w:cstheme="minorBidi"/>
                <w:color w:val="000000"/>
                <w:sz w:val="20"/>
                <w:szCs w:val="20"/>
                <w:lang w:val="en" w:eastAsia="en-GB"/>
              </w:rPr>
              <w:t xml:space="preserve"> 65% of the EAP budget can </w:t>
            </w:r>
            <w:r w:rsidRPr="003B4F3A">
              <w:rPr>
                <w:rFonts w:asciiTheme="minorBidi" w:hAnsiTheme="minorBidi" w:cstheme="minorBidi"/>
                <w:color w:val="000000"/>
                <w:sz w:val="20"/>
                <w:szCs w:val="20"/>
                <w:lang w:eastAsia="en-GB"/>
              </w:rPr>
              <w:t xml:space="preserve">be allocated for </w:t>
            </w:r>
            <w:r w:rsidRPr="003B4F3A">
              <w:rPr>
                <w:rFonts w:asciiTheme="minorBidi" w:hAnsiTheme="minorBidi" w:cstheme="minorBidi"/>
                <w:color w:val="000000"/>
                <w:sz w:val="20"/>
                <w:szCs w:val="20"/>
                <w:lang w:val="en" w:eastAsia="en-GB"/>
              </w:rPr>
              <w:t xml:space="preserve">readiness </w:t>
            </w:r>
            <w:r w:rsidRPr="003B4F3A">
              <w:rPr>
                <w:rFonts w:asciiTheme="minorBidi" w:hAnsiTheme="minorBidi" w:cstheme="minorBidi"/>
                <w:color w:val="000000"/>
                <w:sz w:val="20"/>
                <w:szCs w:val="20"/>
                <w:lang w:eastAsia="en-GB"/>
              </w:rPr>
              <w:t>activities and prepositioned stock. </w:t>
            </w:r>
            <w:r w:rsidRPr="003B4F3A">
              <w:rPr>
                <w:rFonts w:asciiTheme="minorBidi" w:hAnsiTheme="minorBidi" w:cstheme="minorBidi"/>
                <w:color w:val="000000"/>
                <w:sz w:val="20"/>
                <w:szCs w:val="20"/>
                <w:lang w:val="en-GB" w:eastAsia="en-GB"/>
              </w:rPr>
              <w:t> </w:t>
            </w:r>
          </w:p>
          <w:p w14:paraId="798B829D"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GB" w:eastAsia="en-GB"/>
              </w:rPr>
              <w:t> </w:t>
            </w:r>
          </w:p>
          <w:p w14:paraId="781EAF1A"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b/>
                <w:bCs/>
                <w:color w:val="000000"/>
                <w:sz w:val="20"/>
                <w:szCs w:val="20"/>
                <w:lang w:eastAsia="en-GB"/>
              </w:rPr>
              <w:t>(Section 9.1 EAP template – Budget)</w:t>
            </w:r>
            <w:r w:rsidRPr="003B4F3A">
              <w:rPr>
                <w:rFonts w:asciiTheme="minorBidi" w:hAnsiTheme="minorBidi" w:cstheme="minorBidi"/>
                <w:color w:val="000000"/>
                <w:sz w:val="20"/>
                <w:szCs w:val="20"/>
                <w:lang w:val="en-GB" w:eastAsia="en-GB"/>
              </w:rPr>
              <w:t> </w:t>
            </w:r>
          </w:p>
        </w:tc>
        <w:tc>
          <w:tcPr>
            <w:tcW w:w="4986"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C307234"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 w:eastAsia="en-GB"/>
              </w:rPr>
              <w:t>The EAP budget consists of all the costs linked to the activation of the EAP as well as readiness and pre-positioning costs. </w:t>
            </w:r>
            <w:r w:rsidRPr="003B4F3A">
              <w:rPr>
                <w:rFonts w:asciiTheme="minorBidi" w:hAnsiTheme="minorBidi" w:cstheme="minorBidi"/>
                <w:color w:val="000000"/>
                <w:sz w:val="20"/>
                <w:szCs w:val="20"/>
                <w:lang w:val="en-GB" w:eastAsia="en-GB"/>
              </w:rPr>
              <w:t> </w:t>
            </w:r>
          </w:p>
        </w:tc>
      </w:tr>
      <w:tr w:rsidR="003B4F3A" w:rsidRPr="003B4F3A" w14:paraId="65E32F21" w14:textId="77777777" w:rsidTr="00DC5469">
        <w:tc>
          <w:tcPr>
            <w:tcW w:w="4018" w:type="dxa"/>
            <w:tcBorders>
              <w:top w:val="single" w:sz="6" w:space="0" w:color="000000"/>
              <w:left w:val="single" w:sz="6" w:space="0" w:color="000000"/>
              <w:bottom w:val="single" w:sz="6" w:space="0" w:color="000000"/>
              <w:right w:val="single" w:sz="6" w:space="0" w:color="000000"/>
            </w:tcBorders>
            <w:shd w:val="clear" w:color="auto" w:fill="auto"/>
            <w:hideMark/>
          </w:tcPr>
          <w:p w14:paraId="272B227C"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sz w:val="20"/>
                <w:szCs w:val="20"/>
                <w:lang w:val="en" w:eastAsia="en-GB"/>
              </w:rPr>
              <w:t>The EAP should reach ideally a target minimum of 10,000 people</w:t>
            </w:r>
            <w:r w:rsidRPr="003B4F3A">
              <w:rPr>
                <w:rFonts w:asciiTheme="minorBidi" w:hAnsiTheme="minorBidi" w:cstheme="minorBidi"/>
                <w:color w:val="000000"/>
                <w:sz w:val="20"/>
                <w:szCs w:val="20"/>
                <w:lang w:val="en" w:eastAsia="en-GB"/>
              </w:rPr>
              <w:t> </w:t>
            </w:r>
            <w:r w:rsidRPr="003B4F3A">
              <w:rPr>
                <w:rFonts w:asciiTheme="minorBidi" w:hAnsiTheme="minorBidi" w:cstheme="minorBidi"/>
                <w:color w:val="000000"/>
                <w:sz w:val="20"/>
                <w:szCs w:val="20"/>
                <w:lang w:val="en-GB" w:eastAsia="en-GB"/>
              </w:rPr>
              <w:t> </w:t>
            </w:r>
          </w:p>
          <w:p w14:paraId="3CD6BF4C"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GB" w:eastAsia="en-GB"/>
              </w:rPr>
              <w:t> </w:t>
            </w:r>
          </w:p>
          <w:p w14:paraId="15758EB1"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b/>
                <w:bCs/>
                <w:color w:val="000000"/>
                <w:sz w:val="20"/>
                <w:szCs w:val="20"/>
                <w:lang w:eastAsia="en-GB"/>
              </w:rPr>
              <w:t>(Section 9.1 EAP template – Budget)</w:t>
            </w:r>
            <w:r w:rsidRPr="003B4F3A">
              <w:rPr>
                <w:rFonts w:asciiTheme="minorBidi" w:hAnsiTheme="minorBidi" w:cstheme="minorBidi"/>
                <w:color w:val="000000"/>
                <w:sz w:val="20"/>
                <w:szCs w:val="20"/>
                <w:lang w:val="en-GB" w:eastAsia="en-GB"/>
              </w:rPr>
              <w:t> </w:t>
            </w:r>
          </w:p>
        </w:tc>
        <w:tc>
          <w:tcPr>
            <w:tcW w:w="4986"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9EFEC19"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 w:eastAsia="en-GB"/>
              </w:rPr>
              <w:t>If EAPs are foreseen for sparsely populated areas or with high quality early actions, lower household numbers can be accepted.</w:t>
            </w:r>
            <w:r w:rsidRPr="003B4F3A">
              <w:rPr>
                <w:rFonts w:asciiTheme="minorBidi" w:hAnsiTheme="minorBidi" w:cstheme="minorBidi"/>
                <w:color w:val="000000"/>
                <w:sz w:val="20"/>
                <w:szCs w:val="20"/>
                <w:lang w:val="en-GB" w:eastAsia="en-GB"/>
              </w:rPr>
              <w:t> </w:t>
            </w:r>
          </w:p>
          <w:p w14:paraId="64416614"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GB" w:eastAsia="en-GB"/>
              </w:rPr>
              <w:t> </w:t>
            </w:r>
          </w:p>
          <w:p w14:paraId="3BF5F5CB"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shd w:val="clear" w:color="auto" w:fill="FFFFFF"/>
                <w:lang w:val="en" w:eastAsia="en-GB"/>
              </w:rPr>
              <w:t>Given the impacts of drought may be acutely felt for an entire calendar year (</w:t>
            </w:r>
            <w:proofErr w:type="gramStart"/>
            <w:r w:rsidRPr="003B4F3A">
              <w:rPr>
                <w:rFonts w:asciiTheme="minorBidi" w:hAnsiTheme="minorBidi" w:cstheme="minorBidi"/>
                <w:color w:val="000000"/>
                <w:sz w:val="20"/>
                <w:szCs w:val="20"/>
                <w:shd w:val="clear" w:color="auto" w:fill="FFFFFF"/>
                <w:lang w:val="en" w:eastAsia="en-GB"/>
              </w:rPr>
              <w:t>e.g.</w:t>
            </w:r>
            <w:proofErr w:type="gramEnd"/>
            <w:r w:rsidRPr="003B4F3A">
              <w:rPr>
                <w:rFonts w:asciiTheme="minorBidi" w:hAnsiTheme="minorBidi" w:cstheme="minorBidi"/>
                <w:color w:val="000000"/>
                <w:sz w:val="20"/>
                <w:szCs w:val="20"/>
                <w:shd w:val="clear" w:color="auto" w:fill="FFFFFF"/>
                <w:lang w:val="en" w:eastAsia="en-GB"/>
              </w:rPr>
              <w:t xml:space="preserve"> until there is a subsequent good harvest), or longer, it is possible that the most effective actions to </w:t>
            </w:r>
            <w:r w:rsidRPr="003B4F3A">
              <w:rPr>
                <w:rFonts w:asciiTheme="minorBidi" w:hAnsiTheme="minorBidi" w:cstheme="minorBidi"/>
                <w:color w:val="000000"/>
                <w:sz w:val="20"/>
                <w:szCs w:val="20"/>
                <w:lang w:val="en" w:eastAsia="en-GB"/>
              </w:rPr>
              <w:t>support</w:t>
            </w:r>
            <w:r w:rsidRPr="003B4F3A">
              <w:rPr>
                <w:rFonts w:asciiTheme="minorBidi" w:hAnsiTheme="minorBidi" w:cstheme="minorBidi"/>
                <w:color w:val="000000"/>
                <w:sz w:val="20"/>
                <w:szCs w:val="20"/>
                <w:shd w:val="clear" w:color="auto" w:fill="FFFFFF"/>
                <w:lang w:val="en" w:eastAsia="en-GB"/>
              </w:rPr>
              <w:t xml:space="preserve"> people will be expensive ones, or actions that are staggered and layered one on top of each there (e.g. cash + seeds and fertilizers). </w:t>
            </w:r>
            <w:r w:rsidRPr="003B4F3A">
              <w:rPr>
                <w:rFonts w:asciiTheme="minorBidi" w:hAnsiTheme="minorBidi" w:cstheme="minorBidi"/>
                <w:color w:val="000000"/>
                <w:sz w:val="20"/>
                <w:szCs w:val="20"/>
                <w:lang w:val="en" w:eastAsia="en-GB"/>
              </w:rPr>
              <w:t>With appropriate justification the validation committee might accept exceptions to this criterion.</w:t>
            </w:r>
            <w:r w:rsidRPr="003B4F3A">
              <w:rPr>
                <w:rFonts w:asciiTheme="minorBidi" w:hAnsiTheme="minorBidi" w:cstheme="minorBidi"/>
                <w:color w:val="000000"/>
                <w:sz w:val="20"/>
                <w:szCs w:val="20"/>
                <w:lang w:val="en-GB" w:eastAsia="en-GB"/>
              </w:rPr>
              <w:t> </w:t>
            </w:r>
          </w:p>
        </w:tc>
      </w:tr>
      <w:tr w:rsidR="003B4F3A" w:rsidRPr="003B4F3A" w14:paraId="2386A828" w14:textId="77777777" w:rsidTr="00DC5469">
        <w:tc>
          <w:tcPr>
            <w:tcW w:w="4018" w:type="dxa"/>
            <w:tcBorders>
              <w:top w:val="single" w:sz="6" w:space="0" w:color="000000"/>
              <w:left w:val="single" w:sz="6" w:space="0" w:color="000000"/>
              <w:bottom w:val="single" w:sz="6" w:space="0" w:color="000000"/>
              <w:right w:val="single" w:sz="6" w:space="0" w:color="000000"/>
            </w:tcBorders>
            <w:shd w:val="clear" w:color="auto" w:fill="auto"/>
            <w:hideMark/>
          </w:tcPr>
          <w:p w14:paraId="579402A4"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eastAsia="en-GB"/>
              </w:rPr>
              <w:t xml:space="preserve">The shelf life of the items to be prepositioned equals or exceeds the EAP lifespan and </w:t>
            </w:r>
            <w:r w:rsidRPr="003B4F3A">
              <w:rPr>
                <w:rFonts w:asciiTheme="minorBidi" w:hAnsiTheme="minorBidi" w:cstheme="minorBidi"/>
                <w:color w:val="000000"/>
                <w:sz w:val="20"/>
                <w:szCs w:val="20"/>
                <w:lang w:val="en-GB" w:eastAsia="en-GB"/>
              </w:rPr>
              <w:t>there is a plan for stock management  </w:t>
            </w:r>
          </w:p>
          <w:p w14:paraId="64363EDE"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GB" w:eastAsia="en-GB"/>
              </w:rPr>
              <w:t> </w:t>
            </w:r>
          </w:p>
          <w:p w14:paraId="1016BD11"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b/>
                <w:bCs/>
                <w:color w:val="000000"/>
                <w:sz w:val="20"/>
                <w:szCs w:val="20"/>
                <w:lang w:eastAsia="en-GB"/>
              </w:rPr>
              <w:t>(Section 9.2 EAP template – Prepositioning)</w:t>
            </w:r>
            <w:r w:rsidRPr="003B4F3A">
              <w:rPr>
                <w:rFonts w:asciiTheme="minorBidi" w:hAnsiTheme="minorBidi" w:cstheme="minorBidi"/>
                <w:color w:val="000000"/>
                <w:sz w:val="20"/>
                <w:szCs w:val="20"/>
                <w:lang w:val="en-GB" w:eastAsia="en-GB"/>
              </w:rPr>
              <w:t> </w:t>
            </w:r>
          </w:p>
        </w:tc>
        <w:tc>
          <w:tcPr>
            <w:tcW w:w="4986"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35FF6AA" w14:textId="77777777" w:rsidR="003B4F3A" w:rsidRPr="003B4F3A" w:rsidRDefault="003B4F3A" w:rsidP="003B4F3A">
            <w:pPr>
              <w:jc w:val="both"/>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 w:eastAsia="en-GB"/>
              </w:rPr>
              <w:t>To ensure the feasibility of the rapid distribution of items in the short timeframe between forecast and event, prepositioning of goods might be necessary. They should normally have a lifetime of at least the lifecycle of the EAP and should only be replenished after an activation.</w:t>
            </w:r>
            <w:r w:rsidRPr="003B4F3A">
              <w:rPr>
                <w:rFonts w:asciiTheme="minorBidi" w:hAnsiTheme="minorBidi" w:cstheme="minorBidi"/>
                <w:color w:val="000000"/>
                <w:sz w:val="20"/>
                <w:szCs w:val="20"/>
                <w:lang w:val="en-GB" w:eastAsia="en-GB"/>
              </w:rPr>
              <w:t> </w:t>
            </w:r>
          </w:p>
        </w:tc>
      </w:tr>
      <w:tr w:rsidR="003B4F3A" w:rsidRPr="003B4F3A" w14:paraId="3019C21E" w14:textId="77777777" w:rsidTr="00DC5469">
        <w:trPr>
          <w:trHeight w:val="540"/>
        </w:trPr>
        <w:tc>
          <w:tcPr>
            <w:tcW w:w="4018" w:type="dxa"/>
            <w:tcBorders>
              <w:top w:val="single" w:sz="6" w:space="0" w:color="000000"/>
              <w:left w:val="single" w:sz="6" w:space="0" w:color="000000"/>
              <w:bottom w:val="single" w:sz="6" w:space="0" w:color="000000"/>
              <w:right w:val="single" w:sz="6" w:space="0" w:color="000000"/>
            </w:tcBorders>
            <w:shd w:val="clear" w:color="auto" w:fill="000000"/>
            <w:hideMark/>
          </w:tcPr>
          <w:p w14:paraId="7FEDDC8C"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FFFFFF"/>
                <w:sz w:val="20"/>
                <w:szCs w:val="20"/>
                <w:lang w:val="en" w:eastAsia="en-GB"/>
              </w:rPr>
              <w:t>Coordination</w:t>
            </w:r>
            <w:r w:rsidRPr="003B4F3A">
              <w:rPr>
                <w:rFonts w:asciiTheme="minorBidi" w:hAnsiTheme="minorBidi" w:cstheme="minorBidi"/>
                <w:color w:val="FFFFFF"/>
                <w:sz w:val="20"/>
                <w:szCs w:val="20"/>
                <w:lang w:val="en-GB" w:eastAsia="en-GB"/>
              </w:rPr>
              <w:t> </w:t>
            </w:r>
          </w:p>
        </w:tc>
        <w:tc>
          <w:tcPr>
            <w:tcW w:w="4986" w:type="dxa"/>
            <w:gridSpan w:val="2"/>
            <w:tcBorders>
              <w:top w:val="single" w:sz="6" w:space="0" w:color="000000"/>
              <w:left w:val="single" w:sz="6" w:space="0" w:color="000000"/>
              <w:bottom w:val="single" w:sz="6" w:space="0" w:color="000000"/>
              <w:right w:val="single" w:sz="6" w:space="0" w:color="000000"/>
            </w:tcBorders>
            <w:shd w:val="clear" w:color="auto" w:fill="000000"/>
            <w:hideMark/>
          </w:tcPr>
          <w:p w14:paraId="6332D4C7"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FFFFFF"/>
                <w:sz w:val="20"/>
                <w:szCs w:val="20"/>
                <w:lang w:val="en" w:eastAsia="en-GB"/>
              </w:rPr>
              <w:t>Comments</w:t>
            </w:r>
            <w:r w:rsidRPr="003B4F3A">
              <w:rPr>
                <w:rFonts w:asciiTheme="minorBidi" w:hAnsiTheme="minorBidi" w:cstheme="minorBidi"/>
                <w:color w:val="FFFFFF"/>
                <w:sz w:val="20"/>
                <w:szCs w:val="20"/>
                <w:lang w:val="en-GB" w:eastAsia="en-GB"/>
              </w:rPr>
              <w:t> </w:t>
            </w:r>
          </w:p>
        </w:tc>
      </w:tr>
      <w:tr w:rsidR="003B4F3A" w:rsidRPr="003B4F3A" w14:paraId="7B77B606" w14:textId="77777777" w:rsidTr="00DC5469">
        <w:tc>
          <w:tcPr>
            <w:tcW w:w="4018" w:type="dxa"/>
            <w:tcBorders>
              <w:top w:val="single" w:sz="6" w:space="0" w:color="000000"/>
              <w:left w:val="single" w:sz="6" w:space="0" w:color="000000"/>
              <w:bottom w:val="single" w:sz="6" w:space="0" w:color="000000"/>
              <w:right w:val="single" w:sz="6" w:space="0" w:color="000000"/>
            </w:tcBorders>
            <w:shd w:val="clear" w:color="auto" w:fill="auto"/>
            <w:hideMark/>
          </w:tcPr>
          <w:p w14:paraId="6738BAFC"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val="en" w:eastAsia="en-GB"/>
              </w:rPr>
              <w:t xml:space="preserve">The Forecast based Financing process has been conducted in a participatory manner with involvement of key stakeholders, including communities, movement components and external actors, especially Hydro-Met agencies, disaster risk management authorities, </w:t>
            </w:r>
            <w:r w:rsidRPr="003B4F3A">
              <w:rPr>
                <w:rFonts w:asciiTheme="minorBidi" w:hAnsiTheme="minorBidi" w:cstheme="minorBidi"/>
                <w:color w:val="000000"/>
                <w:sz w:val="20"/>
                <w:szCs w:val="20"/>
                <w:shd w:val="clear" w:color="auto" w:fill="FFFFFF"/>
                <w:lang w:val="en" w:eastAsia="en-GB"/>
              </w:rPr>
              <w:t>government ministries, development organizations</w:t>
            </w:r>
            <w:r w:rsidRPr="003B4F3A">
              <w:rPr>
                <w:rFonts w:asciiTheme="minorBidi" w:hAnsiTheme="minorBidi" w:cstheme="minorBidi"/>
                <w:color w:val="000000"/>
                <w:sz w:val="20"/>
                <w:szCs w:val="20"/>
                <w:lang w:val="en" w:eastAsia="en-GB"/>
              </w:rPr>
              <w:t>, other hazard specific agencies (local and national level), and other major anticipatory humanitarian actors in the country/region. </w:t>
            </w:r>
            <w:r w:rsidRPr="003B4F3A">
              <w:rPr>
                <w:rFonts w:asciiTheme="minorBidi" w:hAnsiTheme="minorBidi" w:cstheme="minorBidi"/>
                <w:color w:val="000000"/>
                <w:sz w:val="20"/>
                <w:szCs w:val="20"/>
                <w:lang w:val="en-GB" w:eastAsia="en-GB"/>
              </w:rPr>
              <w:t> </w:t>
            </w:r>
          </w:p>
          <w:p w14:paraId="066A3755"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351C75"/>
                <w:sz w:val="20"/>
                <w:szCs w:val="20"/>
                <w:lang w:val="en-GB" w:eastAsia="en-GB"/>
              </w:rPr>
              <w:t> </w:t>
            </w:r>
          </w:p>
          <w:p w14:paraId="33D96CEE"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b/>
                <w:bCs/>
                <w:color w:val="000000"/>
                <w:sz w:val="20"/>
                <w:szCs w:val="20"/>
                <w:lang w:val="en" w:eastAsia="en-GB"/>
              </w:rPr>
              <w:lastRenderedPageBreak/>
              <w:t>(Section 2 EAP template – Key actors)</w:t>
            </w:r>
            <w:r w:rsidRPr="003B4F3A">
              <w:rPr>
                <w:rFonts w:asciiTheme="minorBidi" w:hAnsiTheme="minorBidi" w:cstheme="minorBidi"/>
                <w:color w:val="000000"/>
                <w:sz w:val="20"/>
                <w:szCs w:val="20"/>
                <w:lang w:val="en-GB" w:eastAsia="en-GB"/>
              </w:rPr>
              <w:t> </w:t>
            </w:r>
          </w:p>
        </w:tc>
        <w:tc>
          <w:tcPr>
            <w:tcW w:w="4986"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734B104" w14:textId="77777777" w:rsidR="003B4F3A" w:rsidRPr="003B4F3A" w:rsidRDefault="003B4F3A" w:rsidP="003B4F3A">
            <w:pPr>
              <w:jc w:val="both"/>
              <w:textAlignment w:val="baseline"/>
              <w:rPr>
                <w:rFonts w:asciiTheme="minorBidi" w:hAnsiTheme="minorBidi" w:cstheme="minorBidi"/>
                <w:color w:val="000000"/>
                <w:sz w:val="20"/>
                <w:szCs w:val="20"/>
                <w:lang w:val="en-GB" w:eastAsia="en-GB"/>
              </w:rPr>
            </w:pPr>
            <w:proofErr w:type="gramStart"/>
            <w:r w:rsidRPr="003B4F3A">
              <w:rPr>
                <w:rFonts w:asciiTheme="minorBidi" w:hAnsiTheme="minorBidi" w:cstheme="minorBidi"/>
                <w:color w:val="000000"/>
                <w:sz w:val="20"/>
                <w:szCs w:val="20"/>
                <w:lang w:val="en" w:eastAsia="en-GB"/>
              </w:rPr>
              <w:lastRenderedPageBreak/>
              <w:t>In order to</w:t>
            </w:r>
            <w:proofErr w:type="gramEnd"/>
            <w:r w:rsidRPr="003B4F3A">
              <w:rPr>
                <w:rFonts w:asciiTheme="minorBidi" w:hAnsiTheme="minorBidi" w:cstheme="minorBidi"/>
                <w:color w:val="000000"/>
                <w:sz w:val="20"/>
                <w:szCs w:val="20"/>
                <w:lang w:val="en" w:eastAsia="en-GB"/>
              </w:rPr>
              <w:t xml:space="preserve"> avoid creating parallel systems and to minimize additional discussions on permissions, etc. when a trigger occurs, all relevant key stakeholders in the country should be involved in the development, and when necessary, the approval of the EAP.</w:t>
            </w:r>
            <w:r w:rsidRPr="003B4F3A">
              <w:rPr>
                <w:rFonts w:asciiTheme="minorBidi" w:hAnsiTheme="minorBidi" w:cstheme="minorBidi"/>
                <w:color w:val="000000"/>
                <w:sz w:val="20"/>
                <w:szCs w:val="20"/>
                <w:lang w:val="en-GB" w:eastAsia="en-GB"/>
              </w:rPr>
              <w:t> </w:t>
            </w:r>
          </w:p>
        </w:tc>
      </w:tr>
      <w:tr w:rsidR="003B4F3A" w:rsidRPr="003B4F3A" w14:paraId="1EFC9076" w14:textId="77777777" w:rsidTr="00DC5469">
        <w:tc>
          <w:tcPr>
            <w:tcW w:w="4018" w:type="dxa"/>
            <w:tcBorders>
              <w:top w:val="single" w:sz="6" w:space="0" w:color="000000"/>
              <w:left w:val="single" w:sz="6" w:space="0" w:color="000000"/>
              <w:bottom w:val="single" w:sz="6" w:space="0" w:color="000000"/>
              <w:right w:val="single" w:sz="6" w:space="0" w:color="000000"/>
            </w:tcBorders>
            <w:shd w:val="clear" w:color="auto" w:fill="auto"/>
            <w:hideMark/>
          </w:tcPr>
          <w:p w14:paraId="3A8F00A3"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000000"/>
                <w:sz w:val="20"/>
                <w:szCs w:val="20"/>
                <w:lang w:eastAsia="en-GB"/>
              </w:rPr>
              <w:t>The EAP should have prior approval from all relevant stakeholders. The EAP must be endorsed by the leadership of the submitting NS. The EAP should also be endorsed by other key relevant stakeholders, such as the national Hydro-Met agencies NHMS and the respective DRM authorities. </w:t>
            </w:r>
            <w:r w:rsidRPr="003B4F3A">
              <w:rPr>
                <w:rFonts w:asciiTheme="minorBidi" w:hAnsiTheme="minorBidi" w:cstheme="minorBidi"/>
                <w:color w:val="000000"/>
                <w:sz w:val="20"/>
                <w:szCs w:val="20"/>
                <w:lang w:val="en-GB" w:eastAsia="en-GB"/>
              </w:rPr>
              <w:t> </w:t>
            </w:r>
          </w:p>
          <w:p w14:paraId="1B183BD1"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351C75"/>
                <w:sz w:val="20"/>
                <w:szCs w:val="20"/>
                <w:lang w:val="en-GB" w:eastAsia="en-GB"/>
              </w:rPr>
              <w:t> </w:t>
            </w:r>
          </w:p>
          <w:p w14:paraId="0BBB8929"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b/>
                <w:bCs/>
                <w:color w:val="000000"/>
                <w:sz w:val="20"/>
                <w:szCs w:val="20"/>
                <w:lang w:eastAsia="en-GB"/>
              </w:rPr>
              <w:t>(Section 10 EAP template – EAP endorsement)</w:t>
            </w:r>
            <w:r w:rsidRPr="003B4F3A">
              <w:rPr>
                <w:rFonts w:asciiTheme="minorBidi" w:hAnsiTheme="minorBidi" w:cstheme="minorBidi"/>
                <w:color w:val="000000"/>
                <w:sz w:val="20"/>
                <w:szCs w:val="20"/>
                <w:lang w:val="en-GB" w:eastAsia="en-GB"/>
              </w:rPr>
              <w:t> </w:t>
            </w:r>
          </w:p>
        </w:tc>
        <w:tc>
          <w:tcPr>
            <w:tcW w:w="4986"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489A144" w14:textId="77777777" w:rsidR="003B4F3A" w:rsidRPr="003B4F3A" w:rsidRDefault="003B4F3A" w:rsidP="003B4F3A">
            <w:pPr>
              <w:textAlignment w:val="baseline"/>
              <w:rPr>
                <w:rFonts w:asciiTheme="minorBidi" w:hAnsiTheme="minorBidi" w:cstheme="minorBidi"/>
                <w:color w:val="000000"/>
                <w:sz w:val="20"/>
                <w:szCs w:val="20"/>
                <w:lang w:val="en-GB" w:eastAsia="en-GB"/>
              </w:rPr>
            </w:pPr>
            <w:r w:rsidRPr="003B4F3A">
              <w:rPr>
                <w:rFonts w:asciiTheme="minorBidi" w:hAnsiTheme="minorBidi" w:cstheme="minorBidi"/>
                <w:color w:val="351C75"/>
                <w:sz w:val="20"/>
                <w:szCs w:val="20"/>
                <w:lang w:val="en-GB" w:eastAsia="en-GB"/>
              </w:rPr>
              <w:t> </w:t>
            </w:r>
          </w:p>
        </w:tc>
      </w:tr>
    </w:tbl>
    <w:p w14:paraId="7F0AC171" w14:textId="4FAE4B79" w:rsidR="003B4F3A" w:rsidRPr="003B4F3A" w:rsidRDefault="003B4F3A" w:rsidP="00DC5469">
      <w:pPr>
        <w:textAlignment w:val="baseline"/>
        <w:rPr>
          <w:rFonts w:ascii="Segoe UI" w:hAnsi="Segoe UI" w:cs="Segoe UI"/>
          <w:color w:val="000000"/>
          <w:sz w:val="18"/>
          <w:szCs w:val="18"/>
          <w:lang w:val="en-GB" w:eastAsia="en-GB"/>
        </w:rPr>
      </w:pPr>
    </w:p>
    <w:p w14:paraId="5AAC0116" w14:textId="77777777" w:rsidR="003B4F3A" w:rsidRPr="003B4F3A" w:rsidRDefault="003B4F3A" w:rsidP="003B4F3A">
      <w:pPr>
        <w:textAlignment w:val="baseline"/>
        <w:rPr>
          <w:rFonts w:ascii="Segoe UI" w:hAnsi="Segoe UI" w:cs="Segoe UI"/>
          <w:color w:val="000000"/>
          <w:sz w:val="18"/>
          <w:szCs w:val="18"/>
          <w:lang w:val="en-GB" w:eastAsia="en-GB"/>
        </w:rPr>
      </w:pPr>
      <w:r w:rsidRPr="003B4F3A">
        <w:rPr>
          <w:rFonts w:ascii="Arial" w:hAnsi="Arial" w:cs="Arial"/>
          <w:color w:val="000000"/>
          <w:sz w:val="22"/>
          <w:szCs w:val="22"/>
          <w:lang w:val="en-GB" w:eastAsia="en-GB"/>
        </w:rPr>
        <w:t> </w:t>
      </w:r>
    </w:p>
    <w:p w14:paraId="5CA7B2DE" w14:textId="77777777" w:rsidR="003B4F3A" w:rsidRPr="00DC5469" w:rsidRDefault="003B4F3A" w:rsidP="00264556">
      <w:pPr>
        <w:pStyle w:val="paragraph"/>
        <w:textAlignment w:val="baseline"/>
        <w:rPr>
          <w:lang w:val="en-GB"/>
        </w:rPr>
      </w:pPr>
    </w:p>
    <w:sectPr w:rsidR="003B4F3A" w:rsidRPr="00DC5469" w:rsidSect="00585723">
      <w:pgSz w:w="11900" w:h="16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404CC" w14:textId="77777777" w:rsidR="00485ABD" w:rsidRDefault="00485ABD">
      <w:r>
        <w:separator/>
      </w:r>
    </w:p>
  </w:endnote>
  <w:endnote w:type="continuationSeparator" w:id="0">
    <w:p w14:paraId="45F9EE23" w14:textId="77777777" w:rsidR="00485ABD" w:rsidRDefault="00485ABD">
      <w:r>
        <w:continuationSeparator/>
      </w:r>
    </w:p>
  </w:endnote>
  <w:endnote w:type="continuationNotice" w:id="1">
    <w:p w14:paraId="28592DB5" w14:textId="77777777" w:rsidR="00485ABD" w:rsidRDefault="00485A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CaeciliaLTStd-Roman">
    <w:altName w:val="Calibri"/>
    <w:panose1 w:val="00000000000000000000"/>
    <w:charset w:val="4D"/>
    <w:family w:val="auto"/>
    <w:notTrueType/>
    <w:pitch w:val="default"/>
    <w:sig w:usb0="00000003" w:usb1="00000000" w:usb2="00000000" w:usb3="00000000" w:csb0="00000001" w:csb1="00000000"/>
  </w:font>
  <w:font w:name="Arial Bold">
    <w:altName w:val="Arial"/>
    <w:panose1 w:val="020B0704020202020204"/>
    <w:charset w:val="00"/>
    <w:family w:val="auto"/>
    <w:pitch w:val="variable"/>
    <w:sig w:usb0="E0002AFF" w:usb1="C0007843" w:usb2="00000009" w:usb3="00000000" w:csb0="000001FF" w:csb1="00000000"/>
  </w:font>
  <w:font w:name="HelveticaNeueLTStd-Hv">
    <w:altName w:val="Arial"/>
    <w:panose1 w:val="00000000000000000000"/>
    <w:charset w:val="4D"/>
    <w:family w:val="auto"/>
    <w:notTrueType/>
    <w:pitch w:val="default"/>
    <w:sig w:usb0="00000003" w:usb1="00000000" w:usb2="00000000" w:usb3="00000000" w:csb0="00000001" w:csb1="00000000"/>
  </w:font>
  <w:font w:name="Times-Roman">
    <w:altName w:val="DokChampa"/>
    <w:panose1 w:val="00000000000000000000"/>
    <w:charset w:val="4D"/>
    <w:family w:val="auto"/>
    <w:notTrueType/>
    <w:pitch w:val="default"/>
    <w:sig w:usb0="00000003" w:usb1="00000000" w:usb2="00000000" w:usb3="00000000" w:csb0="00000001" w:csb1="00000000"/>
  </w:font>
  <w:font w:name="Helvetica Neue">
    <w:altName w:val="Malgun Gothic"/>
    <w:charset w:val="00"/>
    <w:family w:val="auto"/>
    <w:pitch w:val="variable"/>
    <w:sig w:usb0="E50002FF" w:usb1="500079DB" w:usb2="00000010" w:usb3="00000000" w:csb0="00000001" w:csb1="00000000"/>
  </w:font>
  <w:font w:name="Montserrat">
    <w:panose1 w:val="00000500000000000000"/>
    <w:charset w:val="00"/>
    <w:family w:val="auto"/>
    <w:pitch w:val="variable"/>
    <w:sig w:usb0="2000020F" w:usb1="00000003" w:usb2="00000000" w:usb3="00000000" w:csb0="00000197"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531B" w14:textId="77777777" w:rsidR="008C5F38" w:rsidRDefault="008C5F38">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F7EEB" w14:textId="1FCB32BC" w:rsidR="008C5F38" w:rsidRDefault="00596657">
    <w:pPr>
      <w:tabs>
        <w:tab w:val="center" w:pos="4513"/>
        <w:tab w:val="right" w:pos="9026"/>
      </w:tabs>
      <w:spacing w:after="708"/>
      <w:rPr>
        <w:rFonts w:ascii="Calibri" w:eastAsia="Calibri" w:hAnsi="Calibri" w:cs="Calibri"/>
        <w:b/>
        <w:sz w:val="20"/>
        <w:szCs w:val="20"/>
      </w:rPr>
    </w:pPr>
    <w:r>
      <w:rPr>
        <w:rFonts w:ascii="Calibri" w:eastAsia="Calibri" w:hAnsi="Calibri" w:cs="Calibri"/>
        <w:b/>
        <w:noProof/>
        <w:sz w:val="20"/>
        <w:szCs w:val="20"/>
      </w:rPr>
      <mc:AlternateContent>
        <mc:Choice Requires="wps">
          <w:drawing>
            <wp:anchor distT="0" distB="0" distL="114300" distR="114300" simplePos="0" relativeHeight="251658240" behindDoc="0" locked="0" layoutInCell="0" allowOverlap="1" wp14:anchorId="51662BF0" wp14:editId="077C69E7">
              <wp:simplePos x="0" y="0"/>
              <wp:positionH relativeFrom="page">
                <wp:align>left</wp:align>
              </wp:positionH>
              <wp:positionV relativeFrom="page">
                <wp:align>bottom</wp:align>
              </wp:positionV>
              <wp:extent cx="7772400" cy="463550"/>
              <wp:effectExtent l="0" t="0" r="0" b="12700"/>
              <wp:wrapNone/>
              <wp:docPr id="1" name="MSIPCMedce4617bbdb7a4ad89560a8" descr="{&quot;HashCode&quot;:-4543651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D0939C" w14:textId="759DA3EF" w:rsidR="00596657" w:rsidRPr="002A3F20" w:rsidRDefault="002A3F20" w:rsidP="002A3F20">
                          <w:pPr>
                            <w:rPr>
                              <w:rFonts w:ascii="Calibri" w:hAnsi="Calibri" w:cs="Calibri"/>
                              <w:color w:val="000000"/>
                              <w:sz w:val="20"/>
                            </w:rPr>
                          </w:pPr>
                          <w:r w:rsidRPr="002A3F20">
                            <w:rPr>
                              <w:rFonts w:ascii="Calibri" w:hAnsi="Calibri" w:cs="Calibri"/>
                              <w:color w:val="000000"/>
                              <w:sz w:val="20"/>
                            </w:rPr>
                            <w:t>Public</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06097407">
            <v:shapetype id="_x0000_t202" coordsize="21600,21600" o:spt="202" path="m,l,21600r21600,l21600,xe" w14:anchorId="51662BF0">
              <v:stroke joinstyle="miter"/>
              <v:path gradientshapeok="t" o:connecttype="rect"/>
            </v:shapetype>
            <v:shape id="MSIPCMedce4617bbdb7a4ad89560a8" style="position:absolute;margin-left:0;margin-top:0;width:612pt;height:36.5pt;z-index:251658240;visibility:visible;mso-wrap-style:square;mso-wrap-distance-left:9pt;mso-wrap-distance-top:0;mso-wrap-distance-right:9pt;mso-wrap-distance-bottom:0;mso-position-horizontal:left;mso-position-horizontal-relative:page;mso-position-vertical:bottom;mso-position-vertical-relative:page;v-text-anchor:middle" alt="{&quot;HashCode&quot;:-45436510,&quot;Height&quot;:9999999.0,&quot;Width&quot;:9999999.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v:textbox inset="20pt,0,,0">
                <w:txbxContent>
                  <w:p w:rsidRPr="002A3F20" w:rsidR="00596657" w:rsidP="002A3F20" w:rsidRDefault="002A3F20" w14:paraId="12E836B6" w14:textId="759DA3EF">
                    <w:pPr>
                      <w:rPr>
                        <w:rFonts w:ascii="Calibri" w:hAnsi="Calibri" w:cs="Calibri"/>
                        <w:color w:val="000000"/>
                        <w:sz w:val="20"/>
                      </w:rPr>
                    </w:pPr>
                    <w:r w:rsidRPr="002A3F20">
                      <w:rPr>
                        <w:rFonts w:ascii="Calibri" w:hAnsi="Calibri" w:cs="Calibri"/>
                        <w:color w:val="000000"/>
                        <w:sz w:val="20"/>
                      </w:rPr>
                      <w:t>Public</w:t>
                    </w:r>
                  </w:p>
                </w:txbxContent>
              </v:textbox>
              <w10:wrap anchorx="page" anchory="page"/>
            </v:shape>
          </w:pict>
        </mc:Fallback>
      </mc:AlternateContent>
    </w:r>
    <w:r w:rsidR="008C5F38">
      <w:rPr>
        <w:rFonts w:ascii="Calibri" w:eastAsia="Calibri" w:hAnsi="Calibri" w:cs="Calibri"/>
        <w:b/>
        <w:sz w:val="20"/>
        <w:szCs w:val="20"/>
      </w:rPr>
      <w:t xml:space="preserve">Emblems </w:t>
    </w:r>
    <w:r w:rsidR="008C5F38">
      <w:rPr>
        <w:rFonts w:ascii="Calibri" w:eastAsia="Calibri" w:hAnsi="Calibri" w:cs="Calibri"/>
        <w:b/>
        <w:sz w:val="20"/>
        <w:szCs w:val="20"/>
      </w:rPr>
      <w:tab/>
    </w:r>
    <w:r w:rsidR="008C5F38">
      <w:rPr>
        <w:rFonts w:ascii="Calibri" w:eastAsia="Calibri" w:hAnsi="Calibri" w:cs="Calibri"/>
        <w:b/>
        <w:sz w:val="20"/>
        <w:szCs w:val="20"/>
      </w:rPr>
      <w:tab/>
      <w:t xml:space="preserve">Date: </w:t>
    </w:r>
  </w:p>
  <w:p w14:paraId="1C64D989" w14:textId="77777777" w:rsidR="008C5F38" w:rsidRDefault="008C5F38">
    <w:pPr>
      <w:tabs>
        <w:tab w:val="center" w:pos="4513"/>
        <w:tab w:val="right" w:pos="9026"/>
      </w:tabs>
      <w:spacing w:after="708"/>
      <w:jc w:val="right"/>
      <w:rPr>
        <w:rFonts w:ascii="Calibri" w:eastAsia="Calibri" w:hAnsi="Calibri" w:cs="Calibri"/>
        <w:b/>
        <w:sz w:val="20"/>
        <w:szCs w:val="20"/>
      </w:rPr>
    </w:pPr>
    <w:r>
      <w:rPr>
        <w:rFonts w:ascii="Calibri" w:eastAsia="Calibri" w:hAnsi="Calibri" w:cs="Calibri"/>
        <w:b/>
        <w:sz w:val="20"/>
        <w:szCs w:val="20"/>
      </w:rPr>
      <w:fldChar w:fldCharType="begin"/>
    </w:r>
    <w:r>
      <w:rPr>
        <w:rFonts w:ascii="Calibri" w:eastAsia="Calibri" w:hAnsi="Calibri" w:cs="Calibri"/>
        <w:b/>
        <w:sz w:val="20"/>
        <w:szCs w:val="20"/>
      </w:rPr>
      <w:instrText>PAGE</w:instrText>
    </w:r>
    <w:r>
      <w:rPr>
        <w:rFonts w:ascii="Calibri" w:eastAsia="Calibri" w:hAnsi="Calibri" w:cs="Calibri"/>
        <w:b/>
        <w:sz w:val="20"/>
        <w:szCs w:val="20"/>
      </w:rPr>
      <w:fldChar w:fldCharType="separate"/>
    </w:r>
    <w:r>
      <w:rPr>
        <w:rFonts w:ascii="Calibri" w:eastAsia="Calibri" w:hAnsi="Calibri" w:cs="Calibri"/>
        <w:b/>
        <w:noProof/>
        <w:sz w:val="20"/>
        <w:szCs w:val="20"/>
      </w:rPr>
      <w:t>21</w:t>
    </w:r>
    <w:r>
      <w:rPr>
        <w:rFonts w:ascii="Calibri" w:eastAsia="Calibri" w:hAnsi="Calibri" w:cs="Calibri"/>
        <w:b/>
        <w:sz w:val="20"/>
        <w:szCs w:val="20"/>
      </w:rPr>
      <w:fldChar w:fldCharType="end"/>
    </w:r>
  </w:p>
  <w:p w14:paraId="63FA2047" w14:textId="258CEF85" w:rsidR="008C5F38" w:rsidRDefault="008C5F38">
    <w:pPr>
      <w:widowControl w:val="0"/>
      <w:pBdr>
        <w:top w:val="nil"/>
        <w:left w:val="nil"/>
        <w:bottom w:val="nil"/>
        <w:right w:val="nil"/>
        <w:between w:val="nil"/>
      </w:pBdr>
      <w:spacing w:line="276" w:lineRule="auto"/>
      <w:rPr>
        <w:rFonts w:ascii="Calibri" w:eastAsia="Calibri" w:hAnsi="Calibri" w:cs="Calibri"/>
        <w:b/>
        <w:sz w:val="20"/>
        <w:szCs w:val="20"/>
      </w:rPr>
    </w:pPr>
    <w:r>
      <w:rPr>
        <w:rFonts w:ascii="Calibri" w:eastAsia="Calibri" w:hAnsi="Calibri" w:cs="Calibri"/>
        <w:b/>
        <w:sz w:val="20"/>
        <w:szCs w:val="20"/>
      </w:rPr>
      <w:t xml:space="preserve">Last version: </w:t>
    </w:r>
    <w:r w:rsidR="00F45DD1">
      <w:rPr>
        <w:rFonts w:ascii="Calibri" w:eastAsia="Calibri" w:hAnsi="Calibri" w:cs="Calibri"/>
        <w:b/>
        <w:sz w:val="20"/>
        <w:szCs w:val="20"/>
      </w:rPr>
      <w:t>Sept</w:t>
    </w:r>
    <w:r w:rsidR="0047728A">
      <w:rPr>
        <w:rFonts w:ascii="Calibri" w:eastAsia="Calibri" w:hAnsi="Calibri" w:cs="Calibri"/>
        <w:b/>
        <w:sz w:val="20"/>
        <w:szCs w:val="20"/>
      </w:rPr>
      <w:t xml:space="preserve">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8F43E" w14:textId="77777777" w:rsidR="008C5F38" w:rsidRDefault="008C5F38">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C879B" w14:textId="77777777" w:rsidR="00485ABD" w:rsidRDefault="00485ABD">
      <w:r>
        <w:separator/>
      </w:r>
    </w:p>
  </w:footnote>
  <w:footnote w:type="continuationSeparator" w:id="0">
    <w:p w14:paraId="2FBA4E3D" w14:textId="77777777" w:rsidR="00485ABD" w:rsidRDefault="00485ABD">
      <w:r>
        <w:continuationSeparator/>
      </w:r>
    </w:p>
  </w:footnote>
  <w:footnote w:type="continuationNotice" w:id="1">
    <w:p w14:paraId="6959BB2D" w14:textId="77777777" w:rsidR="00485ABD" w:rsidRDefault="00485ABD"/>
  </w:footnote>
  <w:footnote w:id="2">
    <w:p w14:paraId="697264CE" w14:textId="10BEDBE4" w:rsidR="008C5F38" w:rsidRDefault="008C5F38">
      <w:pPr>
        <w:pStyle w:val="FootnoteText"/>
      </w:pPr>
      <w:r>
        <w:rPr>
          <w:rStyle w:val="FootnoteReference"/>
        </w:rPr>
        <w:footnoteRef/>
      </w:r>
      <w:r>
        <w:t xml:space="preserve"> The IFRC </w:t>
      </w:r>
      <w:r w:rsidR="00305E4A">
        <w:t>planned operation</w:t>
      </w:r>
      <w:r w:rsidR="00D47D69">
        <w:t xml:space="preserve"> </w:t>
      </w:r>
      <w:proofErr w:type="gramStart"/>
      <w:r w:rsidR="00D47D69">
        <w:t>include</w:t>
      </w:r>
      <w:r>
        <w:t>:</w:t>
      </w:r>
      <w:proofErr w:type="gramEnd"/>
      <w:r w:rsidR="00966E6E">
        <w:t xml:space="preserve"> </w:t>
      </w:r>
      <w:r w:rsidR="00BC795B">
        <w:t>S</w:t>
      </w:r>
      <w:r w:rsidR="00966E6E">
        <w:t xml:space="preserve">helter, Settlement and </w:t>
      </w:r>
      <w:r w:rsidR="00BC795B">
        <w:t>Housing,</w:t>
      </w:r>
      <w:r>
        <w:t xml:space="preserve"> </w:t>
      </w:r>
      <w:r w:rsidR="00D47D69">
        <w:t xml:space="preserve">Livelihoods, </w:t>
      </w:r>
      <w:r w:rsidR="00DE00A6">
        <w:t xml:space="preserve">Health and Care, </w:t>
      </w:r>
      <w:r w:rsidR="005136EA">
        <w:t xml:space="preserve">Water, Sanitation and Hygiene, </w:t>
      </w:r>
      <w:r w:rsidR="0046023D">
        <w:t xml:space="preserve">Risk Reduction, </w:t>
      </w:r>
      <w:r w:rsidR="009F5892">
        <w:t xml:space="preserve">Climate Adaptation </w:t>
      </w:r>
      <w:r w:rsidR="00EB12CE">
        <w:t xml:space="preserve">and Recovery, </w:t>
      </w:r>
      <w:r w:rsidR="00E447C1">
        <w:t xml:space="preserve">Protection, Gender and Inclusion, </w:t>
      </w:r>
      <w:r w:rsidR="0014340C">
        <w:t xml:space="preserve">Multipurpose Cash, </w:t>
      </w:r>
      <w:r w:rsidR="00922C05">
        <w:t xml:space="preserve">Education, </w:t>
      </w:r>
      <w:r w:rsidR="00550D2C">
        <w:t xml:space="preserve">Mitigation, </w:t>
      </w:r>
      <w:r w:rsidR="00B161EE">
        <w:t xml:space="preserve">Environmental Sustainability, </w:t>
      </w:r>
      <w:r w:rsidR="002F1C50">
        <w:t>Community Engagement and Accountability</w:t>
      </w:r>
      <w:r w:rsidR="006145B9">
        <w:t xml:space="preserve"> and Enabling Approaches, </w:t>
      </w:r>
      <w:r w:rsidR="001D360E">
        <w:t xml:space="preserve">National Society Strengthening, </w:t>
      </w:r>
      <w:r w:rsidR="00314E58">
        <w:t xml:space="preserve">Coordination and Partnership, </w:t>
      </w:r>
      <w:r w:rsidR="004D036A">
        <w:t>Secretariat Services.</w:t>
      </w:r>
    </w:p>
    <w:p w14:paraId="0506807D" w14:textId="77777777" w:rsidR="004D036A" w:rsidRDefault="004D036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2888" w14:textId="77777777" w:rsidR="008C5F38" w:rsidRDefault="008C5F38">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B58F8" w14:textId="5D9C8DA0" w:rsidR="008C5F38" w:rsidRDefault="008C5F38" w:rsidP="00951C7C">
    <w:pPr>
      <w:tabs>
        <w:tab w:val="center" w:pos="4510"/>
        <w:tab w:val="right" w:pos="9026"/>
      </w:tabs>
      <w:spacing w:before="708"/>
      <w:rPr>
        <w:sz w:val="20"/>
        <w:szCs w:val="20"/>
      </w:rPr>
    </w:pPr>
    <w:r>
      <w:rPr>
        <w:rFonts w:ascii="Calibri" w:eastAsia="Calibri" w:hAnsi="Calibri" w:cs="Calibri"/>
        <w:b/>
        <w:sz w:val="20"/>
        <w:szCs w:val="20"/>
      </w:rPr>
      <w:t>National Society Emblems</w:t>
    </w:r>
    <w:r>
      <w:rPr>
        <w:rFonts w:ascii="Calibri" w:eastAsia="Calibri" w:hAnsi="Calibri" w:cs="Calibri"/>
        <w:b/>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755F0" w14:textId="77777777" w:rsidR="008C5F38" w:rsidRDefault="008C5F38">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8086C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D17EEB"/>
    <w:multiLevelType w:val="hybridMultilevel"/>
    <w:tmpl w:val="4AD2E114"/>
    <w:lvl w:ilvl="0" w:tplc="8AB23AE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5B65B7"/>
    <w:multiLevelType w:val="hybridMultilevel"/>
    <w:tmpl w:val="EA820CD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0A12771"/>
    <w:multiLevelType w:val="hybridMultilevel"/>
    <w:tmpl w:val="6FAED5F8"/>
    <w:lvl w:ilvl="0" w:tplc="082852BC">
      <w:start w:val="1"/>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B7591C"/>
    <w:multiLevelType w:val="multilevel"/>
    <w:tmpl w:val="9FD067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457BF4"/>
    <w:multiLevelType w:val="multilevel"/>
    <w:tmpl w:val="B058973A"/>
    <w:lvl w:ilvl="0">
      <w:start w:val="1"/>
      <w:numFmt w:val="decimal"/>
      <w:pStyle w:val="Sectionheading"/>
      <w:lvlText w:val="%1."/>
      <w:lvlJc w:val="left"/>
      <w:pPr>
        <w:ind w:left="360" w:hanging="360"/>
      </w:pPr>
      <w:rPr>
        <w:rFonts w:cs="Times New Roman" w:hint="default"/>
        <w:b/>
      </w:rPr>
    </w:lvl>
    <w:lvl w:ilvl="1">
      <w:start w:val="1"/>
      <w:numFmt w:val="decimal"/>
      <w:pStyle w:val="Sub-section"/>
      <w:lvlText w:val="%1.%2."/>
      <w:lvlJc w:val="left"/>
      <w:pPr>
        <w:ind w:left="792" w:hanging="432"/>
      </w:pPr>
      <w:rPr>
        <w:rFonts w:cs="Times New Roman" w:hint="default"/>
        <w:b/>
      </w:rPr>
    </w:lvl>
    <w:lvl w:ilvl="2">
      <w:start w:val="1"/>
      <w:numFmt w:val="decimal"/>
      <w:pStyle w:val="Sub-subheading"/>
      <w:lvlText w:val="%1.%2.%3."/>
      <w:lvlJc w:val="left"/>
      <w:pPr>
        <w:ind w:left="1224" w:hanging="504"/>
      </w:pPr>
      <w:rPr>
        <w:rFonts w:cs="Times New Roman" w:hint="default"/>
        <w:b/>
      </w:rPr>
    </w:lvl>
    <w:lvl w:ilvl="3">
      <w:start w:val="1"/>
      <w:numFmt w:val="decimal"/>
      <w:lvlText w:val="%1.%2.%3.%4."/>
      <w:lvlJc w:val="left"/>
      <w:pPr>
        <w:ind w:left="1728" w:hanging="648"/>
      </w:pPr>
      <w:rPr>
        <w:rFonts w:cs="Times New Roman" w:hint="default"/>
        <w:b/>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6" w15:restartNumberingAfterBreak="0">
    <w:nsid w:val="17A37634"/>
    <w:multiLevelType w:val="hybridMultilevel"/>
    <w:tmpl w:val="36ACC062"/>
    <w:lvl w:ilvl="0" w:tplc="80327926">
      <w:start w:val="1"/>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AB365E"/>
    <w:multiLevelType w:val="hybridMultilevel"/>
    <w:tmpl w:val="39666E24"/>
    <w:lvl w:ilvl="0" w:tplc="E34C8AA4">
      <w:start w:val="1"/>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FE208F"/>
    <w:multiLevelType w:val="hybridMultilevel"/>
    <w:tmpl w:val="7CBA8282"/>
    <w:lvl w:ilvl="0" w:tplc="A274B910">
      <w:start w:val="1"/>
      <w:numFmt w:val="bullet"/>
      <w:lvlText w:val="-"/>
      <w:lvlJc w:val="left"/>
      <w:pPr>
        <w:ind w:left="720" w:hanging="360"/>
      </w:pPr>
      <w:rPr>
        <w:rFonts w:ascii="Calibri" w:hAnsi="Calibr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8C1051"/>
    <w:multiLevelType w:val="hybridMultilevel"/>
    <w:tmpl w:val="99888DCE"/>
    <w:lvl w:ilvl="0" w:tplc="33DAA286">
      <w:start w:val="3"/>
      <w:numFmt w:val="bullet"/>
      <w:lvlText w:val="-"/>
      <w:lvlJc w:val="left"/>
      <w:pPr>
        <w:ind w:left="-349" w:hanging="360"/>
      </w:pPr>
      <w:rPr>
        <w:rFonts w:ascii="Arial" w:eastAsia="Times New Roman" w:hAnsi="Arial" w:cs="Arial" w:hint="default"/>
      </w:rPr>
    </w:lvl>
    <w:lvl w:ilvl="1" w:tplc="04070003" w:tentative="1">
      <w:start w:val="1"/>
      <w:numFmt w:val="bullet"/>
      <w:lvlText w:val="o"/>
      <w:lvlJc w:val="left"/>
      <w:pPr>
        <w:ind w:left="371" w:hanging="360"/>
      </w:pPr>
      <w:rPr>
        <w:rFonts w:ascii="Courier New" w:hAnsi="Courier New" w:cs="Courier New" w:hint="default"/>
      </w:rPr>
    </w:lvl>
    <w:lvl w:ilvl="2" w:tplc="04070005" w:tentative="1">
      <w:start w:val="1"/>
      <w:numFmt w:val="bullet"/>
      <w:lvlText w:val=""/>
      <w:lvlJc w:val="left"/>
      <w:pPr>
        <w:ind w:left="1091" w:hanging="360"/>
      </w:pPr>
      <w:rPr>
        <w:rFonts w:ascii="Wingdings" w:hAnsi="Wingdings" w:hint="default"/>
      </w:rPr>
    </w:lvl>
    <w:lvl w:ilvl="3" w:tplc="04070001" w:tentative="1">
      <w:start w:val="1"/>
      <w:numFmt w:val="bullet"/>
      <w:lvlText w:val=""/>
      <w:lvlJc w:val="left"/>
      <w:pPr>
        <w:ind w:left="1811" w:hanging="360"/>
      </w:pPr>
      <w:rPr>
        <w:rFonts w:ascii="Symbol" w:hAnsi="Symbol" w:hint="default"/>
      </w:rPr>
    </w:lvl>
    <w:lvl w:ilvl="4" w:tplc="04070003" w:tentative="1">
      <w:start w:val="1"/>
      <w:numFmt w:val="bullet"/>
      <w:lvlText w:val="o"/>
      <w:lvlJc w:val="left"/>
      <w:pPr>
        <w:ind w:left="2531" w:hanging="360"/>
      </w:pPr>
      <w:rPr>
        <w:rFonts w:ascii="Courier New" w:hAnsi="Courier New" w:cs="Courier New" w:hint="default"/>
      </w:rPr>
    </w:lvl>
    <w:lvl w:ilvl="5" w:tplc="04070005" w:tentative="1">
      <w:start w:val="1"/>
      <w:numFmt w:val="bullet"/>
      <w:lvlText w:val=""/>
      <w:lvlJc w:val="left"/>
      <w:pPr>
        <w:ind w:left="3251" w:hanging="360"/>
      </w:pPr>
      <w:rPr>
        <w:rFonts w:ascii="Wingdings" w:hAnsi="Wingdings" w:hint="default"/>
      </w:rPr>
    </w:lvl>
    <w:lvl w:ilvl="6" w:tplc="04070001" w:tentative="1">
      <w:start w:val="1"/>
      <w:numFmt w:val="bullet"/>
      <w:lvlText w:val=""/>
      <w:lvlJc w:val="left"/>
      <w:pPr>
        <w:ind w:left="3971" w:hanging="360"/>
      </w:pPr>
      <w:rPr>
        <w:rFonts w:ascii="Symbol" w:hAnsi="Symbol" w:hint="default"/>
      </w:rPr>
    </w:lvl>
    <w:lvl w:ilvl="7" w:tplc="04070003" w:tentative="1">
      <w:start w:val="1"/>
      <w:numFmt w:val="bullet"/>
      <w:lvlText w:val="o"/>
      <w:lvlJc w:val="left"/>
      <w:pPr>
        <w:ind w:left="4691" w:hanging="360"/>
      </w:pPr>
      <w:rPr>
        <w:rFonts w:ascii="Courier New" w:hAnsi="Courier New" w:cs="Courier New" w:hint="default"/>
      </w:rPr>
    </w:lvl>
    <w:lvl w:ilvl="8" w:tplc="04070005" w:tentative="1">
      <w:start w:val="1"/>
      <w:numFmt w:val="bullet"/>
      <w:lvlText w:val=""/>
      <w:lvlJc w:val="left"/>
      <w:pPr>
        <w:ind w:left="5411" w:hanging="360"/>
      </w:pPr>
      <w:rPr>
        <w:rFonts w:ascii="Wingdings" w:hAnsi="Wingdings" w:hint="default"/>
      </w:rPr>
    </w:lvl>
  </w:abstractNum>
  <w:abstractNum w:abstractNumId="10" w15:restartNumberingAfterBreak="0">
    <w:nsid w:val="2E551C4E"/>
    <w:multiLevelType w:val="hybridMultilevel"/>
    <w:tmpl w:val="486CD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52C90"/>
    <w:multiLevelType w:val="hybridMultilevel"/>
    <w:tmpl w:val="03F89116"/>
    <w:lvl w:ilvl="0" w:tplc="0DCED74C">
      <w:start w:val="1"/>
      <w:numFmt w:val="decimal"/>
      <w:lvlText w:val="%1)"/>
      <w:lvlJc w:val="left"/>
      <w:pPr>
        <w:ind w:left="-349" w:hanging="360"/>
      </w:pPr>
      <w:rPr>
        <w:rFonts w:hint="default"/>
      </w:rPr>
    </w:lvl>
    <w:lvl w:ilvl="1" w:tplc="20000019" w:tentative="1">
      <w:start w:val="1"/>
      <w:numFmt w:val="lowerLetter"/>
      <w:lvlText w:val="%2."/>
      <w:lvlJc w:val="left"/>
      <w:pPr>
        <w:ind w:left="371" w:hanging="360"/>
      </w:pPr>
    </w:lvl>
    <w:lvl w:ilvl="2" w:tplc="2000001B" w:tentative="1">
      <w:start w:val="1"/>
      <w:numFmt w:val="lowerRoman"/>
      <w:lvlText w:val="%3."/>
      <w:lvlJc w:val="right"/>
      <w:pPr>
        <w:ind w:left="1091" w:hanging="180"/>
      </w:pPr>
    </w:lvl>
    <w:lvl w:ilvl="3" w:tplc="2000000F" w:tentative="1">
      <w:start w:val="1"/>
      <w:numFmt w:val="decimal"/>
      <w:lvlText w:val="%4."/>
      <w:lvlJc w:val="left"/>
      <w:pPr>
        <w:ind w:left="1811" w:hanging="360"/>
      </w:pPr>
    </w:lvl>
    <w:lvl w:ilvl="4" w:tplc="20000019" w:tentative="1">
      <w:start w:val="1"/>
      <w:numFmt w:val="lowerLetter"/>
      <w:lvlText w:val="%5."/>
      <w:lvlJc w:val="left"/>
      <w:pPr>
        <w:ind w:left="2531" w:hanging="360"/>
      </w:pPr>
    </w:lvl>
    <w:lvl w:ilvl="5" w:tplc="2000001B" w:tentative="1">
      <w:start w:val="1"/>
      <w:numFmt w:val="lowerRoman"/>
      <w:lvlText w:val="%6."/>
      <w:lvlJc w:val="right"/>
      <w:pPr>
        <w:ind w:left="3251" w:hanging="180"/>
      </w:pPr>
    </w:lvl>
    <w:lvl w:ilvl="6" w:tplc="2000000F" w:tentative="1">
      <w:start w:val="1"/>
      <w:numFmt w:val="decimal"/>
      <w:lvlText w:val="%7."/>
      <w:lvlJc w:val="left"/>
      <w:pPr>
        <w:ind w:left="3971" w:hanging="360"/>
      </w:pPr>
    </w:lvl>
    <w:lvl w:ilvl="7" w:tplc="20000019" w:tentative="1">
      <w:start w:val="1"/>
      <w:numFmt w:val="lowerLetter"/>
      <w:lvlText w:val="%8."/>
      <w:lvlJc w:val="left"/>
      <w:pPr>
        <w:ind w:left="4691" w:hanging="360"/>
      </w:pPr>
    </w:lvl>
    <w:lvl w:ilvl="8" w:tplc="2000001B" w:tentative="1">
      <w:start w:val="1"/>
      <w:numFmt w:val="lowerRoman"/>
      <w:lvlText w:val="%9."/>
      <w:lvlJc w:val="right"/>
      <w:pPr>
        <w:ind w:left="5411" w:hanging="180"/>
      </w:pPr>
    </w:lvl>
  </w:abstractNum>
  <w:abstractNum w:abstractNumId="12" w15:restartNumberingAfterBreak="0">
    <w:nsid w:val="466142A9"/>
    <w:multiLevelType w:val="multilevel"/>
    <w:tmpl w:val="B058973A"/>
    <w:lvl w:ilvl="0">
      <w:start w:val="1"/>
      <w:numFmt w:val="decimal"/>
      <w:lvlText w:val="%1."/>
      <w:lvlJc w:val="left"/>
      <w:pPr>
        <w:ind w:left="360" w:hanging="360"/>
      </w:pPr>
      <w:rPr>
        <w:rFonts w:cs="Times New Roman" w:hint="default"/>
        <w:b/>
        <w:bCs/>
        <w:color w:val="auto"/>
      </w:rPr>
    </w:lvl>
    <w:lvl w:ilvl="1">
      <w:start w:val="1"/>
      <w:numFmt w:val="decimal"/>
      <w:lvlText w:val="%1.%2."/>
      <w:lvlJc w:val="left"/>
      <w:pPr>
        <w:ind w:left="792" w:hanging="432"/>
      </w:pPr>
      <w:rPr>
        <w:rFonts w:cs="Times New Roman" w:hint="default"/>
        <w:b/>
        <w:bCs/>
        <w:color w:val="auto"/>
        <w:sz w:val="20"/>
        <w:szCs w:val="20"/>
      </w:rPr>
    </w:lvl>
    <w:lvl w:ilvl="2">
      <w:start w:val="1"/>
      <w:numFmt w:val="decimal"/>
      <w:lvlText w:val="%1.%2.%3."/>
      <w:lvlJc w:val="left"/>
      <w:pPr>
        <w:ind w:left="1224" w:hanging="504"/>
      </w:pPr>
      <w:rPr>
        <w:rFonts w:cs="Times New Roman" w:hint="default"/>
        <w:b/>
      </w:rPr>
    </w:lvl>
    <w:lvl w:ilvl="3">
      <w:start w:val="1"/>
      <w:numFmt w:val="decimal"/>
      <w:lvlText w:val="%1.%2.%3.%4."/>
      <w:lvlJc w:val="left"/>
      <w:pPr>
        <w:ind w:left="1728" w:hanging="648"/>
      </w:pPr>
      <w:rPr>
        <w:rFonts w:cs="Times New Roman" w:hint="default"/>
        <w:b/>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13" w15:restartNumberingAfterBreak="0">
    <w:nsid w:val="49A6338E"/>
    <w:multiLevelType w:val="hybridMultilevel"/>
    <w:tmpl w:val="2FE01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622FC4"/>
    <w:multiLevelType w:val="hybridMultilevel"/>
    <w:tmpl w:val="31029386"/>
    <w:lvl w:ilvl="0" w:tplc="7F08CE7E">
      <w:start w:val="1"/>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3A5483"/>
    <w:multiLevelType w:val="hybridMultilevel"/>
    <w:tmpl w:val="FC7EF52C"/>
    <w:lvl w:ilvl="0" w:tplc="BD98053A">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C9199D"/>
    <w:multiLevelType w:val="multilevel"/>
    <w:tmpl w:val="B7C6C1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1D39A4"/>
    <w:multiLevelType w:val="hybridMultilevel"/>
    <w:tmpl w:val="2F6C9CCA"/>
    <w:lvl w:ilvl="0" w:tplc="87D8F7BA">
      <w:start w:val="3"/>
      <w:numFmt w:val="bullet"/>
      <w:lvlText w:val="-"/>
      <w:lvlJc w:val="left"/>
      <w:pPr>
        <w:ind w:left="720" w:hanging="360"/>
      </w:pPr>
      <w:rPr>
        <w:rFonts w:ascii="Arial" w:eastAsia="Times New Roman" w:hAnsi="Arial" w:cs="Arial"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516453"/>
    <w:multiLevelType w:val="multilevel"/>
    <w:tmpl w:val="416EA5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F53EB5"/>
    <w:multiLevelType w:val="hybridMultilevel"/>
    <w:tmpl w:val="2FA8A2AE"/>
    <w:lvl w:ilvl="0" w:tplc="F66C16AE">
      <w:start w:val="1"/>
      <w:numFmt w:val="bullet"/>
      <w:pStyle w:val="G-Bullets2"/>
      <w:lvlText w:val=""/>
      <w:lvlJc w:val="left"/>
      <w:pPr>
        <w:tabs>
          <w:tab w:val="num" w:pos="773"/>
        </w:tabs>
        <w:ind w:left="773" w:hanging="360"/>
      </w:pPr>
      <w:rPr>
        <w:rFonts w:ascii="Symbol" w:hAnsi="Symbol" w:hint="default"/>
      </w:rPr>
    </w:lvl>
    <w:lvl w:ilvl="1" w:tplc="04090003" w:tentative="1">
      <w:start w:val="1"/>
      <w:numFmt w:val="bullet"/>
      <w:lvlText w:val="o"/>
      <w:lvlJc w:val="left"/>
      <w:pPr>
        <w:tabs>
          <w:tab w:val="num" w:pos="1493"/>
        </w:tabs>
        <w:ind w:left="1493" w:hanging="360"/>
      </w:pPr>
      <w:rPr>
        <w:rFonts w:ascii="Courier New" w:hAnsi="Courier New" w:hint="default"/>
      </w:rPr>
    </w:lvl>
    <w:lvl w:ilvl="2" w:tplc="04090005" w:tentative="1">
      <w:start w:val="1"/>
      <w:numFmt w:val="bullet"/>
      <w:lvlText w:val=""/>
      <w:lvlJc w:val="left"/>
      <w:pPr>
        <w:tabs>
          <w:tab w:val="num" w:pos="2213"/>
        </w:tabs>
        <w:ind w:left="2213" w:hanging="360"/>
      </w:pPr>
      <w:rPr>
        <w:rFonts w:ascii="Wingdings" w:hAnsi="Wingdings" w:hint="default"/>
      </w:rPr>
    </w:lvl>
    <w:lvl w:ilvl="3" w:tplc="04090001" w:tentative="1">
      <w:start w:val="1"/>
      <w:numFmt w:val="bullet"/>
      <w:lvlText w:val=""/>
      <w:lvlJc w:val="left"/>
      <w:pPr>
        <w:tabs>
          <w:tab w:val="num" w:pos="2933"/>
        </w:tabs>
        <w:ind w:left="2933" w:hanging="360"/>
      </w:pPr>
      <w:rPr>
        <w:rFonts w:ascii="Symbol" w:hAnsi="Symbol" w:hint="default"/>
      </w:rPr>
    </w:lvl>
    <w:lvl w:ilvl="4" w:tplc="04090003" w:tentative="1">
      <w:start w:val="1"/>
      <w:numFmt w:val="bullet"/>
      <w:lvlText w:val="o"/>
      <w:lvlJc w:val="left"/>
      <w:pPr>
        <w:tabs>
          <w:tab w:val="num" w:pos="3653"/>
        </w:tabs>
        <w:ind w:left="3653" w:hanging="360"/>
      </w:pPr>
      <w:rPr>
        <w:rFonts w:ascii="Courier New" w:hAnsi="Courier New" w:hint="default"/>
      </w:rPr>
    </w:lvl>
    <w:lvl w:ilvl="5" w:tplc="04090005" w:tentative="1">
      <w:start w:val="1"/>
      <w:numFmt w:val="bullet"/>
      <w:lvlText w:val=""/>
      <w:lvlJc w:val="left"/>
      <w:pPr>
        <w:tabs>
          <w:tab w:val="num" w:pos="4373"/>
        </w:tabs>
        <w:ind w:left="4373" w:hanging="360"/>
      </w:pPr>
      <w:rPr>
        <w:rFonts w:ascii="Wingdings" w:hAnsi="Wingdings" w:hint="default"/>
      </w:rPr>
    </w:lvl>
    <w:lvl w:ilvl="6" w:tplc="04090001" w:tentative="1">
      <w:start w:val="1"/>
      <w:numFmt w:val="bullet"/>
      <w:lvlText w:val=""/>
      <w:lvlJc w:val="left"/>
      <w:pPr>
        <w:tabs>
          <w:tab w:val="num" w:pos="5093"/>
        </w:tabs>
        <w:ind w:left="5093" w:hanging="360"/>
      </w:pPr>
      <w:rPr>
        <w:rFonts w:ascii="Symbol" w:hAnsi="Symbol" w:hint="default"/>
      </w:rPr>
    </w:lvl>
    <w:lvl w:ilvl="7" w:tplc="04090003" w:tentative="1">
      <w:start w:val="1"/>
      <w:numFmt w:val="bullet"/>
      <w:lvlText w:val="o"/>
      <w:lvlJc w:val="left"/>
      <w:pPr>
        <w:tabs>
          <w:tab w:val="num" w:pos="5813"/>
        </w:tabs>
        <w:ind w:left="5813" w:hanging="360"/>
      </w:pPr>
      <w:rPr>
        <w:rFonts w:ascii="Courier New" w:hAnsi="Courier New" w:hint="default"/>
      </w:rPr>
    </w:lvl>
    <w:lvl w:ilvl="8" w:tplc="04090005" w:tentative="1">
      <w:start w:val="1"/>
      <w:numFmt w:val="bullet"/>
      <w:lvlText w:val=""/>
      <w:lvlJc w:val="left"/>
      <w:pPr>
        <w:tabs>
          <w:tab w:val="num" w:pos="6533"/>
        </w:tabs>
        <w:ind w:left="6533" w:hanging="360"/>
      </w:pPr>
      <w:rPr>
        <w:rFonts w:ascii="Wingdings" w:hAnsi="Wingdings" w:hint="default"/>
      </w:rPr>
    </w:lvl>
  </w:abstractNum>
  <w:abstractNum w:abstractNumId="20" w15:restartNumberingAfterBreak="0">
    <w:nsid w:val="6058483A"/>
    <w:multiLevelType w:val="hybridMultilevel"/>
    <w:tmpl w:val="45809236"/>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540" w:hanging="360"/>
      </w:pPr>
      <w:rPr>
        <w:rFonts w:ascii="Courier New" w:hAnsi="Courier New" w:cs="Courier New" w:hint="default"/>
      </w:rPr>
    </w:lvl>
    <w:lvl w:ilvl="2" w:tplc="08090005" w:tentative="1">
      <w:start w:val="1"/>
      <w:numFmt w:val="bullet"/>
      <w:lvlText w:val=""/>
      <w:lvlJc w:val="left"/>
      <w:pPr>
        <w:ind w:left="1260" w:hanging="360"/>
      </w:pPr>
      <w:rPr>
        <w:rFonts w:ascii="Wingdings" w:hAnsi="Wingdings" w:hint="default"/>
      </w:rPr>
    </w:lvl>
    <w:lvl w:ilvl="3" w:tplc="08090001" w:tentative="1">
      <w:start w:val="1"/>
      <w:numFmt w:val="bullet"/>
      <w:lvlText w:val=""/>
      <w:lvlJc w:val="left"/>
      <w:pPr>
        <w:ind w:left="1980" w:hanging="360"/>
      </w:pPr>
      <w:rPr>
        <w:rFonts w:ascii="Symbol" w:hAnsi="Symbol" w:hint="default"/>
      </w:rPr>
    </w:lvl>
    <w:lvl w:ilvl="4" w:tplc="08090003" w:tentative="1">
      <w:start w:val="1"/>
      <w:numFmt w:val="bullet"/>
      <w:lvlText w:val="o"/>
      <w:lvlJc w:val="left"/>
      <w:pPr>
        <w:ind w:left="2700" w:hanging="360"/>
      </w:pPr>
      <w:rPr>
        <w:rFonts w:ascii="Courier New" w:hAnsi="Courier New" w:cs="Courier New" w:hint="default"/>
      </w:rPr>
    </w:lvl>
    <w:lvl w:ilvl="5" w:tplc="08090005" w:tentative="1">
      <w:start w:val="1"/>
      <w:numFmt w:val="bullet"/>
      <w:lvlText w:val=""/>
      <w:lvlJc w:val="left"/>
      <w:pPr>
        <w:ind w:left="3420" w:hanging="360"/>
      </w:pPr>
      <w:rPr>
        <w:rFonts w:ascii="Wingdings" w:hAnsi="Wingdings" w:hint="default"/>
      </w:rPr>
    </w:lvl>
    <w:lvl w:ilvl="6" w:tplc="08090001" w:tentative="1">
      <w:start w:val="1"/>
      <w:numFmt w:val="bullet"/>
      <w:lvlText w:val=""/>
      <w:lvlJc w:val="left"/>
      <w:pPr>
        <w:ind w:left="4140" w:hanging="360"/>
      </w:pPr>
      <w:rPr>
        <w:rFonts w:ascii="Symbol" w:hAnsi="Symbol" w:hint="default"/>
      </w:rPr>
    </w:lvl>
    <w:lvl w:ilvl="7" w:tplc="08090003" w:tentative="1">
      <w:start w:val="1"/>
      <w:numFmt w:val="bullet"/>
      <w:lvlText w:val="o"/>
      <w:lvlJc w:val="left"/>
      <w:pPr>
        <w:ind w:left="4860" w:hanging="360"/>
      </w:pPr>
      <w:rPr>
        <w:rFonts w:ascii="Courier New" w:hAnsi="Courier New" w:cs="Courier New" w:hint="default"/>
      </w:rPr>
    </w:lvl>
    <w:lvl w:ilvl="8" w:tplc="08090005" w:tentative="1">
      <w:start w:val="1"/>
      <w:numFmt w:val="bullet"/>
      <w:lvlText w:val=""/>
      <w:lvlJc w:val="left"/>
      <w:pPr>
        <w:ind w:left="5580" w:hanging="360"/>
      </w:pPr>
      <w:rPr>
        <w:rFonts w:ascii="Wingdings" w:hAnsi="Wingdings" w:hint="default"/>
      </w:rPr>
    </w:lvl>
  </w:abstractNum>
  <w:abstractNum w:abstractNumId="21" w15:restartNumberingAfterBreak="0">
    <w:nsid w:val="60CF2606"/>
    <w:multiLevelType w:val="hybridMultilevel"/>
    <w:tmpl w:val="EA347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1342EA"/>
    <w:multiLevelType w:val="hybridMultilevel"/>
    <w:tmpl w:val="E5CA16A6"/>
    <w:lvl w:ilvl="0" w:tplc="E7400E90">
      <w:start w:val="1"/>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4F0385"/>
    <w:multiLevelType w:val="hybridMultilevel"/>
    <w:tmpl w:val="CC427784"/>
    <w:lvl w:ilvl="0" w:tplc="F9E20C44">
      <w:start w:val="1"/>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ED7989"/>
    <w:multiLevelType w:val="hybridMultilevel"/>
    <w:tmpl w:val="B3D6A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BA4078"/>
    <w:multiLevelType w:val="hybridMultilevel"/>
    <w:tmpl w:val="6D1C4B0A"/>
    <w:lvl w:ilvl="0" w:tplc="ED686F18">
      <w:start w:val="1"/>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6449A0"/>
    <w:multiLevelType w:val="hybridMultilevel"/>
    <w:tmpl w:val="955ED9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E20701E"/>
    <w:multiLevelType w:val="multilevel"/>
    <w:tmpl w:val="F0C8E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F8E519A"/>
    <w:multiLevelType w:val="hybridMultilevel"/>
    <w:tmpl w:val="EC3A15C6"/>
    <w:lvl w:ilvl="0" w:tplc="D1F08A80">
      <w:start w:val="1"/>
      <w:numFmt w:val="decimal"/>
      <w:lvlText w:val="%1."/>
      <w:lvlJc w:val="left"/>
      <w:pPr>
        <w:ind w:left="720" w:hanging="360"/>
      </w:pPr>
      <w:rPr>
        <w:rFonts w:hint="default"/>
        <w:b/>
        <w:bCs/>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7649263">
    <w:abstractNumId w:val="5"/>
  </w:num>
  <w:num w:numId="2" w16cid:durableId="1799176156">
    <w:abstractNumId w:val="12"/>
  </w:num>
  <w:num w:numId="3" w16cid:durableId="344016819">
    <w:abstractNumId w:val="0"/>
  </w:num>
  <w:num w:numId="4" w16cid:durableId="1500269083">
    <w:abstractNumId w:val="26"/>
  </w:num>
  <w:num w:numId="5" w16cid:durableId="595944435">
    <w:abstractNumId w:val="19"/>
  </w:num>
  <w:num w:numId="6" w16cid:durableId="642320859">
    <w:abstractNumId w:val="13"/>
  </w:num>
  <w:num w:numId="7" w16cid:durableId="1009134459">
    <w:abstractNumId w:val="24"/>
  </w:num>
  <w:num w:numId="8" w16cid:durableId="1030572550">
    <w:abstractNumId w:val="21"/>
  </w:num>
  <w:num w:numId="9" w16cid:durableId="218251934">
    <w:abstractNumId w:val="20"/>
  </w:num>
  <w:num w:numId="10" w16cid:durableId="1481920060">
    <w:abstractNumId w:val="17"/>
  </w:num>
  <w:num w:numId="11" w16cid:durableId="621765553">
    <w:abstractNumId w:val="8"/>
  </w:num>
  <w:num w:numId="12" w16cid:durableId="1477718093">
    <w:abstractNumId w:val="2"/>
  </w:num>
  <w:num w:numId="13" w16cid:durableId="755708834">
    <w:abstractNumId w:val="9"/>
  </w:num>
  <w:num w:numId="14" w16cid:durableId="459689427">
    <w:abstractNumId w:val="10"/>
  </w:num>
  <w:num w:numId="15" w16cid:durableId="1635286248">
    <w:abstractNumId w:val="11"/>
  </w:num>
  <w:num w:numId="16" w16cid:durableId="708921701">
    <w:abstractNumId w:val="25"/>
  </w:num>
  <w:num w:numId="17" w16cid:durableId="2038701486">
    <w:abstractNumId w:val="23"/>
  </w:num>
  <w:num w:numId="18" w16cid:durableId="1536381954">
    <w:abstractNumId w:val="14"/>
  </w:num>
  <w:num w:numId="19" w16cid:durableId="436607408">
    <w:abstractNumId w:val="3"/>
  </w:num>
  <w:num w:numId="20" w16cid:durableId="637684676">
    <w:abstractNumId w:val="7"/>
  </w:num>
  <w:num w:numId="21" w16cid:durableId="1403287816">
    <w:abstractNumId w:val="22"/>
  </w:num>
  <w:num w:numId="22" w16cid:durableId="1877279527">
    <w:abstractNumId w:val="6"/>
  </w:num>
  <w:num w:numId="23" w16cid:durableId="626855323">
    <w:abstractNumId w:val="28"/>
  </w:num>
  <w:num w:numId="24" w16cid:durableId="1109928831">
    <w:abstractNumId w:val="27"/>
  </w:num>
  <w:num w:numId="25" w16cid:durableId="1366254652">
    <w:abstractNumId w:val="18"/>
  </w:num>
  <w:num w:numId="26" w16cid:durableId="772632169">
    <w:abstractNumId w:val="4"/>
  </w:num>
  <w:num w:numId="27" w16cid:durableId="36203319">
    <w:abstractNumId w:val="16"/>
  </w:num>
  <w:num w:numId="28" w16cid:durableId="1470246436">
    <w:abstractNumId w:val="15"/>
  </w:num>
  <w:num w:numId="29" w16cid:durableId="1290748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DEA"/>
    <w:rsid w:val="00000312"/>
    <w:rsid w:val="000012E8"/>
    <w:rsid w:val="000147D4"/>
    <w:rsid w:val="00016F4A"/>
    <w:rsid w:val="000216C7"/>
    <w:rsid w:val="0002190B"/>
    <w:rsid w:val="0002329E"/>
    <w:rsid w:val="00023F23"/>
    <w:rsid w:val="00027F21"/>
    <w:rsid w:val="00031F60"/>
    <w:rsid w:val="000335EC"/>
    <w:rsid w:val="00041C7A"/>
    <w:rsid w:val="00043586"/>
    <w:rsid w:val="00050EB2"/>
    <w:rsid w:val="0005308B"/>
    <w:rsid w:val="00053694"/>
    <w:rsid w:val="000543EC"/>
    <w:rsid w:val="00055224"/>
    <w:rsid w:val="00055FE3"/>
    <w:rsid w:val="0006224C"/>
    <w:rsid w:val="00065EEF"/>
    <w:rsid w:val="000734A9"/>
    <w:rsid w:val="0007446D"/>
    <w:rsid w:val="00074CBE"/>
    <w:rsid w:val="00075861"/>
    <w:rsid w:val="00077C90"/>
    <w:rsid w:val="00083AD4"/>
    <w:rsid w:val="00092AFB"/>
    <w:rsid w:val="00097FAC"/>
    <w:rsid w:val="000A08A9"/>
    <w:rsid w:val="000A3CFC"/>
    <w:rsid w:val="000A6700"/>
    <w:rsid w:val="000B0068"/>
    <w:rsid w:val="000C4352"/>
    <w:rsid w:val="000C5340"/>
    <w:rsid w:val="000C6B34"/>
    <w:rsid w:val="000D17D6"/>
    <w:rsid w:val="000E01DF"/>
    <w:rsid w:val="000E0502"/>
    <w:rsid w:val="000E1EE6"/>
    <w:rsid w:val="000F09AC"/>
    <w:rsid w:val="000F1DB3"/>
    <w:rsid w:val="000F21BB"/>
    <w:rsid w:val="0010144C"/>
    <w:rsid w:val="001043A8"/>
    <w:rsid w:val="00112081"/>
    <w:rsid w:val="00113458"/>
    <w:rsid w:val="00120F30"/>
    <w:rsid w:val="0014340C"/>
    <w:rsid w:val="00144499"/>
    <w:rsid w:val="001504ED"/>
    <w:rsid w:val="0015415D"/>
    <w:rsid w:val="00154A59"/>
    <w:rsid w:val="00157025"/>
    <w:rsid w:val="00163E15"/>
    <w:rsid w:val="00170265"/>
    <w:rsid w:val="001737D4"/>
    <w:rsid w:val="00174E34"/>
    <w:rsid w:val="001756A6"/>
    <w:rsid w:val="001774F4"/>
    <w:rsid w:val="00187AAF"/>
    <w:rsid w:val="00187BDD"/>
    <w:rsid w:val="001A3384"/>
    <w:rsid w:val="001A7928"/>
    <w:rsid w:val="001B2662"/>
    <w:rsid w:val="001B54D0"/>
    <w:rsid w:val="001C0C56"/>
    <w:rsid w:val="001C1451"/>
    <w:rsid w:val="001C5054"/>
    <w:rsid w:val="001C5753"/>
    <w:rsid w:val="001D194C"/>
    <w:rsid w:val="001D360E"/>
    <w:rsid w:val="001E5937"/>
    <w:rsid w:val="001F016C"/>
    <w:rsid w:val="001F45AB"/>
    <w:rsid w:val="002161A7"/>
    <w:rsid w:val="002177D3"/>
    <w:rsid w:val="00222DEA"/>
    <w:rsid w:val="00225088"/>
    <w:rsid w:val="0023064C"/>
    <w:rsid w:val="00234331"/>
    <w:rsid w:val="00236971"/>
    <w:rsid w:val="00244E38"/>
    <w:rsid w:val="00245DF2"/>
    <w:rsid w:val="00251594"/>
    <w:rsid w:val="0025166D"/>
    <w:rsid w:val="002529F0"/>
    <w:rsid w:val="002539C6"/>
    <w:rsid w:val="0025674C"/>
    <w:rsid w:val="002569BA"/>
    <w:rsid w:val="00263C42"/>
    <w:rsid w:val="00264556"/>
    <w:rsid w:val="00267143"/>
    <w:rsid w:val="00270848"/>
    <w:rsid w:val="002718A1"/>
    <w:rsid w:val="00272D4B"/>
    <w:rsid w:val="0028246D"/>
    <w:rsid w:val="00284E73"/>
    <w:rsid w:val="002870B5"/>
    <w:rsid w:val="00290A30"/>
    <w:rsid w:val="002956D3"/>
    <w:rsid w:val="00297917"/>
    <w:rsid w:val="002A3F20"/>
    <w:rsid w:val="002B1933"/>
    <w:rsid w:val="002B3E40"/>
    <w:rsid w:val="002B5AA0"/>
    <w:rsid w:val="002B73A6"/>
    <w:rsid w:val="002C356A"/>
    <w:rsid w:val="002D4527"/>
    <w:rsid w:val="002D4B1B"/>
    <w:rsid w:val="002E171C"/>
    <w:rsid w:val="002E5026"/>
    <w:rsid w:val="002E5F26"/>
    <w:rsid w:val="002F04F1"/>
    <w:rsid w:val="002F154A"/>
    <w:rsid w:val="002F1C50"/>
    <w:rsid w:val="002F29A9"/>
    <w:rsid w:val="002F3437"/>
    <w:rsid w:val="00301093"/>
    <w:rsid w:val="003043A6"/>
    <w:rsid w:val="00305E4A"/>
    <w:rsid w:val="00313E36"/>
    <w:rsid w:val="00314261"/>
    <w:rsid w:val="00314546"/>
    <w:rsid w:val="00314E58"/>
    <w:rsid w:val="0031530C"/>
    <w:rsid w:val="00315554"/>
    <w:rsid w:val="00331FB6"/>
    <w:rsid w:val="003356A0"/>
    <w:rsid w:val="00335F8B"/>
    <w:rsid w:val="003414F8"/>
    <w:rsid w:val="00343B6A"/>
    <w:rsid w:val="00343CD4"/>
    <w:rsid w:val="00351E67"/>
    <w:rsid w:val="00361B3B"/>
    <w:rsid w:val="00372D6A"/>
    <w:rsid w:val="003761F8"/>
    <w:rsid w:val="00377812"/>
    <w:rsid w:val="003827C7"/>
    <w:rsid w:val="0038658F"/>
    <w:rsid w:val="00386E6A"/>
    <w:rsid w:val="00390D59"/>
    <w:rsid w:val="00393936"/>
    <w:rsid w:val="00397EA7"/>
    <w:rsid w:val="00397ED8"/>
    <w:rsid w:val="003A1E06"/>
    <w:rsid w:val="003A619A"/>
    <w:rsid w:val="003B4F3A"/>
    <w:rsid w:val="003B5948"/>
    <w:rsid w:val="003C08F4"/>
    <w:rsid w:val="003C4017"/>
    <w:rsid w:val="003C42A9"/>
    <w:rsid w:val="003C6343"/>
    <w:rsid w:val="003D097F"/>
    <w:rsid w:val="003D12DC"/>
    <w:rsid w:val="003D1643"/>
    <w:rsid w:val="003E0885"/>
    <w:rsid w:val="003E0CFA"/>
    <w:rsid w:val="003E106A"/>
    <w:rsid w:val="003E4E6C"/>
    <w:rsid w:val="003E663F"/>
    <w:rsid w:val="003E7D2C"/>
    <w:rsid w:val="003F0907"/>
    <w:rsid w:val="003F5C93"/>
    <w:rsid w:val="004011F1"/>
    <w:rsid w:val="00402332"/>
    <w:rsid w:val="0040571C"/>
    <w:rsid w:val="004159B1"/>
    <w:rsid w:val="004168E3"/>
    <w:rsid w:val="004216F2"/>
    <w:rsid w:val="004235C9"/>
    <w:rsid w:val="004271F5"/>
    <w:rsid w:val="00431737"/>
    <w:rsid w:val="00435BD7"/>
    <w:rsid w:val="004436A5"/>
    <w:rsid w:val="00445D8B"/>
    <w:rsid w:val="00452511"/>
    <w:rsid w:val="00456338"/>
    <w:rsid w:val="0046023D"/>
    <w:rsid w:val="00461836"/>
    <w:rsid w:val="00461B0A"/>
    <w:rsid w:val="004623F3"/>
    <w:rsid w:val="004644E6"/>
    <w:rsid w:val="00466143"/>
    <w:rsid w:val="00467273"/>
    <w:rsid w:val="0047728A"/>
    <w:rsid w:val="0048052A"/>
    <w:rsid w:val="004831CA"/>
    <w:rsid w:val="00485ABD"/>
    <w:rsid w:val="0048609C"/>
    <w:rsid w:val="00491447"/>
    <w:rsid w:val="00492E7E"/>
    <w:rsid w:val="00495A5A"/>
    <w:rsid w:val="0049662F"/>
    <w:rsid w:val="004A1508"/>
    <w:rsid w:val="004A25EE"/>
    <w:rsid w:val="004A3BDD"/>
    <w:rsid w:val="004A4A90"/>
    <w:rsid w:val="004A5C5D"/>
    <w:rsid w:val="004A7AFD"/>
    <w:rsid w:val="004B251E"/>
    <w:rsid w:val="004B3E12"/>
    <w:rsid w:val="004C12D9"/>
    <w:rsid w:val="004C5C3D"/>
    <w:rsid w:val="004D036A"/>
    <w:rsid w:val="004D0FE3"/>
    <w:rsid w:val="004D5AF3"/>
    <w:rsid w:val="004D5D09"/>
    <w:rsid w:val="004E15CE"/>
    <w:rsid w:val="004E1C43"/>
    <w:rsid w:val="004E1EE5"/>
    <w:rsid w:val="004E6A61"/>
    <w:rsid w:val="004E7E36"/>
    <w:rsid w:val="004F1B50"/>
    <w:rsid w:val="004F48EC"/>
    <w:rsid w:val="0050279D"/>
    <w:rsid w:val="00505362"/>
    <w:rsid w:val="0050571B"/>
    <w:rsid w:val="00507FFA"/>
    <w:rsid w:val="00511C35"/>
    <w:rsid w:val="005136EA"/>
    <w:rsid w:val="005138DE"/>
    <w:rsid w:val="0052019F"/>
    <w:rsid w:val="00523DC9"/>
    <w:rsid w:val="00524BE4"/>
    <w:rsid w:val="005253F1"/>
    <w:rsid w:val="005331E0"/>
    <w:rsid w:val="00534FA5"/>
    <w:rsid w:val="00536C6A"/>
    <w:rsid w:val="00540E2E"/>
    <w:rsid w:val="00544F54"/>
    <w:rsid w:val="00545E20"/>
    <w:rsid w:val="00550D2C"/>
    <w:rsid w:val="00552836"/>
    <w:rsid w:val="00553CB3"/>
    <w:rsid w:val="00555823"/>
    <w:rsid w:val="00562F7C"/>
    <w:rsid w:val="00564F65"/>
    <w:rsid w:val="00566BF8"/>
    <w:rsid w:val="00572A38"/>
    <w:rsid w:val="00575698"/>
    <w:rsid w:val="0057703B"/>
    <w:rsid w:val="00585723"/>
    <w:rsid w:val="00585AC1"/>
    <w:rsid w:val="00592CDB"/>
    <w:rsid w:val="00593FC2"/>
    <w:rsid w:val="00596657"/>
    <w:rsid w:val="00596B92"/>
    <w:rsid w:val="005A6C8D"/>
    <w:rsid w:val="005B0FC5"/>
    <w:rsid w:val="005B3B73"/>
    <w:rsid w:val="005D1CAD"/>
    <w:rsid w:val="005D4C83"/>
    <w:rsid w:val="005D719E"/>
    <w:rsid w:val="005E0AA2"/>
    <w:rsid w:val="005E2F17"/>
    <w:rsid w:val="005E391B"/>
    <w:rsid w:val="005F1848"/>
    <w:rsid w:val="0060083A"/>
    <w:rsid w:val="00602FEC"/>
    <w:rsid w:val="00604823"/>
    <w:rsid w:val="00610038"/>
    <w:rsid w:val="006145B9"/>
    <w:rsid w:val="00615143"/>
    <w:rsid w:val="00620EB0"/>
    <w:rsid w:val="00636381"/>
    <w:rsid w:val="00640ED4"/>
    <w:rsid w:val="006418B2"/>
    <w:rsid w:val="00646102"/>
    <w:rsid w:val="00651B78"/>
    <w:rsid w:val="006542B3"/>
    <w:rsid w:val="00657448"/>
    <w:rsid w:val="00666554"/>
    <w:rsid w:val="00674D56"/>
    <w:rsid w:val="00676804"/>
    <w:rsid w:val="0068123A"/>
    <w:rsid w:val="006924BC"/>
    <w:rsid w:val="00693744"/>
    <w:rsid w:val="00693BEA"/>
    <w:rsid w:val="00695CE9"/>
    <w:rsid w:val="006A11F7"/>
    <w:rsid w:val="006A7A6B"/>
    <w:rsid w:val="006B037C"/>
    <w:rsid w:val="006B0587"/>
    <w:rsid w:val="006B083C"/>
    <w:rsid w:val="006C43FB"/>
    <w:rsid w:val="006C79E2"/>
    <w:rsid w:val="006D00AA"/>
    <w:rsid w:val="006D1150"/>
    <w:rsid w:val="006D7128"/>
    <w:rsid w:val="006E1097"/>
    <w:rsid w:val="006E13DB"/>
    <w:rsid w:val="006F5E36"/>
    <w:rsid w:val="006F709D"/>
    <w:rsid w:val="0070059C"/>
    <w:rsid w:val="00701E81"/>
    <w:rsid w:val="0070277E"/>
    <w:rsid w:val="00712AAB"/>
    <w:rsid w:val="0071673B"/>
    <w:rsid w:val="00716BB5"/>
    <w:rsid w:val="00717B50"/>
    <w:rsid w:val="00720215"/>
    <w:rsid w:val="00724FF0"/>
    <w:rsid w:val="007279FE"/>
    <w:rsid w:val="00727D2F"/>
    <w:rsid w:val="007415D5"/>
    <w:rsid w:val="00754262"/>
    <w:rsid w:val="00766271"/>
    <w:rsid w:val="00770902"/>
    <w:rsid w:val="00777E19"/>
    <w:rsid w:val="00784792"/>
    <w:rsid w:val="00794E86"/>
    <w:rsid w:val="00795632"/>
    <w:rsid w:val="007966E9"/>
    <w:rsid w:val="0079675C"/>
    <w:rsid w:val="007B03FD"/>
    <w:rsid w:val="007B2A68"/>
    <w:rsid w:val="007B4BE2"/>
    <w:rsid w:val="007B603D"/>
    <w:rsid w:val="007B6446"/>
    <w:rsid w:val="007B7EC9"/>
    <w:rsid w:val="007C08B9"/>
    <w:rsid w:val="007C642F"/>
    <w:rsid w:val="007C6C86"/>
    <w:rsid w:val="007D3346"/>
    <w:rsid w:val="007D3C0A"/>
    <w:rsid w:val="007D417B"/>
    <w:rsid w:val="007D6F97"/>
    <w:rsid w:val="007E545B"/>
    <w:rsid w:val="007F5CB2"/>
    <w:rsid w:val="007F6E08"/>
    <w:rsid w:val="00803F7C"/>
    <w:rsid w:val="00806326"/>
    <w:rsid w:val="008072E7"/>
    <w:rsid w:val="008133B2"/>
    <w:rsid w:val="00816826"/>
    <w:rsid w:val="008230F3"/>
    <w:rsid w:val="0082622A"/>
    <w:rsid w:val="00830BBE"/>
    <w:rsid w:val="00835748"/>
    <w:rsid w:val="00843086"/>
    <w:rsid w:val="0084332C"/>
    <w:rsid w:val="008549CD"/>
    <w:rsid w:val="00854E59"/>
    <w:rsid w:val="00855EDC"/>
    <w:rsid w:val="00857C49"/>
    <w:rsid w:val="0086048A"/>
    <w:rsid w:val="00861F8D"/>
    <w:rsid w:val="008666E9"/>
    <w:rsid w:val="00873B49"/>
    <w:rsid w:val="00874651"/>
    <w:rsid w:val="0087755D"/>
    <w:rsid w:val="008803F6"/>
    <w:rsid w:val="0088321C"/>
    <w:rsid w:val="00883F89"/>
    <w:rsid w:val="008849C1"/>
    <w:rsid w:val="008976B2"/>
    <w:rsid w:val="008A1F6D"/>
    <w:rsid w:val="008A4041"/>
    <w:rsid w:val="008A49BA"/>
    <w:rsid w:val="008A5298"/>
    <w:rsid w:val="008A5B49"/>
    <w:rsid w:val="008A7EFA"/>
    <w:rsid w:val="008B21C1"/>
    <w:rsid w:val="008B2BD3"/>
    <w:rsid w:val="008B37AC"/>
    <w:rsid w:val="008B592E"/>
    <w:rsid w:val="008B5B8F"/>
    <w:rsid w:val="008B6C15"/>
    <w:rsid w:val="008C2442"/>
    <w:rsid w:val="008C561E"/>
    <w:rsid w:val="008C5F38"/>
    <w:rsid w:val="008C6B3A"/>
    <w:rsid w:val="008D3180"/>
    <w:rsid w:val="008D35AA"/>
    <w:rsid w:val="008D48D7"/>
    <w:rsid w:val="008E41D7"/>
    <w:rsid w:val="008E4C9C"/>
    <w:rsid w:val="008E7C2F"/>
    <w:rsid w:val="008F1AC0"/>
    <w:rsid w:val="008F3B1F"/>
    <w:rsid w:val="008F3DB2"/>
    <w:rsid w:val="008F6715"/>
    <w:rsid w:val="009037B9"/>
    <w:rsid w:val="00922C05"/>
    <w:rsid w:val="00924A66"/>
    <w:rsid w:val="00925677"/>
    <w:rsid w:val="00930DD7"/>
    <w:rsid w:val="009350A1"/>
    <w:rsid w:val="00943C81"/>
    <w:rsid w:val="00951C7C"/>
    <w:rsid w:val="009574EA"/>
    <w:rsid w:val="009578FC"/>
    <w:rsid w:val="00965240"/>
    <w:rsid w:val="00966E6E"/>
    <w:rsid w:val="00967113"/>
    <w:rsid w:val="00971DEC"/>
    <w:rsid w:val="009757C2"/>
    <w:rsid w:val="009803A2"/>
    <w:rsid w:val="00987BFC"/>
    <w:rsid w:val="00991FB8"/>
    <w:rsid w:val="0099449C"/>
    <w:rsid w:val="00995460"/>
    <w:rsid w:val="00996910"/>
    <w:rsid w:val="009A1257"/>
    <w:rsid w:val="009A4BD1"/>
    <w:rsid w:val="009A730A"/>
    <w:rsid w:val="009B4500"/>
    <w:rsid w:val="009B79B2"/>
    <w:rsid w:val="009B7C57"/>
    <w:rsid w:val="009C6362"/>
    <w:rsid w:val="009C7291"/>
    <w:rsid w:val="009D0CA6"/>
    <w:rsid w:val="009D0D33"/>
    <w:rsid w:val="009D4AF5"/>
    <w:rsid w:val="009D50B7"/>
    <w:rsid w:val="009D7040"/>
    <w:rsid w:val="009E0279"/>
    <w:rsid w:val="009E19D1"/>
    <w:rsid w:val="009E4766"/>
    <w:rsid w:val="009E59E5"/>
    <w:rsid w:val="009F4535"/>
    <w:rsid w:val="009F5892"/>
    <w:rsid w:val="009F7305"/>
    <w:rsid w:val="009F78C8"/>
    <w:rsid w:val="00A04BCC"/>
    <w:rsid w:val="00A04C3C"/>
    <w:rsid w:val="00A06308"/>
    <w:rsid w:val="00A15DDA"/>
    <w:rsid w:val="00A169C6"/>
    <w:rsid w:val="00A22277"/>
    <w:rsid w:val="00A247A3"/>
    <w:rsid w:val="00A30EA6"/>
    <w:rsid w:val="00A41DD9"/>
    <w:rsid w:val="00A42748"/>
    <w:rsid w:val="00A449BC"/>
    <w:rsid w:val="00A4525C"/>
    <w:rsid w:val="00A504EE"/>
    <w:rsid w:val="00A53889"/>
    <w:rsid w:val="00A54254"/>
    <w:rsid w:val="00A54790"/>
    <w:rsid w:val="00A552A1"/>
    <w:rsid w:val="00A63B5A"/>
    <w:rsid w:val="00A714C2"/>
    <w:rsid w:val="00A81B30"/>
    <w:rsid w:val="00A81F32"/>
    <w:rsid w:val="00A854B7"/>
    <w:rsid w:val="00A9423B"/>
    <w:rsid w:val="00A949CA"/>
    <w:rsid w:val="00AA0D57"/>
    <w:rsid w:val="00AA2F18"/>
    <w:rsid w:val="00AA3072"/>
    <w:rsid w:val="00AB5485"/>
    <w:rsid w:val="00AB5C66"/>
    <w:rsid w:val="00AC1D82"/>
    <w:rsid w:val="00AC486F"/>
    <w:rsid w:val="00AD296B"/>
    <w:rsid w:val="00AD2AB9"/>
    <w:rsid w:val="00AD4561"/>
    <w:rsid w:val="00AD5290"/>
    <w:rsid w:val="00AD57A8"/>
    <w:rsid w:val="00AE5839"/>
    <w:rsid w:val="00AE66AB"/>
    <w:rsid w:val="00AE7635"/>
    <w:rsid w:val="00AF3CB5"/>
    <w:rsid w:val="00AF5440"/>
    <w:rsid w:val="00B00807"/>
    <w:rsid w:val="00B00BCE"/>
    <w:rsid w:val="00B0127C"/>
    <w:rsid w:val="00B07E59"/>
    <w:rsid w:val="00B123FD"/>
    <w:rsid w:val="00B161EE"/>
    <w:rsid w:val="00B1748F"/>
    <w:rsid w:val="00B17599"/>
    <w:rsid w:val="00B202E1"/>
    <w:rsid w:val="00B32835"/>
    <w:rsid w:val="00B37690"/>
    <w:rsid w:val="00B43365"/>
    <w:rsid w:val="00B43F0C"/>
    <w:rsid w:val="00B442D6"/>
    <w:rsid w:val="00B45253"/>
    <w:rsid w:val="00B473C4"/>
    <w:rsid w:val="00B536A5"/>
    <w:rsid w:val="00B562F8"/>
    <w:rsid w:val="00B61AEF"/>
    <w:rsid w:val="00B62112"/>
    <w:rsid w:val="00B67D56"/>
    <w:rsid w:val="00B747C5"/>
    <w:rsid w:val="00B831E5"/>
    <w:rsid w:val="00B83A5F"/>
    <w:rsid w:val="00B86F94"/>
    <w:rsid w:val="00BA0AC9"/>
    <w:rsid w:val="00BA0D61"/>
    <w:rsid w:val="00BA462B"/>
    <w:rsid w:val="00BB3090"/>
    <w:rsid w:val="00BC2C32"/>
    <w:rsid w:val="00BC3FE6"/>
    <w:rsid w:val="00BC795B"/>
    <w:rsid w:val="00BF0D2B"/>
    <w:rsid w:val="00C06A7A"/>
    <w:rsid w:val="00C114D9"/>
    <w:rsid w:val="00C13EAF"/>
    <w:rsid w:val="00C2144A"/>
    <w:rsid w:val="00C35B40"/>
    <w:rsid w:val="00C3605B"/>
    <w:rsid w:val="00C41357"/>
    <w:rsid w:val="00C42626"/>
    <w:rsid w:val="00C42E31"/>
    <w:rsid w:val="00C45FFB"/>
    <w:rsid w:val="00C46AB4"/>
    <w:rsid w:val="00C505E4"/>
    <w:rsid w:val="00C50C6A"/>
    <w:rsid w:val="00C512CF"/>
    <w:rsid w:val="00C547EA"/>
    <w:rsid w:val="00C54E8A"/>
    <w:rsid w:val="00C61179"/>
    <w:rsid w:val="00C648A6"/>
    <w:rsid w:val="00C648F3"/>
    <w:rsid w:val="00C6599B"/>
    <w:rsid w:val="00C706F9"/>
    <w:rsid w:val="00C7655C"/>
    <w:rsid w:val="00C807AE"/>
    <w:rsid w:val="00C81127"/>
    <w:rsid w:val="00C81879"/>
    <w:rsid w:val="00C83F5D"/>
    <w:rsid w:val="00C85E04"/>
    <w:rsid w:val="00C8756D"/>
    <w:rsid w:val="00C877EA"/>
    <w:rsid w:val="00C87F11"/>
    <w:rsid w:val="00C93835"/>
    <w:rsid w:val="00C94A2F"/>
    <w:rsid w:val="00C956BC"/>
    <w:rsid w:val="00C97D8D"/>
    <w:rsid w:val="00CA2175"/>
    <w:rsid w:val="00CA2F83"/>
    <w:rsid w:val="00CB57AB"/>
    <w:rsid w:val="00CB63C8"/>
    <w:rsid w:val="00CB6571"/>
    <w:rsid w:val="00CC477A"/>
    <w:rsid w:val="00CC4938"/>
    <w:rsid w:val="00CD082E"/>
    <w:rsid w:val="00CD0A06"/>
    <w:rsid w:val="00CD0D36"/>
    <w:rsid w:val="00CD3305"/>
    <w:rsid w:val="00CD6CE4"/>
    <w:rsid w:val="00CE320F"/>
    <w:rsid w:val="00CE6FB1"/>
    <w:rsid w:val="00CF0CBA"/>
    <w:rsid w:val="00CF699B"/>
    <w:rsid w:val="00CF7D29"/>
    <w:rsid w:val="00D00060"/>
    <w:rsid w:val="00D00C82"/>
    <w:rsid w:val="00D01350"/>
    <w:rsid w:val="00D01ABD"/>
    <w:rsid w:val="00D02003"/>
    <w:rsid w:val="00D07011"/>
    <w:rsid w:val="00D14622"/>
    <w:rsid w:val="00D24049"/>
    <w:rsid w:val="00D31067"/>
    <w:rsid w:val="00D33706"/>
    <w:rsid w:val="00D34FEE"/>
    <w:rsid w:val="00D35EAF"/>
    <w:rsid w:val="00D432EE"/>
    <w:rsid w:val="00D44C2E"/>
    <w:rsid w:val="00D47C3D"/>
    <w:rsid w:val="00D47D69"/>
    <w:rsid w:val="00D53819"/>
    <w:rsid w:val="00D62354"/>
    <w:rsid w:val="00D639BF"/>
    <w:rsid w:val="00D63A3E"/>
    <w:rsid w:val="00D67E08"/>
    <w:rsid w:val="00D713FF"/>
    <w:rsid w:val="00D72673"/>
    <w:rsid w:val="00D727BA"/>
    <w:rsid w:val="00D72942"/>
    <w:rsid w:val="00D73613"/>
    <w:rsid w:val="00D80747"/>
    <w:rsid w:val="00D829E5"/>
    <w:rsid w:val="00D8550A"/>
    <w:rsid w:val="00D93FC6"/>
    <w:rsid w:val="00DA1877"/>
    <w:rsid w:val="00DA4C6C"/>
    <w:rsid w:val="00DB02F1"/>
    <w:rsid w:val="00DB44C2"/>
    <w:rsid w:val="00DB4ED3"/>
    <w:rsid w:val="00DB71AC"/>
    <w:rsid w:val="00DB7F1A"/>
    <w:rsid w:val="00DC13E6"/>
    <w:rsid w:val="00DC5469"/>
    <w:rsid w:val="00DD07F3"/>
    <w:rsid w:val="00DD22AA"/>
    <w:rsid w:val="00DD3240"/>
    <w:rsid w:val="00DD365F"/>
    <w:rsid w:val="00DD44B9"/>
    <w:rsid w:val="00DD56CD"/>
    <w:rsid w:val="00DD6E0F"/>
    <w:rsid w:val="00DE00A6"/>
    <w:rsid w:val="00DE02EB"/>
    <w:rsid w:val="00DE16F6"/>
    <w:rsid w:val="00DE2E11"/>
    <w:rsid w:val="00DE5E29"/>
    <w:rsid w:val="00DE7151"/>
    <w:rsid w:val="00DF2166"/>
    <w:rsid w:val="00E043ED"/>
    <w:rsid w:val="00E12C67"/>
    <w:rsid w:val="00E16C3B"/>
    <w:rsid w:val="00E216AA"/>
    <w:rsid w:val="00E23BFF"/>
    <w:rsid w:val="00E25509"/>
    <w:rsid w:val="00E25D29"/>
    <w:rsid w:val="00E312C3"/>
    <w:rsid w:val="00E35E52"/>
    <w:rsid w:val="00E36048"/>
    <w:rsid w:val="00E447C1"/>
    <w:rsid w:val="00E500A0"/>
    <w:rsid w:val="00E53CBE"/>
    <w:rsid w:val="00E54D44"/>
    <w:rsid w:val="00E571A1"/>
    <w:rsid w:val="00E60387"/>
    <w:rsid w:val="00E62DAB"/>
    <w:rsid w:val="00E64B1D"/>
    <w:rsid w:val="00E64C10"/>
    <w:rsid w:val="00E653DB"/>
    <w:rsid w:val="00E67269"/>
    <w:rsid w:val="00E74638"/>
    <w:rsid w:val="00E773F0"/>
    <w:rsid w:val="00E82D08"/>
    <w:rsid w:val="00E86B06"/>
    <w:rsid w:val="00E915AA"/>
    <w:rsid w:val="00E93B3E"/>
    <w:rsid w:val="00EA3371"/>
    <w:rsid w:val="00EA5718"/>
    <w:rsid w:val="00EA6919"/>
    <w:rsid w:val="00EB0AC9"/>
    <w:rsid w:val="00EB12CE"/>
    <w:rsid w:val="00EB1942"/>
    <w:rsid w:val="00EB240F"/>
    <w:rsid w:val="00EB345F"/>
    <w:rsid w:val="00EB43DD"/>
    <w:rsid w:val="00EC1E41"/>
    <w:rsid w:val="00EC3466"/>
    <w:rsid w:val="00EC51D5"/>
    <w:rsid w:val="00ED4C11"/>
    <w:rsid w:val="00ED5EB1"/>
    <w:rsid w:val="00ED76FC"/>
    <w:rsid w:val="00EE0836"/>
    <w:rsid w:val="00EE2CEB"/>
    <w:rsid w:val="00EE2ECC"/>
    <w:rsid w:val="00EE3186"/>
    <w:rsid w:val="00EE669B"/>
    <w:rsid w:val="00EE778E"/>
    <w:rsid w:val="00EF2715"/>
    <w:rsid w:val="00EF28FE"/>
    <w:rsid w:val="00EF424D"/>
    <w:rsid w:val="00EF71F6"/>
    <w:rsid w:val="00F007D2"/>
    <w:rsid w:val="00F02154"/>
    <w:rsid w:val="00F06A51"/>
    <w:rsid w:val="00F10920"/>
    <w:rsid w:val="00F2233F"/>
    <w:rsid w:val="00F24D2E"/>
    <w:rsid w:val="00F33160"/>
    <w:rsid w:val="00F33DB6"/>
    <w:rsid w:val="00F35727"/>
    <w:rsid w:val="00F367AC"/>
    <w:rsid w:val="00F36C81"/>
    <w:rsid w:val="00F40E0B"/>
    <w:rsid w:val="00F40FA3"/>
    <w:rsid w:val="00F42763"/>
    <w:rsid w:val="00F45DD1"/>
    <w:rsid w:val="00F5055B"/>
    <w:rsid w:val="00F50EDA"/>
    <w:rsid w:val="00F517DB"/>
    <w:rsid w:val="00F5290A"/>
    <w:rsid w:val="00F65DC4"/>
    <w:rsid w:val="00F662D0"/>
    <w:rsid w:val="00F81B19"/>
    <w:rsid w:val="00F840FF"/>
    <w:rsid w:val="00F864E7"/>
    <w:rsid w:val="00F865C4"/>
    <w:rsid w:val="00F8666A"/>
    <w:rsid w:val="00F91442"/>
    <w:rsid w:val="00F97600"/>
    <w:rsid w:val="00FB12E1"/>
    <w:rsid w:val="00FB4D83"/>
    <w:rsid w:val="00FB7869"/>
    <w:rsid w:val="00FC1FCC"/>
    <w:rsid w:val="00FC2A51"/>
    <w:rsid w:val="00FC3291"/>
    <w:rsid w:val="00FC4385"/>
    <w:rsid w:val="00FC72B2"/>
    <w:rsid w:val="00FD07D4"/>
    <w:rsid w:val="00FD14A5"/>
    <w:rsid w:val="00FD1ADE"/>
    <w:rsid w:val="00FD2935"/>
    <w:rsid w:val="00FD33F9"/>
    <w:rsid w:val="00FD7FE2"/>
    <w:rsid w:val="00FE2A8D"/>
    <w:rsid w:val="00FF04F8"/>
    <w:rsid w:val="00FF0521"/>
    <w:rsid w:val="00FF07DA"/>
    <w:rsid w:val="00FF4254"/>
    <w:rsid w:val="00FF4467"/>
    <w:rsid w:val="345BB4A5"/>
    <w:rsid w:val="40E97458"/>
    <w:rsid w:val="4C4FC833"/>
    <w:rsid w:val="7044A91B"/>
    <w:rsid w:val="7EE4B49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61BF4D"/>
  <w15:docId w15:val="{AE20947E-61F3-4E3F-A768-08DA01E6B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rsid w:val="00FD1ADE"/>
    <w:pPr>
      <w:keepNext/>
      <w:keepLines/>
      <w:spacing w:before="240"/>
      <w:ind w:left="432" w:hanging="432"/>
      <w:outlineLvl w:val="0"/>
    </w:pPr>
    <w:rPr>
      <w:rFonts w:ascii="Arial" w:eastAsia="Calibri" w:hAnsi="Arial" w:cs="Calibri"/>
      <w:b/>
      <w:sz w:val="20"/>
      <w:szCs w:val="32"/>
    </w:rPr>
  </w:style>
  <w:style w:type="paragraph" w:styleId="Heading2">
    <w:name w:val="heading 2"/>
    <w:basedOn w:val="Normal"/>
    <w:next w:val="Normal"/>
    <w:link w:val="Heading2Char"/>
    <w:qFormat/>
    <w:rsid w:val="00FD1ADE"/>
    <w:pPr>
      <w:keepNext/>
      <w:keepLines/>
      <w:spacing w:before="40"/>
      <w:ind w:left="576" w:hanging="576"/>
      <w:outlineLvl w:val="1"/>
    </w:pPr>
    <w:rPr>
      <w:rFonts w:ascii="Arial" w:eastAsia="Calibri" w:hAnsi="Arial" w:cs="Calibri"/>
      <w:b/>
      <w:sz w:val="20"/>
      <w:szCs w:val="26"/>
    </w:rPr>
  </w:style>
  <w:style w:type="paragraph" w:styleId="Heading3">
    <w:name w:val="heading 3"/>
    <w:basedOn w:val="Normal"/>
    <w:next w:val="Normal"/>
    <w:link w:val="Heading3Char"/>
    <w:uiPriority w:val="9"/>
    <w:qFormat/>
    <w:pPr>
      <w:keepNext/>
      <w:keepLines/>
      <w:spacing w:before="40"/>
      <w:ind w:left="720" w:hanging="720"/>
      <w:outlineLvl w:val="2"/>
    </w:pPr>
    <w:rPr>
      <w:rFonts w:ascii="Calibri" w:eastAsia="Calibri" w:hAnsi="Calibri" w:cs="Calibri"/>
      <w:color w:val="1E4D78"/>
    </w:rPr>
  </w:style>
  <w:style w:type="paragraph" w:styleId="Heading4">
    <w:name w:val="heading 4"/>
    <w:basedOn w:val="Normal"/>
    <w:next w:val="Normal"/>
    <w:pPr>
      <w:keepNext/>
      <w:keepLines/>
      <w:spacing w:before="40" w:line="300" w:lineRule="auto"/>
      <w:ind w:left="864" w:hanging="864"/>
      <w:outlineLvl w:val="3"/>
    </w:pPr>
    <w:rPr>
      <w:rFonts w:ascii="Calibri" w:eastAsia="Calibri" w:hAnsi="Calibri" w:cs="Calibri"/>
      <w:i/>
      <w:color w:val="002060"/>
      <w:sz w:val="20"/>
      <w:szCs w:val="20"/>
    </w:rPr>
  </w:style>
  <w:style w:type="paragraph" w:styleId="Heading5">
    <w:name w:val="heading 5"/>
    <w:basedOn w:val="Normal"/>
    <w:next w:val="Normal"/>
    <w:pPr>
      <w:keepNext/>
      <w:keepLines/>
      <w:spacing w:before="40"/>
      <w:ind w:left="1008" w:hanging="1008"/>
      <w:outlineLvl w:val="4"/>
    </w:pPr>
    <w:rPr>
      <w:rFonts w:ascii="Calibri" w:eastAsia="Calibri" w:hAnsi="Calibri" w:cs="Calibri"/>
      <w:color w:val="2E75B5"/>
    </w:rPr>
  </w:style>
  <w:style w:type="paragraph" w:styleId="Heading6">
    <w:name w:val="heading 6"/>
    <w:basedOn w:val="Normal"/>
    <w:next w:val="Normal"/>
    <w:pPr>
      <w:keepNext/>
      <w:keepLines/>
      <w:spacing w:before="40"/>
      <w:ind w:left="1152" w:hanging="1152"/>
      <w:outlineLvl w:val="5"/>
    </w:pPr>
    <w:rPr>
      <w:rFonts w:ascii="Calibri" w:eastAsia="Calibri" w:hAnsi="Calibri" w:cs="Calibri"/>
      <w:color w:val="1E4D78"/>
    </w:rPr>
  </w:style>
  <w:style w:type="paragraph" w:styleId="Heading7">
    <w:name w:val="heading 7"/>
    <w:basedOn w:val="Normal"/>
    <w:next w:val="Normal"/>
    <w:link w:val="Heading7Char"/>
    <w:uiPriority w:val="9"/>
    <w:unhideWhenUsed/>
    <w:qFormat/>
    <w:rsid w:val="00B562F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qFormat/>
    <w:rsid w:val="00DA1877"/>
    <w:pPr>
      <w:keepNext/>
      <w:ind w:left="540"/>
      <w:outlineLvl w:val="7"/>
    </w:pPr>
    <w:rPr>
      <w:bCs/>
      <w:sz w:val="22"/>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rPr>
      <w:rFonts w:ascii="Calibri" w:eastAsia="Calibri" w:hAnsi="Calibri" w:cs="Calibri"/>
      <w:sz w:val="22"/>
      <w:szCs w:val="22"/>
    </w:rPr>
    <w:tblPr>
      <w:tblStyleRowBandSize w:val="1"/>
      <w:tblStyleColBandSize w:val="1"/>
      <w:tblCellMar>
        <w:left w:w="115" w:type="dxa"/>
        <w:right w:w="115" w:type="dxa"/>
      </w:tblCellMar>
    </w:tblPr>
    <w:tcPr>
      <w:shd w:val="clear" w:color="auto" w:fill="D9E2F3"/>
    </w:tcPr>
  </w:style>
  <w:style w:type="table" w:customStyle="1" w:styleId="a0">
    <w:basedOn w:val="TableNormal1"/>
    <w:rPr>
      <w:rFonts w:ascii="Calibri" w:eastAsia="Calibri" w:hAnsi="Calibri" w:cs="Calibri"/>
      <w:sz w:val="22"/>
      <w:szCs w:val="22"/>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Mar>
          <w:top w:w="0" w:type="dxa"/>
          <w:left w:w="115" w:type="dxa"/>
          <w:bottom w:w="0" w:type="dxa"/>
          <w:right w:w="115" w:type="dxa"/>
        </w:tcMar>
      </w:tcPr>
    </w:tblStylePr>
    <w:tblStylePr w:type="lastRow">
      <w:rPr>
        <w:b/>
      </w:rPr>
      <w:tblPr/>
      <w:tcPr>
        <w:tcBorders>
          <w:top w:val="single" w:sz="4" w:space="0" w:color="5B9BD5"/>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DEEBF6"/>
        <w:tcMar>
          <w:top w:w="0" w:type="dxa"/>
          <w:left w:w="115" w:type="dxa"/>
          <w:bottom w:w="0" w:type="dxa"/>
          <w:right w:w="115" w:type="dxa"/>
        </w:tcMar>
      </w:tcPr>
    </w:tblStylePr>
    <w:tblStylePr w:type="band1Horz">
      <w:tblPr/>
      <w:tcPr>
        <w:shd w:val="clear" w:color="auto" w:fill="DEEBF6"/>
        <w:tcMar>
          <w:top w:w="0" w:type="dxa"/>
          <w:left w:w="115" w:type="dxa"/>
          <w:bottom w:w="0" w:type="dxa"/>
          <w:right w:w="115" w:type="dxa"/>
        </w:tcMar>
      </w:tcPr>
    </w:tblStylePr>
  </w:style>
  <w:style w:type="paragraph" w:styleId="Footer">
    <w:name w:val="footer"/>
    <w:basedOn w:val="Normal"/>
    <w:link w:val="FooterChar"/>
    <w:uiPriority w:val="99"/>
    <w:unhideWhenUsed/>
    <w:rsid w:val="00027F21"/>
    <w:pPr>
      <w:tabs>
        <w:tab w:val="center" w:pos="4680"/>
        <w:tab w:val="right" w:pos="9360"/>
      </w:tabs>
    </w:pPr>
    <w:rPr>
      <w:rFonts w:asciiTheme="minorHAnsi" w:eastAsiaTheme="minorEastAsia" w:hAnsiTheme="minorHAnsi"/>
      <w:sz w:val="22"/>
      <w:szCs w:val="22"/>
      <w:lang w:eastAsia="en-US"/>
    </w:rPr>
  </w:style>
  <w:style w:type="character" w:customStyle="1" w:styleId="FooterChar">
    <w:name w:val="Footer Char"/>
    <w:basedOn w:val="DefaultParagraphFont"/>
    <w:link w:val="Footer"/>
    <w:uiPriority w:val="99"/>
    <w:rsid w:val="00027F21"/>
    <w:rPr>
      <w:rFonts w:asciiTheme="minorHAnsi" w:eastAsiaTheme="minorEastAsia" w:hAnsiTheme="minorHAnsi"/>
      <w:sz w:val="22"/>
      <w:szCs w:val="22"/>
      <w:lang w:eastAsia="en-US"/>
    </w:rPr>
  </w:style>
  <w:style w:type="paragraph" w:styleId="FootnoteText">
    <w:name w:val="footnote text"/>
    <w:basedOn w:val="Normal"/>
    <w:link w:val="FootnoteTextChar"/>
    <w:unhideWhenUsed/>
    <w:rsid w:val="00854E59"/>
    <w:rPr>
      <w:sz w:val="20"/>
      <w:szCs w:val="20"/>
    </w:rPr>
  </w:style>
  <w:style w:type="character" w:customStyle="1" w:styleId="FootnoteTextChar">
    <w:name w:val="Footnote Text Char"/>
    <w:basedOn w:val="DefaultParagraphFont"/>
    <w:link w:val="FootnoteText"/>
    <w:rsid w:val="00854E59"/>
    <w:rPr>
      <w:sz w:val="20"/>
      <w:szCs w:val="20"/>
    </w:rPr>
  </w:style>
  <w:style w:type="character" w:styleId="FootnoteReference">
    <w:name w:val="footnote reference"/>
    <w:basedOn w:val="DefaultParagraphFont"/>
    <w:unhideWhenUsed/>
    <w:rsid w:val="00854E59"/>
    <w:rPr>
      <w:vertAlign w:val="superscript"/>
    </w:rPr>
  </w:style>
  <w:style w:type="character" w:customStyle="1" w:styleId="Heading2Char">
    <w:name w:val="Heading 2 Char"/>
    <w:basedOn w:val="DefaultParagraphFont"/>
    <w:link w:val="Heading2"/>
    <w:rsid w:val="00FD1ADE"/>
    <w:rPr>
      <w:rFonts w:ascii="Arial" w:eastAsia="Calibri" w:hAnsi="Arial" w:cs="Calibri"/>
      <w:b/>
      <w:sz w:val="20"/>
      <w:szCs w:val="26"/>
    </w:rPr>
  </w:style>
  <w:style w:type="character" w:styleId="CommentReference">
    <w:name w:val="annotation reference"/>
    <w:basedOn w:val="DefaultParagraphFont"/>
    <w:uiPriority w:val="99"/>
    <w:unhideWhenUsed/>
    <w:rsid w:val="00DE02EB"/>
    <w:rPr>
      <w:sz w:val="16"/>
      <w:szCs w:val="16"/>
    </w:rPr>
  </w:style>
  <w:style w:type="paragraph" w:styleId="CommentText">
    <w:name w:val="annotation text"/>
    <w:basedOn w:val="Normal"/>
    <w:link w:val="CommentTextChar"/>
    <w:uiPriority w:val="99"/>
    <w:unhideWhenUsed/>
    <w:qFormat/>
    <w:rsid w:val="00DE02EB"/>
    <w:rPr>
      <w:sz w:val="20"/>
      <w:szCs w:val="20"/>
    </w:rPr>
  </w:style>
  <w:style w:type="character" w:customStyle="1" w:styleId="CommentTextChar">
    <w:name w:val="Comment Text Char"/>
    <w:basedOn w:val="DefaultParagraphFont"/>
    <w:link w:val="CommentText"/>
    <w:uiPriority w:val="99"/>
    <w:rsid w:val="00DE02EB"/>
    <w:rPr>
      <w:sz w:val="20"/>
      <w:szCs w:val="20"/>
    </w:rPr>
  </w:style>
  <w:style w:type="paragraph" w:styleId="CommentSubject">
    <w:name w:val="annotation subject"/>
    <w:basedOn w:val="CommentText"/>
    <w:next w:val="CommentText"/>
    <w:link w:val="CommentSubjectChar"/>
    <w:uiPriority w:val="99"/>
    <w:semiHidden/>
    <w:unhideWhenUsed/>
    <w:rsid w:val="00DE02EB"/>
    <w:rPr>
      <w:b/>
      <w:bCs/>
    </w:rPr>
  </w:style>
  <w:style w:type="character" w:customStyle="1" w:styleId="CommentSubjectChar">
    <w:name w:val="Comment Subject Char"/>
    <w:basedOn w:val="CommentTextChar"/>
    <w:link w:val="CommentSubject"/>
    <w:uiPriority w:val="99"/>
    <w:semiHidden/>
    <w:rsid w:val="00DE02EB"/>
    <w:rPr>
      <w:b/>
      <w:bCs/>
      <w:sz w:val="20"/>
      <w:szCs w:val="20"/>
    </w:rPr>
  </w:style>
  <w:style w:type="paragraph" w:styleId="BalloonText">
    <w:name w:val="Balloon Text"/>
    <w:basedOn w:val="Normal"/>
    <w:link w:val="BalloonTextChar"/>
    <w:uiPriority w:val="99"/>
    <w:semiHidden/>
    <w:unhideWhenUsed/>
    <w:rsid w:val="00DE02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2EB"/>
    <w:rPr>
      <w:rFonts w:ascii="Segoe UI" w:hAnsi="Segoe UI" w:cs="Segoe UI"/>
      <w:sz w:val="18"/>
      <w:szCs w:val="18"/>
    </w:rPr>
  </w:style>
  <w:style w:type="table" w:customStyle="1" w:styleId="TableGrid3">
    <w:name w:val="Table Grid3"/>
    <w:basedOn w:val="TableNormal"/>
    <w:next w:val="TableGrid"/>
    <w:uiPriority w:val="59"/>
    <w:rsid w:val="00DB7F1A"/>
    <w:rPr>
      <w:rFonts w:ascii="Calibri" w:hAnsi="Calibri"/>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rsid w:val="00DB7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43ED"/>
    <w:rPr>
      <w:color w:val="0000FF"/>
      <w:u w:val="single"/>
    </w:rPr>
  </w:style>
  <w:style w:type="character" w:customStyle="1" w:styleId="NichtaufgelsteErwhnung1">
    <w:name w:val="Nicht aufgelöste Erwähnung1"/>
    <w:basedOn w:val="DefaultParagraphFont"/>
    <w:uiPriority w:val="99"/>
    <w:unhideWhenUsed/>
    <w:rsid w:val="00E25D29"/>
    <w:rPr>
      <w:color w:val="605E5C"/>
      <w:shd w:val="clear" w:color="auto" w:fill="E1DFDD"/>
    </w:rPr>
  </w:style>
  <w:style w:type="paragraph" w:styleId="ListParagraph">
    <w:name w:val="List Paragraph"/>
    <w:basedOn w:val="Normal"/>
    <w:link w:val="ListParagraphChar"/>
    <w:uiPriority w:val="34"/>
    <w:qFormat/>
    <w:rsid w:val="00CB63C8"/>
    <w:pPr>
      <w:ind w:left="720"/>
      <w:contextualSpacing/>
    </w:pPr>
  </w:style>
  <w:style w:type="paragraph" w:styleId="TOC1">
    <w:name w:val="toc 1"/>
    <w:basedOn w:val="Normal"/>
    <w:next w:val="Normal"/>
    <w:autoRedefine/>
    <w:uiPriority w:val="39"/>
    <w:unhideWhenUsed/>
    <w:rsid w:val="00FD1ADE"/>
    <w:pPr>
      <w:tabs>
        <w:tab w:val="left" w:pos="426"/>
        <w:tab w:val="right" w:leader="dot" w:pos="9010"/>
      </w:tabs>
      <w:spacing w:after="100"/>
    </w:pPr>
    <w:rPr>
      <w:rFonts w:ascii="Arial" w:hAnsi="Arial"/>
      <w:b/>
    </w:rPr>
  </w:style>
  <w:style w:type="paragraph" w:styleId="TOC2">
    <w:name w:val="toc 2"/>
    <w:basedOn w:val="Normal"/>
    <w:next w:val="Normal"/>
    <w:autoRedefine/>
    <w:uiPriority w:val="39"/>
    <w:unhideWhenUsed/>
    <w:rsid w:val="00386E6A"/>
    <w:pPr>
      <w:tabs>
        <w:tab w:val="left" w:pos="426"/>
        <w:tab w:val="right" w:leader="dot" w:pos="9010"/>
      </w:tabs>
      <w:spacing w:after="100"/>
      <w:ind w:left="240" w:hanging="240"/>
    </w:pPr>
    <w:rPr>
      <w:rFonts w:ascii="Arial" w:hAnsi="Arial"/>
      <w:b/>
      <w:sz w:val="20"/>
    </w:rPr>
  </w:style>
  <w:style w:type="character" w:customStyle="1" w:styleId="Heading7Char">
    <w:name w:val="Heading 7 Char"/>
    <w:basedOn w:val="DefaultParagraphFont"/>
    <w:link w:val="Heading7"/>
    <w:uiPriority w:val="9"/>
    <w:rsid w:val="00B562F8"/>
    <w:rPr>
      <w:rFonts w:asciiTheme="majorHAnsi" w:eastAsiaTheme="majorEastAsia" w:hAnsiTheme="majorHAnsi" w:cstheme="majorBidi"/>
      <w:i/>
      <w:iCs/>
      <w:color w:val="243F60" w:themeColor="accent1" w:themeShade="7F"/>
    </w:rPr>
  </w:style>
  <w:style w:type="paragraph" w:styleId="Revision">
    <w:name w:val="Revision"/>
    <w:hidden/>
    <w:uiPriority w:val="99"/>
    <w:semiHidden/>
    <w:rsid w:val="00C114D9"/>
  </w:style>
  <w:style w:type="paragraph" w:styleId="Header">
    <w:name w:val="header"/>
    <w:basedOn w:val="Normal"/>
    <w:link w:val="HeaderChar"/>
    <w:uiPriority w:val="99"/>
    <w:unhideWhenUsed/>
    <w:rsid w:val="00717B50"/>
    <w:pPr>
      <w:tabs>
        <w:tab w:val="center" w:pos="4513"/>
        <w:tab w:val="right" w:pos="9026"/>
      </w:tabs>
    </w:pPr>
  </w:style>
  <w:style w:type="character" w:customStyle="1" w:styleId="HeaderChar">
    <w:name w:val="Header Char"/>
    <w:basedOn w:val="DefaultParagraphFont"/>
    <w:link w:val="Header"/>
    <w:uiPriority w:val="99"/>
    <w:rsid w:val="00717B50"/>
  </w:style>
  <w:style w:type="paragraph" w:customStyle="1" w:styleId="paragraph">
    <w:name w:val="paragraph"/>
    <w:basedOn w:val="Normal"/>
    <w:rsid w:val="00264556"/>
  </w:style>
  <w:style w:type="character" w:customStyle="1" w:styleId="normaltextrun1">
    <w:name w:val="normaltextrun1"/>
    <w:basedOn w:val="DefaultParagraphFont"/>
    <w:rsid w:val="00264556"/>
  </w:style>
  <w:style w:type="character" w:customStyle="1" w:styleId="eop">
    <w:name w:val="eop"/>
    <w:basedOn w:val="DefaultParagraphFont"/>
    <w:rsid w:val="00264556"/>
  </w:style>
  <w:style w:type="character" w:customStyle="1" w:styleId="Heading8Char">
    <w:name w:val="Heading 8 Char"/>
    <w:basedOn w:val="DefaultParagraphFont"/>
    <w:link w:val="Heading8"/>
    <w:rsid w:val="00DA1877"/>
    <w:rPr>
      <w:bCs/>
      <w:sz w:val="22"/>
      <w:szCs w:val="20"/>
      <w:lang w:val="en-GB" w:eastAsia="en-US"/>
    </w:rPr>
  </w:style>
  <w:style w:type="paragraph" w:customStyle="1" w:styleId="A-Date">
    <w:name w:val="A - Date"/>
    <w:basedOn w:val="Heading7"/>
    <w:rsid w:val="00DA1877"/>
    <w:pPr>
      <w:keepLines w:val="0"/>
      <w:spacing w:before="0"/>
    </w:pPr>
    <w:rPr>
      <w:rFonts w:ascii="Arial" w:eastAsia="Times New Roman" w:hAnsi="Arial" w:cs="Arial"/>
      <w:b/>
      <w:bCs/>
      <w:iCs w:val="0"/>
      <w:color w:val="auto"/>
      <w:sz w:val="20"/>
      <w:szCs w:val="20"/>
      <w:lang w:val="en-GB" w:eastAsia="en-US"/>
    </w:rPr>
  </w:style>
  <w:style w:type="paragraph" w:customStyle="1" w:styleId="A-Title2">
    <w:name w:val="A - Title 2"/>
    <w:basedOn w:val="Heading1"/>
    <w:uiPriority w:val="99"/>
    <w:rsid w:val="00DA1877"/>
    <w:pPr>
      <w:keepLines w:val="0"/>
      <w:spacing w:before="0"/>
      <w:ind w:left="0" w:firstLine="0"/>
    </w:pPr>
    <w:rPr>
      <w:rFonts w:ascii="Times" w:eastAsia="Times New Roman" w:hAnsi="Times" w:cs="Arial"/>
      <w:b w:val="0"/>
      <w:sz w:val="28"/>
      <w:szCs w:val="20"/>
      <w:lang w:eastAsia="en-US"/>
    </w:rPr>
  </w:style>
  <w:style w:type="paragraph" w:customStyle="1" w:styleId="A-Para1">
    <w:name w:val="A - Para 1"/>
    <w:basedOn w:val="Normal"/>
    <w:rsid w:val="00DA1877"/>
    <w:pPr>
      <w:tabs>
        <w:tab w:val="left" w:pos="1590"/>
      </w:tabs>
    </w:pPr>
    <w:rPr>
      <w:rFonts w:ascii="Times" w:hAnsi="Times"/>
      <w:bCs/>
      <w:sz w:val="22"/>
      <w:szCs w:val="20"/>
      <w:lang w:val="en-GB" w:eastAsia="en-US"/>
    </w:rPr>
  </w:style>
  <w:style w:type="paragraph" w:customStyle="1" w:styleId="A-Title3">
    <w:name w:val="A - Title 3"/>
    <w:basedOn w:val="Heading2"/>
    <w:uiPriority w:val="99"/>
    <w:rsid w:val="00DA1877"/>
    <w:pPr>
      <w:keepLines w:val="0"/>
      <w:spacing w:before="0"/>
      <w:ind w:left="0" w:firstLine="0"/>
    </w:pPr>
    <w:rPr>
      <w:rFonts w:ascii="Times" w:eastAsia="Times New Roman" w:hAnsi="Times" w:cs="Arial"/>
      <w:b w:val="0"/>
      <w:sz w:val="22"/>
      <w:szCs w:val="20"/>
      <w:lang w:eastAsia="en-US"/>
    </w:rPr>
  </w:style>
  <w:style w:type="paragraph" w:customStyle="1" w:styleId="G-Para1">
    <w:name w:val="G - Para 1"/>
    <w:basedOn w:val="Normal"/>
    <w:rsid w:val="00DA1877"/>
    <w:pPr>
      <w:jc w:val="both"/>
    </w:pPr>
    <w:rPr>
      <w:bCs/>
      <w:sz w:val="22"/>
      <w:szCs w:val="20"/>
      <w:lang w:eastAsia="en-US"/>
    </w:rPr>
  </w:style>
  <w:style w:type="paragraph" w:customStyle="1" w:styleId="G-Title1">
    <w:name w:val="G - Title 1"/>
    <w:basedOn w:val="Normal"/>
    <w:rsid w:val="00DA1877"/>
    <w:pPr>
      <w:keepNext/>
      <w:outlineLvl w:val="0"/>
    </w:pPr>
    <w:rPr>
      <w:rFonts w:ascii="Times" w:hAnsi="Times" w:cs="Arial"/>
      <w:b/>
      <w:sz w:val="32"/>
      <w:szCs w:val="20"/>
      <w:lang w:val="en-GB" w:eastAsia="en-US"/>
    </w:rPr>
  </w:style>
  <w:style w:type="character" w:styleId="PageNumber">
    <w:name w:val="page number"/>
    <w:basedOn w:val="DefaultParagraphFont"/>
    <w:uiPriority w:val="99"/>
    <w:rsid w:val="00DA1877"/>
    <w:rPr>
      <w:rFonts w:cs="Times New Roman"/>
    </w:rPr>
  </w:style>
  <w:style w:type="paragraph" w:customStyle="1" w:styleId="A-BriefPara">
    <w:name w:val="A - Brief Para"/>
    <w:basedOn w:val="Normal"/>
    <w:rsid w:val="00DA1877"/>
    <w:rPr>
      <w:bCs/>
      <w:iCs/>
      <w:sz w:val="22"/>
      <w:szCs w:val="20"/>
      <w:lang w:val="en-GB" w:eastAsia="en-US"/>
    </w:rPr>
  </w:style>
  <w:style w:type="paragraph" w:customStyle="1" w:styleId="A-Summary">
    <w:name w:val="A - Summary"/>
    <w:basedOn w:val="Normal"/>
    <w:rsid w:val="00DA1877"/>
    <w:rPr>
      <w:rFonts w:ascii="Times" w:hAnsi="Times"/>
      <w:b/>
      <w:bCs/>
      <w:i/>
      <w:caps/>
      <w:sz w:val="32"/>
      <w:szCs w:val="20"/>
      <w:lang w:val="en-GB" w:eastAsia="en-US"/>
    </w:rPr>
  </w:style>
  <w:style w:type="paragraph" w:customStyle="1" w:styleId="G-Title2">
    <w:name w:val="G - Title 2"/>
    <w:basedOn w:val="Normal"/>
    <w:rsid w:val="00DA1877"/>
    <w:pPr>
      <w:tabs>
        <w:tab w:val="left" w:pos="0"/>
        <w:tab w:val="left" w:pos="798"/>
      </w:tabs>
      <w:overflowPunct w:val="0"/>
      <w:autoSpaceDE w:val="0"/>
      <w:autoSpaceDN w:val="0"/>
      <w:adjustRightInd w:val="0"/>
      <w:jc w:val="both"/>
      <w:textAlignment w:val="baseline"/>
    </w:pPr>
    <w:rPr>
      <w:b/>
      <w:color w:val="000000"/>
      <w:szCs w:val="20"/>
      <w:lang w:val="en-GB" w:eastAsia="en-US"/>
    </w:rPr>
  </w:style>
  <w:style w:type="paragraph" w:customStyle="1" w:styleId="IFRCbodytext">
    <w:name w:val="IFRC  body text"/>
    <w:basedOn w:val="Normal"/>
    <w:uiPriority w:val="99"/>
    <w:rsid w:val="00DA1877"/>
    <w:pPr>
      <w:widowControl w:val="0"/>
      <w:suppressAutoHyphens/>
      <w:autoSpaceDE w:val="0"/>
      <w:autoSpaceDN w:val="0"/>
      <w:adjustRightInd w:val="0"/>
      <w:spacing w:after="142" w:line="260" w:lineRule="atLeast"/>
      <w:textAlignment w:val="center"/>
    </w:pPr>
    <w:rPr>
      <w:rFonts w:ascii="Arial" w:hAnsi="Arial" w:cs="CaeciliaLTStd-Roman"/>
      <w:color w:val="000000"/>
      <w:sz w:val="20"/>
      <w:szCs w:val="18"/>
      <w:lang w:val="en-GB" w:eastAsia="en-US"/>
    </w:rPr>
  </w:style>
  <w:style w:type="paragraph" w:customStyle="1" w:styleId="IFRCheading03">
    <w:name w:val="IFRC heading 03"/>
    <w:basedOn w:val="Heading3"/>
    <w:uiPriority w:val="99"/>
    <w:rsid w:val="00DA1877"/>
    <w:pPr>
      <w:widowControl w:val="0"/>
      <w:suppressAutoHyphens/>
      <w:autoSpaceDE w:val="0"/>
      <w:autoSpaceDN w:val="0"/>
      <w:adjustRightInd w:val="0"/>
      <w:spacing w:before="0" w:after="50" w:line="260" w:lineRule="atLeast"/>
      <w:ind w:left="0" w:firstLine="0"/>
      <w:textAlignment w:val="center"/>
      <w:outlineLvl w:val="9"/>
    </w:pPr>
    <w:rPr>
      <w:rFonts w:ascii="Arial Bold" w:eastAsia="Times New Roman" w:hAnsi="Arial Bold" w:cs="HelveticaNeueLTStd-Hv"/>
      <w:color w:val="000000"/>
      <w:sz w:val="28"/>
      <w:szCs w:val="20"/>
      <w:lang w:val="en-GB" w:eastAsia="en-US"/>
    </w:rPr>
  </w:style>
  <w:style w:type="paragraph" w:customStyle="1" w:styleId="BasicParagraph">
    <w:name w:val="[Basic Paragraph]"/>
    <w:basedOn w:val="Normal"/>
    <w:uiPriority w:val="99"/>
    <w:rsid w:val="00DA1877"/>
    <w:pPr>
      <w:widowControl w:val="0"/>
      <w:autoSpaceDE w:val="0"/>
      <w:autoSpaceDN w:val="0"/>
      <w:adjustRightInd w:val="0"/>
      <w:spacing w:line="288" w:lineRule="auto"/>
      <w:textAlignment w:val="center"/>
    </w:pPr>
    <w:rPr>
      <w:rFonts w:ascii="Times-Roman" w:hAnsi="Times-Roman" w:cs="Times-Roman"/>
      <w:color w:val="000000"/>
      <w:lang w:eastAsia="en-US"/>
    </w:rPr>
  </w:style>
  <w:style w:type="character" w:customStyle="1" w:styleId="Heading1Char">
    <w:name w:val="Heading 1 Char"/>
    <w:basedOn w:val="DefaultParagraphFont"/>
    <w:link w:val="Heading1"/>
    <w:uiPriority w:val="9"/>
    <w:rsid w:val="00FD1ADE"/>
    <w:rPr>
      <w:rFonts w:ascii="Arial" w:eastAsia="Calibri" w:hAnsi="Arial" w:cs="Calibri"/>
      <w:b/>
      <w:sz w:val="20"/>
      <w:szCs w:val="32"/>
    </w:rPr>
  </w:style>
  <w:style w:type="character" w:customStyle="1" w:styleId="Heading3Char">
    <w:name w:val="Heading 3 Char"/>
    <w:basedOn w:val="DefaultParagraphFont"/>
    <w:link w:val="Heading3"/>
    <w:uiPriority w:val="9"/>
    <w:rsid w:val="00DA1877"/>
    <w:rPr>
      <w:rFonts w:ascii="Calibri" w:eastAsia="Calibri" w:hAnsi="Calibri" w:cs="Calibri"/>
      <w:color w:val="1E4D78"/>
    </w:rPr>
  </w:style>
  <w:style w:type="paragraph" w:customStyle="1" w:styleId="Sectionheading">
    <w:name w:val="Section heading"/>
    <w:basedOn w:val="ListParagraph"/>
    <w:rsid w:val="00DA1877"/>
    <w:pPr>
      <w:numPr>
        <w:numId w:val="1"/>
      </w:numPr>
      <w:shd w:val="clear" w:color="auto" w:fill="D9D9D9"/>
      <w:contextualSpacing w:val="0"/>
      <w:jc w:val="both"/>
      <w:outlineLvl w:val="1"/>
    </w:pPr>
    <w:rPr>
      <w:rFonts w:ascii="Calibri" w:hAnsi="Calibri"/>
      <w:b/>
      <w:bCs/>
      <w:sz w:val="32"/>
      <w:szCs w:val="36"/>
      <w:lang w:val="en-GB" w:eastAsia="en-US"/>
    </w:rPr>
  </w:style>
  <w:style w:type="paragraph" w:customStyle="1" w:styleId="Sub-section">
    <w:name w:val="Sub-section"/>
    <w:basedOn w:val="Normal"/>
    <w:rsid w:val="00DA1877"/>
    <w:pPr>
      <w:numPr>
        <w:ilvl w:val="1"/>
        <w:numId w:val="1"/>
      </w:numPr>
      <w:shd w:val="clear" w:color="auto" w:fill="F2F2F2"/>
      <w:ind w:left="426"/>
    </w:pPr>
    <w:rPr>
      <w:rFonts w:ascii="Calibri" w:hAnsi="Calibri"/>
      <w:b/>
      <w:bCs/>
      <w:color w:val="000000"/>
      <w:sz w:val="28"/>
      <w:lang w:val="en-GB" w:eastAsia="en-GB"/>
    </w:rPr>
  </w:style>
  <w:style w:type="paragraph" w:customStyle="1" w:styleId="Sub-subheading">
    <w:name w:val="Sub-sub heading"/>
    <w:basedOn w:val="Sub-section"/>
    <w:rsid w:val="00DA1877"/>
    <w:pPr>
      <w:numPr>
        <w:ilvl w:val="2"/>
      </w:numPr>
      <w:ind w:left="709" w:hanging="709"/>
    </w:pPr>
    <w:rPr>
      <w:sz w:val="24"/>
    </w:rPr>
  </w:style>
  <w:style w:type="paragraph" w:customStyle="1" w:styleId="Activityintable">
    <w:name w:val="Activity in table"/>
    <w:basedOn w:val="ListParagraph"/>
    <w:qFormat/>
    <w:rsid w:val="00DA1877"/>
    <w:pPr>
      <w:autoSpaceDE w:val="0"/>
      <w:autoSpaceDN w:val="0"/>
      <w:adjustRightInd w:val="0"/>
      <w:ind w:left="0"/>
      <w:contextualSpacing w:val="0"/>
      <w:jc w:val="both"/>
    </w:pPr>
    <w:rPr>
      <w:rFonts w:ascii="Calibri" w:hAnsi="Calibri" w:cs="Arial"/>
      <w:sz w:val="18"/>
      <w:szCs w:val="18"/>
      <w:lang w:val="en-GB" w:eastAsia="en-GB" w:bidi="hi-IN"/>
    </w:rPr>
  </w:style>
  <w:style w:type="paragraph" w:customStyle="1" w:styleId="Explanation">
    <w:name w:val="Explanation"/>
    <w:basedOn w:val="Normal"/>
    <w:qFormat/>
    <w:rsid w:val="00DA1877"/>
    <w:pPr>
      <w:shd w:val="clear" w:color="auto" w:fill="FFFFE1"/>
      <w:ind w:left="113" w:right="113"/>
      <w:jc w:val="both"/>
    </w:pPr>
    <w:rPr>
      <w:rFonts w:ascii="Calibri" w:hAnsi="Calibri"/>
      <w:i/>
      <w:iCs/>
      <w:sz w:val="22"/>
      <w:lang w:val="en-GB" w:eastAsia="en-US"/>
    </w:rPr>
  </w:style>
  <w:style w:type="paragraph" w:styleId="ListBullet">
    <w:name w:val="List Bullet"/>
    <w:basedOn w:val="Normal"/>
    <w:autoRedefine/>
    <w:rsid w:val="00DA1877"/>
    <w:pPr>
      <w:numPr>
        <w:numId w:val="3"/>
      </w:numPr>
      <w:ind w:left="357" w:hanging="357"/>
      <w:jc w:val="both"/>
    </w:pPr>
    <w:rPr>
      <w:rFonts w:ascii="Calibri" w:hAnsi="Calibri"/>
      <w:sz w:val="22"/>
      <w:lang w:val="en-GB" w:eastAsia="en-US"/>
    </w:rPr>
  </w:style>
  <w:style w:type="paragraph" w:customStyle="1" w:styleId="Default">
    <w:name w:val="Default"/>
    <w:uiPriority w:val="99"/>
    <w:rsid w:val="00DA1877"/>
    <w:pPr>
      <w:autoSpaceDE w:val="0"/>
      <w:autoSpaceDN w:val="0"/>
      <w:adjustRightInd w:val="0"/>
    </w:pPr>
    <w:rPr>
      <w:rFonts w:ascii="Arial" w:eastAsiaTheme="minorHAnsi" w:hAnsi="Arial" w:cs="Arial"/>
      <w:color w:val="000000"/>
      <w:lang w:val="en-GB" w:eastAsia="en-US"/>
    </w:rPr>
  </w:style>
  <w:style w:type="paragraph" w:customStyle="1" w:styleId="G-Bullets2">
    <w:name w:val="G - Bullets 2"/>
    <w:basedOn w:val="Normal"/>
    <w:rsid w:val="00DA1877"/>
    <w:pPr>
      <w:numPr>
        <w:numId w:val="5"/>
      </w:numPr>
      <w:spacing w:line="240" w:lineRule="atLeast"/>
      <w:jc w:val="both"/>
    </w:pPr>
    <w:rPr>
      <w:rFonts w:ascii="Times" w:hAnsi="Times"/>
      <w:bCs/>
      <w:sz w:val="22"/>
      <w:szCs w:val="22"/>
      <w:lang w:eastAsia="en-US"/>
    </w:rPr>
  </w:style>
  <w:style w:type="table" w:customStyle="1" w:styleId="TableGrid2">
    <w:name w:val="Table Grid2"/>
    <w:basedOn w:val="TableNormal"/>
    <w:next w:val="TableGrid"/>
    <w:rsid w:val="00DA1877"/>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A1877"/>
    <w:rPr>
      <w:rFonts w:ascii="Calibri" w:hAnsi="Calibri"/>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DA1877"/>
    <w:rPr>
      <w:rFonts w:ascii="Calibri" w:hAnsi="Calibri"/>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link w:val="ListParagraph"/>
    <w:uiPriority w:val="34"/>
    <w:locked/>
    <w:rsid w:val="00DA1877"/>
  </w:style>
  <w:style w:type="paragraph" w:styleId="EndnoteText">
    <w:name w:val="endnote text"/>
    <w:basedOn w:val="Normal"/>
    <w:link w:val="EndnoteTextChar"/>
    <w:uiPriority w:val="99"/>
    <w:semiHidden/>
    <w:unhideWhenUsed/>
    <w:rsid w:val="00DA1877"/>
    <w:rPr>
      <w:sz w:val="20"/>
      <w:szCs w:val="20"/>
      <w:lang w:val="en-GB" w:eastAsia="en-GB"/>
    </w:rPr>
  </w:style>
  <w:style w:type="character" w:customStyle="1" w:styleId="EndnoteTextChar">
    <w:name w:val="Endnote Text Char"/>
    <w:basedOn w:val="DefaultParagraphFont"/>
    <w:link w:val="EndnoteText"/>
    <w:uiPriority w:val="99"/>
    <w:semiHidden/>
    <w:rsid w:val="00DA1877"/>
    <w:rPr>
      <w:sz w:val="20"/>
      <w:szCs w:val="20"/>
      <w:lang w:val="en-GB" w:eastAsia="en-GB"/>
    </w:rPr>
  </w:style>
  <w:style w:type="character" w:styleId="EndnoteReference">
    <w:name w:val="endnote reference"/>
    <w:basedOn w:val="DefaultParagraphFont"/>
    <w:uiPriority w:val="99"/>
    <w:semiHidden/>
    <w:unhideWhenUsed/>
    <w:rsid w:val="00DA1877"/>
    <w:rPr>
      <w:vertAlign w:val="superscript"/>
    </w:rPr>
  </w:style>
  <w:style w:type="paragraph" w:styleId="NoSpacing">
    <w:name w:val="No Spacing"/>
    <w:uiPriority w:val="1"/>
    <w:qFormat/>
    <w:rsid w:val="00DA1877"/>
    <w:rPr>
      <w:lang w:val="en-GB" w:eastAsia="en-GB"/>
    </w:rPr>
  </w:style>
  <w:style w:type="character" w:customStyle="1" w:styleId="normaltextrun">
    <w:name w:val="normaltextrun"/>
    <w:basedOn w:val="DefaultParagraphFont"/>
    <w:rsid w:val="003B4F3A"/>
  </w:style>
  <w:style w:type="paragraph" w:styleId="TOCHeading">
    <w:name w:val="TOC Heading"/>
    <w:basedOn w:val="Heading1"/>
    <w:next w:val="Normal"/>
    <w:uiPriority w:val="39"/>
    <w:unhideWhenUsed/>
    <w:qFormat/>
    <w:rsid w:val="00FC1FCC"/>
    <w:pPr>
      <w:spacing w:line="259" w:lineRule="auto"/>
      <w:ind w:left="0" w:firstLine="0"/>
      <w:outlineLvl w:val="9"/>
    </w:pPr>
    <w:rPr>
      <w:rFonts w:asciiTheme="majorHAnsi" w:eastAsiaTheme="majorEastAsia" w:hAnsiTheme="majorHAnsi" w:cstheme="majorBidi"/>
      <w:color w:val="365F91" w:themeColor="accent1" w:themeShade="BF"/>
      <w:lang w:eastAsia="en-US"/>
    </w:rPr>
  </w:style>
  <w:style w:type="character" w:styleId="UnresolvedMention">
    <w:name w:val="Unresolved Mention"/>
    <w:basedOn w:val="DefaultParagraphFont"/>
    <w:uiPriority w:val="99"/>
    <w:semiHidden/>
    <w:unhideWhenUsed/>
    <w:rsid w:val="00AF5440"/>
    <w:rPr>
      <w:color w:val="605E5C"/>
      <w:shd w:val="clear" w:color="auto" w:fill="E1DFDD"/>
    </w:rPr>
  </w:style>
  <w:style w:type="character" w:styleId="FollowedHyperlink">
    <w:name w:val="FollowedHyperlink"/>
    <w:basedOn w:val="DefaultParagraphFont"/>
    <w:uiPriority w:val="99"/>
    <w:semiHidden/>
    <w:unhideWhenUsed/>
    <w:rsid w:val="004E6A61"/>
    <w:rPr>
      <w:color w:val="800080" w:themeColor="followedHyperlink"/>
      <w:u w:val="single"/>
    </w:rPr>
  </w:style>
  <w:style w:type="paragraph" w:styleId="TOC3">
    <w:name w:val="toc 3"/>
    <w:basedOn w:val="Normal"/>
    <w:next w:val="Normal"/>
    <w:autoRedefine/>
    <w:uiPriority w:val="39"/>
    <w:unhideWhenUsed/>
    <w:rsid w:val="00386E6A"/>
    <w:pPr>
      <w:spacing w:after="100" w:line="259" w:lineRule="auto"/>
      <w:ind w:left="440"/>
    </w:pPr>
    <w:rPr>
      <w:rFonts w:ascii="Arial" w:eastAsiaTheme="minorEastAsia" w:hAnsi="Arial"/>
      <w:b/>
      <w:sz w:val="20"/>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227124">
      <w:bodyDiv w:val="1"/>
      <w:marLeft w:val="0"/>
      <w:marRight w:val="0"/>
      <w:marTop w:val="0"/>
      <w:marBottom w:val="0"/>
      <w:divBdr>
        <w:top w:val="none" w:sz="0" w:space="0" w:color="auto"/>
        <w:left w:val="none" w:sz="0" w:space="0" w:color="auto"/>
        <w:bottom w:val="none" w:sz="0" w:space="0" w:color="auto"/>
        <w:right w:val="none" w:sz="0" w:space="0" w:color="auto"/>
      </w:divBdr>
      <w:divsChild>
        <w:div w:id="1423260913">
          <w:marLeft w:val="0"/>
          <w:marRight w:val="0"/>
          <w:marTop w:val="0"/>
          <w:marBottom w:val="0"/>
          <w:divBdr>
            <w:top w:val="none" w:sz="0" w:space="0" w:color="auto"/>
            <w:left w:val="none" w:sz="0" w:space="0" w:color="auto"/>
            <w:bottom w:val="none" w:sz="0" w:space="0" w:color="auto"/>
            <w:right w:val="none" w:sz="0" w:space="0" w:color="auto"/>
          </w:divBdr>
          <w:divsChild>
            <w:div w:id="1465806794">
              <w:marLeft w:val="0"/>
              <w:marRight w:val="0"/>
              <w:marTop w:val="0"/>
              <w:marBottom w:val="0"/>
              <w:divBdr>
                <w:top w:val="none" w:sz="0" w:space="0" w:color="auto"/>
                <w:left w:val="none" w:sz="0" w:space="0" w:color="auto"/>
                <w:bottom w:val="none" w:sz="0" w:space="0" w:color="auto"/>
                <w:right w:val="none" w:sz="0" w:space="0" w:color="auto"/>
              </w:divBdr>
              <w:divsChild>
                <w:div w:id="1205675370">
                  <w:marLeft w:val="0"/>
                  <w:marRight w:val="0"/>
                  <w:marTop w:val="0"/>
                  <w:marBottom w:val="0"/>
                  <w:divBdr>
                    <w:top w:val="none" w:sz="0" w:space="0" w:color="auto"/>
                    <w:left w:val="none" w:sz="0" w:space="0" w:color="auto"/>
                    <w:bottom w:val="none" w:sz="0" w:space="0" w:color="auto"/>
                    <w:right w:val="none" w:sz="0" w:space="0" w:color="auto"/>
                  </w:divBdr>
                  <w:divsChild>
                    <w:div w:id="1166826150">
                      <w:marLeft w:val="0"/>
                      <w:marRight w:val="0"/>
                      <w:marTop w:val="0"/>
                      <w:marBottom w:val="0"/>
                      <w:divBdr>
                        <w:top w:val="none" w:sz="0" w:space="0" w:color="auto"/>
                        <w:left w:val="none" w:sz="0" w:space="0" w:color="auto"/>
                        <w:bottom w:val="none" w:sz="0" w:space="0" w:color="auto"/>
                        <w:right w:val="none" w:sz="0" w:space="0" w:color="auto"/>
                      </w:divBdr>
                      <w:divsChild>
                        <w:div w:id="1669600656">
                          <w:marLeft w:val="0"/>
                          <w:marRight w:val="0"/>
                          <w:marTop w:val="0"/>
                          <w:marBottom w:val="0"/>
                          <w:divBdr>
                            <w:top w:val="none" w:sz="0" w:space="0" w:color="auto"/>
                            <w:left w:val="none" w:sz="0" w:space="0" w:color="auto"/>
                            <w:bottom w:val="none" w:sz="0" w:space="0" w:color="auto"/>
                            <w:right w:val="none" w:sz="0" w:space="0" w:color="auto"/>
                          </w:divBdr>
                          <w:divsChild>
                            <w:div w:id="1989506749">
                              <w:marLeft w:val="0"/>
                              <w:marRight w:val="0"/>
                              <w:marTop w:val="0"/>
                              <w:marBottom w:val="0"/>
                              <w:divBdr>
                                <w:top w:val="none" w:sz="0" w:space="0" w:color="auto"/>
                                <w:left w:val="none" w:sz="0" w:space="0" w:color="auto"/>
                                <w:bottom w:val="none" w:sz="0" w:space="0" w:color="auto"/>
                                <w:right w:val="none" w:sz="0" w:space="0" w:color="auto"/>
                              </w:divBdr>
                              <w:divsChild>
                                <w:div w:id="669602788">
                                  <w:marLeft w:val="0"/>
                                  <w:marRight w:val="0"/>
                                  <w:marTop w:val="0"/>
                                  <w:marBottom w:val="0"/>
                                  <w:divBdr>
                                    <w:top w:val="none" w:sz="0" w:space="0" w:color="auto"/>
                                    <w:left w:val="none" w:sz="0" w:space="0" w:color="auto"/>
                                    <w:bottom w:val="none" w:sz="0" w:space="0" w:color="auto"/>
                                    <w:right w:val="none" w:sz="0" w:space="0" w:color="auto"/>
                                  </w:divBdr>
                                  <w:divsChild>
                                    <w:div w:id="1349259236">
                                      <w:marLeft w:val="0"/>
                                      <w:marRight w:val="0"/>
                                      <w:marTop w:val="0"/>
                                      <w:marBottom w:val="0"/>
                                      <w:divBdr>
                                        <w:top w:val="none" w:sz="0" w:space="0" w:color="auto"/>
                                        <w:left w:val="none" w:sz="0" w:space="0" w:color="auto"/>
                                        <w:bottom w:val="none" w:sz="0" w:space="0" w:color="auto"/>
                                        <w:right w:val="none" w:sz="0" w:space="0" w:color="auto"/>
                                      </w:divBdr>
                                      <w:divsChild>
                                        <w:div w:id="1589926230">
                                          <w:marLeft w:val="0"/>
                                          <w:marRight w:val="0"/>
                                          <w:marTop w:val="0"/>
                                          <w:marBottom w:val="0"/>
                                          <w:divBdr>
                                            <w:top w:val="none" w:sz="0" w:space="0" w:color="auto"/>
                                            <w:left w:val="none" w:sz="0" w:space="0" w:color="auto"/>
                                            <w:bottom w:val="none" w:sz="0" w:space="0" w:color="auto"/>
                                            <w:right w:val="none" w:sz="0" w:space="0" w:color="auto"/>
                                          </w:divBdr>
                                          <w:divsChild>
                                            <w:div w:id="1938908480">
                                              <w:marLeft w:val="0"/>
                                              <w:marRight w:val="0"/>
                                              <w:marTop w:val="0"/>
                                              <w:marBottom w:val="0"/>
                                              <w:divBdr>
                                                <w:top w:val="none" w:sz="0" w:space="0" w:color="auto"/>
                                                <w:left w:val="none" w:sz="0" w:space="0" w:color="auto"/>
                                                <w:bottom w:val="none" w:sz="0" w:space="0" w:color="auto"/>
                                                <w:right w:val="none" w:sz="0" w:space="0" w:color="auto"/>
                                              </w:divBdr>
                                              <w:divsChild>
                                                <w:div w:id="286932739">
                                                  <w:marLeft w:val="0"/>
                                                  <w:marRight w:val="0"/>
                                                  <w:marTop w:val="0"/>
                                                  <w:marBottom w:val="0"/>
                                                  <w:divBdr>
                                                    <w:top w:val="none" w:sz="0" w:space="0" w:color="auto"/>
                                                    <w:left w:val="none" w:sz="0" w:space="0" w:color="auto"/>
                                                    <w:bottom w:val="none" w:sz="0" w:space="0" w:color="auto"/>
                                                    <w:right w:val="none" w:sz="0" w:space="0" w:color="auto"/>
                                                  </w:divBdr>
                                                  <w:divsChild>
                                                    <w:div w:id="1473669311">
                                                      <w:marLeft w:val="0"/>
                                                      <w:marRight w:val="0"/>
                                                      <w:marTop w:val="0"/>
                                                      <w:marBottom w:val="0"/>
                                                      <w:divBdr>
                                                        <w:top w:val="single" w:sz="6" w:space="0" w:color="auto"/>
                                                        <w:left w:val="none" w:sz="0" w:space="0" w:color="auto"/>
                                                        <w:bottom w:val="single" w:sz="6" w:space="0" w:color="auto"/>
                                                        <w:right w:val="none" w:sz="0" w:space="0" w:color="auto"/>
                                                      </w:divBdr>
                                                      <w:divsChild>
                                                        <w:div w:id="275410454">
                                                          <w:marLeft w:val="0"/>
                                                          <w:marRight w:val="0"/>
                                                          <w:marTop w:val="0"/>
                                                          <w:marBottom w:val="0"/>
                                                          <w:divBdr>
                                                            <w:top w:val="none" w:sz="0" w:space="0" w:color="auto"/>
                                                            <w:left w:val="none" w:sz="0" w:space="0" w:color="auto"/>
                                                            <w:bottom w:val="none" w:sz="0" w:space="0" w:color="auto"/>
                                                            <w:right w:val="none" w:sz="0" w:space="0" w:color="auto"/>
                                                          </w:divBdr>
                                                          <w:divsChild>
                                                            <w:div w:id="688601900">
                                                              <w:marLeft w:val="0"/>
                                                              <w:marRight w:val="0"/>
                                                              <w:marTop w:val="0"/>
                                                              <w:marBottom w:val="0"/>
                                                              <w:divBdr>
                                                                <w:top w:val="none" w:sz="0" w:space="0" w:color="auto"/>
                                                                <w:left w:val="none" w:sz="0" w:space="0" w:color="auto"/>
                                                                <w:bottom w:val="none" w:sz="0" w:space="0" w:color="auto"/>
                                                                <w:right w:val="none" w:sz="0" w:space="0" w:color="auto"/>
                                                              </w:divBdr>
                                                              <w:divsChild>
                                                                <w:div w:id="2109810515">
                                                                  <w:marLeft w:val="0"/>
                                                                  <w:marRight w:val="0"/>
                                                                  <w:marTop w:val="0"/>
                                                                  <w:marBottom w:val="0"/>
                                                                  <w:divBdr>
                                                                    <w:top w:val="none" w:sz="0" w:space="0" w:color="auto"/>
                                                                    <w:left w:val="none" w:sz="0" w:space="0" w:color="auto"/>
                                                                    <w:bottom w:val="none" w:sz="0" w:space="0" w:color="auto"/>
                                                                    <w:right w:val="none" w:sz="0" w:space="0" w:color="auto"/>
                                                                  </w:divBdr>
                                                                  <w:divsChild>
                                                                    <w:div w:id="2043938546">
                                                                      <w:marLeft w:val="0"/>
                                                                      <w:marRight w:val="0"/>
                                                                      <w:marTop w:val="0"/>
                                                                      <w:marBottom w:val="0"/>
                                                                      <w:divBdr>
                                                                        <w:top w:val="none" w:sz="0" w:space="0" w:color="auto"/>
                                                                        <w:left w:val="none" w:sz="0" w:space="0" w:color="auto"/>
                                                                        <w:bottom w:val="none" w:sz="0" w:space="0" w:color="auto"/>
                                                                        <w:right w:val="none" w:sz="0" w:space="0" w:color="auto"/>
                                                                      </w:divBdr>
                                                                      <w:divsChild>
                                                                        <w:div w:id="1291205002">
                                                                          <w:marLeft w:val="0"/>
                                                                          <w:marRight w:val="0"/>
                                                                          <w:marTop w:val="0"/>
                                                                          <w:marBottom w:val="0"/>
                                                                          <w:divBdr>
                                                                            <w:top w:val="none" w:sz="0" w:space="0" w:color="auto"/>
                                                                            <w:left w:val="none" w:sz="0" w:space="0" w:color="auto"/>
                                                                            <w:bottom w:val="none" w:sz="0" w:space="0" w:color="auto"/>
                                                                            <w:right w:val="none" w:sz="0" w:space="0" w:color="auto"/>
                                                                          </w:divBdr>
                                                                          <w:divsChild>
                                                                            <w:div w:id="861936187">
                                                                              <w:marLeft w:val="0"/>
                                                                              <w:marRight w:val="0"/>
                                                                              <w:marTop w:val="0"/>
                                                                              <w:marBottom w:val="0"/>
                                                                              <w:divBdr>
                                                                                <w:top w:val="none" w:sz="0" w:space="0" w:color="auto"/>
                                                                                <w:left w:val="none" w:sz="0" w:space="0" w:color="auto"/>
                                                                                <w:bottom w:val="none" w:sz="0" w:space="0" w:color="auto"/>
                                                                                <w:right w:val="none" w:sz="0" w:space="0" w:color="auto"/>
                                                                              </w:divBdr>
                                                                              <w:divsChild>
                                                                                <w:div w:id="32774733">
                                                                                  <w:marLeft w:val="0"/>
                                                                                  <w:marRight w:val="0"/>
                                                                                  <w:marTop w:val="0"/>
                                                                                  <w:marBottom w:val="0"/>
                                                                                  <w:divBdr>
                                                                                    <w:top w:val="none" w:sz="0" w:space="0" w:color="auto"/>
                                                                                    <w:left w:val="none" w:sz="0" w:space="0" w:color="auto"/>
                                                                                    <w:bottom w:val="none" w:sz="0" w:space="0" w:color="auto"/>
                                                                                    <w:right w:val="none" w:sz="0" w:space="0" w:color="auto"/>
                                                                                  </w:divBdr>
                                                                                </w:div>
                                                                                <w:div w:id="437024529">
                                                                                  <w:marLeft w:val="0"/>
                                                                                  <w:marRight w:val="0"/>
                                                                                  <w:marTop w:val="0"/>
                                                                                  <w:marBottom w:val="0"/>
                                                                                  <w:divBdr>
                                                                                    <w:top w:val="none" w:sz="0" w:space="0" w:color="auto"/>
                                                                                    <w:left w:val="none" w:sz="0" w:space="0" w:color="auto"/>
                                                                                    <w:bottom w:val="none" w:sz="0" w:space="0" w:color="auto"/>
                                                                                    <w:right w:val="none" w:sz="0" w:space="0" w:color="auto"/>
                                                                                  </w:divBdr>
                                                                                </w:div>
                                                                                <w:div w:id="568073927">
                                                                                  <w:marLeft w:val="0"/>
                                                                                  <w:marRight w:val="0"/>
                                                                                  <w:marTop w:val="0"/>
                                                                                  <w:marBottom w:val="0"/>
                                                                                  <w:divBdr>
                                                                                    <w:top w:val="none" w:sz="0" w:space="0" w:color="auto"/>
                                                                                    <w:left w:val="none" w:sz="0" w:space="0" w:color="auto"/>
                                                                                    <w:bottom w:val="none" w:sz="0" w:space="0" w:color="auto"/>
                                                                                    <w:right w:val="none" w:sz="0" w:space="0" w:color="auto"/>
                                                                                  </w:divBdr>
                                                                                  <w:divsChild>
                                                                                    <w:div w:id="1174494165">
                                                                                      <w:marLeft w:val="-75"/>
                                                                                      <w:marRight w:val="0"/>
                                                                                      <w:marTop w:val="30"/>
                                                                                      <w:marBottom w:val="30"/>
                                                                                      <w:divBdr>
                                                                                        <w:top w:val="none" w:sz="0" w:space="0" w:color="auto"/>
                                                                                        <w:left w:val="none" w:sz="0" w:space="0" w:color="auto"/>
                                                                                        <w:bottom w:val="none" w:sz="0" w:space="0" w:color="auto"/>
                                                                                        <w:right w:val="none" w:sz="0" w:space="0" w:color="auto"/>
                                                                                      </w:divBdr>
                                                                                      <w:divsChild>
                                                                                        <w:div w:id="276256849">
                                                                                          <w:marLeft w:val="0"/>
                                                                                          <w:marRight w:val="0"/>
                                                                                          <w:marTop w:val="0"/>
                                                                                          <w:marBottom w:val="0"/>
                                                                                          <w:divBdr>
                                                                                            <w:top w:val="none" w:sz="0" w:space="0" w:color="auto"/>
                                                                                            <w:left w:val="none" w:sz="0" w:space="0" w:color="auto"/>
                                                                                            <w:bottom w:val="none" w:sz="0" w:space="0" w:color="auto"/>
                                                                                            <w:right w:val="none" w:sz="0" w:space="0" w:color="auto"/>
                                                                                          </w:divBdr>
                                                                                          <w:divsChild>
                                                                                            <w:div w:id="929394226">
                                                                                              <w:marLeft w:val="0"/>
                                                                                              <w:marRight w:val="0"/>
                                                                                              <w:marTop w:val="0"/>
                                                                                              <w:marBottom w:val="0"/>
                                                                                              <w:divBdr>
                                                                                                <w:top w:val="none" w:sz="0" w:space="0" w:color="auto"/>
                                                                                                <w:left w:val="none" w:sz="0" w:space="0" w:color="auto"/>
                                                                                                <w:bottom w:val="none" w:sz="0" w:space="0" w:color="auto"/>
                                                                                                <w:right w:val="none" w:sz="0" w:space="0" w:color="auto"/>
                                                                                              </w:divBdr>
                                                                                            </w:div>
                                                                                          </w:divsChild>
                                                                                        </w:div>
                                                                                        <w:div w:id="361444036">
                                                                                          <w:marLeft w:val="0"/>
                                                                                          <w:marRight w:val="0"/>
                                                                                          <w:marTop w:val="0"/>
                                                                                          <w:marBottom w:val="0"/>
                                                                                          <w:divBdr>
                                                                                            <w:top w:val="none" w:sz="0" w:space="0" w:color="auto"/>
                                                                                            <w:left w:val="none" w:sz="0" w:space="0" w:color="auto"/>
                                                                                            <w:bottom w:val="none" w:sz="0" w:space="0" w:color="auto"/>
                                                                                            <w:right w:val="none" w:sz="0" w:space="0" w:color="auto"/>
                                                                                          </w:divBdr>
                                                                                          <w:divsChild>
                                                                                            <w:div w:id="29840190">
                                                                                              <w:marLeft w:val="0"/>
                                                                                              <w:marRight w:val="0"/>
                                                                                              <w:marTop w:val="0"/>
                                                                                              <w:marBottom w:val="0"/>
                                                                                              <w:divBdr>
                                                                                                <w:top w:val="none" w:sz="0" w:space="0" w:color="auto"/>
                                                                                                <w:left w:val="none" w:sz="0" w:space="0" w:color="auto"/>
                                                                                                <w:bottom w:val="none" w:sz="0" w:space="0" w:color="auto"/>
                                                                                                <w:right w:val="none" w:sz="0" w:space="0" w:color="auto"/>
                                                                                              </w:divBdr>
                                                                                            </w:div>
                                                                                          </w:divsChild>
                                                                                        </w:div>
                                                                                        <w:div w:id="554316865">
                                                                                          <w:marLeft w:val="0"/>
                                                                                          <w:marRight w:val="0"/>
                                                                                          <w:marTop w:val="0"/>
                                                                                          <w:marBottom w:val="0"/>
                                                                                          <w:divBdr>
                                                                                            <w:top w:val="none" w:sz="0" w:space="0" w:color="auto"/>
                                                                                            <w:left w:val="none" w:sz="0" w:space="0" w:color="auto"/>
                                                                                            <w:bottom w:val="none" w:sz="0" w:space="0" w:color="auto"/>
                                                                                            <w:right w:val="none" w:sz="0" w:space="0" w:color="auto"/>
                                                                                          </w:divBdr>
                                                                                          <w:divsChild>
                                                                                            <w:div w:id="2018578314">
                                                                                              <w:marLeft w:val="0"/>
                                                                                              <w:marRight w:val="0"/>
                                                                                              <w:marTop w:val="0"/>
                                                                                              <w:marBottom w:val="0"/>
                                                                                              <w:divBdr>
                                                                                                <w:top w:val="none" w:sz="0" w:space="0" w:color="auto"/>
                                                                                                <w:left w:val="none" w:sz="0" w:space="0" w:color="auto"/>
                                                                                                <w:bottom w:val="none" w:sz="0" w:space="0" w:color="auto"/>
                                                                                                <w:right w:val="none" w:sz="0" w:space="0" w:color="auto"/>
                                                                                              </w:divBdr>
                                                                                            </w:div>
                                                                                          </w:divsChild>
                                                                                        </w:div>
                                                                                        <w:div w:id="623196311">
                                                                                          <w:marLeft w:val="0"/>
                                                                                          <w:marRight w:val="0"/>
                                                                                          <w:marTop w:val="0"/>
                                                                                          <w:marBottom w:val="0"/>
                                                                                          <w:divBdr>
                                                                                            <w:top w:val="none" w:sz="0" w:space="0" w:color="auto"/>
                                                                                            <w:left w:val="none" w:sz="0" w:space="0" w:color="auto"/>
                                                                                            <w:bottom w:val="none" w:sz="0" w:space="0" w:color="auto"/>
                                                                                            <w:right w:val="none" w:sz="0" w:space="0" w:color="auto"/>
                                                                                          </w:divBdr>
                                                                                          <w:divsChild>
                                                                                            <w:div w:id="602568917">
                                                                                              <w:marLeft w:val="0"/>
                                                                                              <w:marRight w:val="0"/>
                                                                                              <w:marTop w:val="0"/>
                                                                                              <w:marBottom w:val="0"/>
                                                                                              <w:divBdr>
                                                                                                <w:top w:val="none" w:sz="0" w:space="0" w:color="auto"/>
                                                                                                <w:left w:val="none" w:sz="0" w:space="0" w:color="auto"/>
                                                                                                <w:bottom w:val="none" w:sz="0" w:space="0" w:color="auto"/>
                                                                                                <w:right w:val="none" w:sz="0" w:space="0" w:color="auto"/>
                                                                                              </w:divBdr>
                                                                                            </w:div>
                                                                                          </w:divsChild>
                                                                                        </w:div>
                                                                                        <w:div w:id="718818832">
                                                                                          <w:marLeft w:val="0"/>
                                                                                          <w:marRight w:val="0"/>
                                                                                          <w:marTop w:val="0"/>
                                                                                          <w:marBottom w:val="0"/>
                                                                                          <w:divBdr>
                                                                                            <w:top w:val="none" w:sz="0" w:space="0" w:color="auto"/>
                                                                                            <w:left w:val="none" w:sz="0" w:space="0" w:color="auto"/>
                                                                                            <w:bottom w:val="none" w:sz="0" w:space="0" w:color="auto"/>
                                                                                            <w:right w:val="none" w:sz="0" w:space="0" w:color="auto"/>
                                                                                          </w:divBdr>
                                                                                          <w:divsChild>
                                                                                            <w:div w:id="633751518">
                                                                                              <w:marLeft w:val="0"/>
                                                                                              <w:marRight w:val="0"/>
                                                                                              <w:marTop w:val="0"/>
                                                                                              <w:marBottom w:val="0"/>
                                                                                              <w:divBdr>
                                                                                                <w:top w:val="none" w:sz="0" w:space="0" w:color="auto"/>
                                                                                                <w:left w:val="none" w:sz="0" w:space="0" w:color="auto"/>
                                                                                                <w:bottom w:val="none" w:sz="0" w:space="0" w:color="auto"/>
                                                                                                <w:right w:val="none" w:sz="0" w:space="0" w:color="auto"/>
                                                                                              </w:divBdr>
                                                                                            </w:div>
                                                                                          </w:divsChild>
                                                                                        </w:div>
                                                                                        <w:div w:id="791099559">
                                                                                          <w:marLeft w:val="0"/>
                                                                                          <w:marRight w:val="0"/>
                                                                                          <w:marTop w:val="0"/>
                                                                                          <w:marBottom w:val="0"/>
                                                                                          <w:divBdr>
                                                                                            <w:top w:val="none" w:sz="0" w:space="0" w:color="auto"/>
                                                                                            <w:left w:val="none" w:sz="0" w:space="0" w:color="auto"/>
                                                                                            <w:bottom w:val="none" w:sz="0" w:space="0" w:color="auto"/>
                                                                                            <w:right w:val="none" w:sz="0" w:space="0" w:color="auto"/>
                                                                                          </w:divBdr>
                                                                                          <w:divsChild>
                                                                                            <w:div w:id="2114863423">
                                                                                              <w:marLeft w:val="0"/>
                                                                                              <w:marRight w:val="0"/>
                                                                                              <w:marTop w:val="0"/>
                                                                                              <w:marBottom w:val="0"/>
                                                                                              <w:divBdr>
                                                                                                <w:top w:val="none" w:sz="0" w:space="0" w:color="auto"/>
                                                                                                <w:left w:val="none" w:sz="0" w:space="0" w:color="auto"/>
                                                                                                <w:bottom w:val="none" w:sz="0" w:space="0" w:color="auto"/>
                                                                                                <w:right w:val="none" w:sz="0" w:space="0" w:color="auto"/>
                                                                                              </w:divBdr>
                                                                                            </w:div>
                                                                                          </w:divsChild>
                                                                                        </w:div>
                                                                                        <w:div w:id="799569892">
                                                                                          <w:marLeft w:val="0"/>
                                                                                          <w:marRight w:val="0"/>
                                                                                          <w:marTop w:val="0"/>
                                                                                          <w:marBottom w:val="0"/>
                                                                                          <w:divBdr>
                                                                                            <w:top w:val="none" w:sz="0" w:space="0" w:color="auto"/>
                                                                                            <w:left w:val="none" w:sz="0" w:space="0" w:color="auto"/>
                                                                                            <w:bottom w:val="none" w:sz="0" w:space="0" w:color="auto"/>
                                                                                            <w:right w:val="none" w:sz="0" w:space="0" w:color="auto"/>
                                                                                          </w:divBdr>
                                                                                          <w:divsChild>
                                                                                            <w:div w:id="1762875916">
                                                                                              <w:marLeft w:val="0"/>
                                                                                              <w:marRight w:val="0"/>
                                                                                              <w:marTop w:val="0"/>
                                                                                              <w:marBottom w:val="0"/>
                                                                                              <w:divBdr>
                                                                                                <w:top w:val="none" w:sz="0" w:space="0" w:color="auto"/>
                                                                                                <w:left w:val="none" w:sz="0" w:space="0" w:color="auto"/>
                                                                                                <w:bottom w:val="none" w:sz="0" w:space="0" w:color="auto"/>
                                                                                                <w:right w:val="none" w:sz="0" w:space="0" w:color="auto"/>
                                                                                              </w:divBdr>
                                                                                            </w:div>
                                                                                          </w:divsChild>
                                                                                        </w:div>
                                                                                        <w:div w:id="901407403">
                                                                                          <w:marLeft w:val="0"/>
                                                                                          <w:marRight w:val="0"/>
                                                                                          <w:marTop w:val="0"/>
                                                                                          <w:marBottom w:val="0"/>
                                                                                          <w:divBdr>
                                                                                            <w:top w:val="none" w:sz="0" w:space="0" w:color="auto"/>
                                                                                            <w:left w:val="none" w:sz="0" w:space="0" w:color="auto"/>
                                                                                            <w:bottom w:val="none" w:sz="0" w:space="0" w:color="auto"/>
                                                                                            <w:right w:val="none" w:sz="0" w:space="0" w:color="auto"/>
                                                                                          </w:divBdr>
                                                                                          <w:divsChild>
                                                                                            <w:div w:id="342241541">
                                                                                              <w:marLeft w:val="0"/>
                                                                                              <w:marRight w:val="0"/>
                                                                                              <w:marTop w:val="0"/>
                                                                                              <w:marBottom w:val="0"/>
                                                                                              <w:divBdr>
                                                                                                <w:top w:val="none" w:sz="0" w:space="0" w:color="auto"/>
                                                                                                <w:left w:val="none" w:sz="0" w:space="0" w:color="auto"/>
                                                                                                <w:bottom w:val="none" w:sz="0" w:space="0" w:color="auto"/>
                                                                                                <w:right w:val="none" w:sz="0" w:space="0" w:color="auto"/>
                                                                                              </w:divBdr>
                                                                                            </w:div>
                                                                                          </w:divsChild>
                                                                                        </w:div>
                                                                                        <w:div w:id="942611329">
                                                                                          <w:marLeft w:val="0"/>
                                                                                          <w:marRight w:val="0"/>
                                                                                          <w:marTop w:val="0"/>
                                                                                          <w:marBottom w:val="0"/>
                                                                                          <w:divBdr>
                                                                                            <w:top w:val="none" w:sz="0" w:space="0" w:color="auto"/>
                                                                                            <w:left w:val="none" w:sz="0" w:space="0" w:color="auto"/>
                                                                                            <w:bottom w:val="none" w:sz="0" w:space="0" w:color="auto"/>
                                                                                            <w:right w:val="none" w:sz="0" w:space="0" w:color="auto"/>
                                                                                          </w:divBdr>
                                                                                          <w:divsChild>
                                                                                            <w:div w:id="1686131265">
                                                                                              <w:marLeft w:val="0"/>
                                                                                              <w:marRight w:val="0"/>
                                                                                              <w:marTop w:val="0"/>
                                                                                              <w:marBottom w:val="0"/>
                                                                                              <w:divBdr>
                                                                                                <w:top w:val="none" w:sz="0" w:space="0" w:color="auto"/>
                                                                                                <w:left w:val="none" w:sz="0" w:space="0" w:color="auto"/>
                                                                                                <w:bottom w:val="none" w:sz="0" w:space="0" w:color="auto"/>
                                                                                                <w:right w:val="none" w:sz="0" w:space="0" w:color="auto"/>
                                                                                              </w:divBdr>
                                                                                            </w:div>
                                                                                          </w:divsChild>
                                                                                        </w:div>
                                                                                        <w:div w:id="943809282">
                                                                                          <w:marLeft w:val="0"/>
                                                                                          <w:marRight w:val="0"/>
                                                                                          <w:marTop w:val="0"/>
                                                                                          <w:marBottom w:val="0"/>
                                                                                          <w:divBdr>
                                                                                            <w:top w:val="none" w:sz="0" w:space="0" w:color="auto"/>
                                                                                            <w:left w:val="none" w:sz="0" w:space="0" w:color="auto"/>
                                                                                            <w:bottom w:val="none" w:sz="0" w:space="0" w:color="auto"/>
                                                                                            <w:right w:val="none" w:sz="0" w:space="0" w:color="auto"/>
                                                                                          </w:divBdr>
                                                                                          <w:divsChild>
                                                                                            <w:div w:id="835343234">
                                                                                              <w:marLeft w:val="0"/>
                                                                                              <w:marRight w:val="0"/>
                                                                                              <w:marTop w:val="0"/>
                                                                                              <w:marBottom w:val="0"/>
                                                                                              <w:divBdr>
                                                                                                <w:top w:val="none" w:sz="0" w:space="0" w:color="auto"/>
                                                                                                <w:left w:val="none" w:sz="0" w:space="0" w:color="auto"/>
                                                                                                <w:bottom w:val="none" w:sz="0" w:space="0" w:color="auto"/>
                                                                                                <w:right w:val="none" w:sz="0" w:space="0" w:color="auto"/>
                                                                                              </w:divBdr>
                                                                                            </w:div>
                                                                                          </w:divsChild>
                                                                                        </w:div>
                                                                                        <w:div w:id="1212497001">
                                                                                          <w:marLeft w:val="0"/>
                                                                                          <w:marRight w:val="0"/>
                                                                                          <w:marTop w:val="0"/>
                                                                                          <w:marBottom w:val="0"/>
                                                                                          <w:divBdr>
                                                                                            <w:top w:val="none" w:sz="0" w:space="0" w:color="auto"/>
                                                                                            <w:left w:val="none" w:sz="0" w:space="0" w:color="auto"/>
                                                                                            <w:bottom w:val="none" w:sz="0" w:space="0" w:color="auto"/>
                                                                                            <w:right w:val="none" w:sz="0" w:space="0" w:color="auto"/>
                                                                                          </w:divBdr>
                                                                                          <w:divsChild>
                                                                                            <w:div w:id="1484159774">
                                                                                              <w:marLeft w:val="0"/>
                                                                                              <w:marRight w:val="0"/>
                                                                                              <w:marTop w:val="0"/>
                                                                                              <w:marBottom w:val="0"/>
                                                                                              <w:divBdr>
                                                                                                <w:top w:val="none" w:sz="0" w:space="0" w:color="auto"/>
                                                                                                <w:left w:val="none" w:sz="0" w:space="0" w:color="auto"/>
                                                                                                <w:bottom w:val="none" w:sz="0" w:space="0" w:color="auto"/>
                                                                                                <w:right w:val="none" w:sz="0" w:space="0" w:color="auto"/>
                                                                                              </w:divBdr>
                                                                                            </w:div>
                                                                                          </w:divsChild>
                                                                                        </w:div>
                                                                                        <w:div w:id="1283195692">
                                                                                          <w:marLeft w:val="0"/>
                                                                                          <w:marRight w:val="0"/>
                                                                                          <w:marTop w:val="0"/>
                                                                                          <w:marBottom w:val="0"/>
                                                                                          <w:divBdr>
                                                                                            <w:top w:val="none" w:sz="0" w:space="0" w:color="auto"/>
                                                                                            <w:left w:val="none" w:sz="0" w:space="0" w:color="auto"/>
                                                                                            <w:bottom w:val="none" w:sz="0" w:space="0" w:color="auto"/>
                                                                                            <w:right w:val="none" w:sz="0" w:space="0" w:color="auto"/>
                                                                                          </w:divBdr>
                                                                                          <w:divsChild>
                                                                                            <w:div w:id="813446523">
                                                                                              <w:marLeft w:val="0"/>
                                                                                              <w:marRight w:val="0"/>
                                                                                              <w:marTop w:val="0"/>
                                                                                              <w:marBottom w:val="0"/>
                                                                                              <w:divBdr>
                                                                                                <w:top w:val="none" w:sz="0" w:space="0" w:color="auto"/>
                                                                                                <w:left w:val="none" w:sz="0" w:space="0" w:color="auto"/>
                                                                                                <w:bottom w:val="none" w:sz="0" w:space="0" w:color="auto"/>
                                                                                                <w:right w:val="none" w:sz="0" w:space="0" w:color="auto"/>
                                                                                              </w:divBdr>
                                                                                            </w:div>
                                                                                          </w:divsChild>
                                                                                        </w:div>
                                                                                        <w:div w:id="1296914461">
                                                                                          <w:marLeft w:val="0"/>
                                                                                          <w:marRight w:val="0"/>
                                                                                          <w:marTop w:val="0"/>
                                                                                          <w:marBottom w:val="0"/>
                                                                                          <w:divBdr>
                                                                                            <w:top w:val="none" w:sz="0" w:space="0" w:color="auto"/>
                                                                                            <w:left w:val="none" w:sz="0" w:space="0" w:color="auto"/>
                                                                                            <w:bottom w:val="none" w:sz="0" w:space="0" w:color="auto"/>
                                                                                            <w:right w:val="none" w:sz="0" w:space="0" w:color="auto"/>
                                                                                          </w:divBdr>
                                                                                          <w:divsChild>
                                                                                            <w:div w:id="890309087">
                                                                                              <w:marLeft w:val="0"/>
                                                                                              <w:marRight w:val="0"/>
                                                                                              <w:marTop w:val="0"/>
                                                                                              <w:marBottom w:val="0"/>
                                                                                              <w:divBdr>
                                                                                                <w:top w:val="none" w:sz="0" w:space="0" w:color="auto"/>
                                                                                                <w:left w:val="none" w:sz="0" w:space="0" w:color="auto"/>
                                                                                                <w:bottom w:val="none" w:sz="0" w:space="0" w:color="auto"/>
                                                                                                <w:right w:val="none" w:sz="0" w:space="0" w:color="auto"/>
                                                                                              </w:divBdr>
                                                                                            </w:div>
                                                                                          </w:divsChild>
                                                                                        </w:div>
                                                                                        <w:div w:id="1332290762">
                                                                                          <w:marLeft w:val="0"/>
                                                                                          <w:marRight w:val="0"/>
                                                                                          <w:marTop w:val="0"/>
                                                                                          <w:marBottom w:val="0"/>
                                                                                          <w:divBdr>
                                                                                            <w:top w:val="none" w:sz="0" w:space="0" w:color="auto"/>
                                                                                            <w:left w:val="none" w:sz="0" w:space="0" w:color="auto"/>
                                                                                            <w:bottom w:val="none" w:sz="0" w:space="0" w:color="auto"/>
                                                                                            <w:right w:val="none" w:sz="0" w:space="0" w:color="auto"/>
                                                                                          </w:divBdr>
                                                                                          <w:divsChild>
                                                                                            <w:div w:id="62267026">
                                                                                              <w:marLeft w:val="0"/>
                                                                                              <w:marRight w:val="0"/>
                                                                                              <w:marTop w:val="0"/>
                                                                                              <w:marBottom w:val="0"/>
                                                                                              <w:divBdr>
                                                                                                <w:top w:val="none" w:sz="0" w:space="0" w:color="auto"/>
                                                                                                <w:left w:val="none" w:sz="0" w:space="0" w:color="auto"/>
                                                                                                <w:bottom w:val="none" w:sz="0" w:space="0" w:color="auto"/>
                                                                                                <w:right w:val="none" w:sz="0" w:space="0" w:color="auto"/>
                                                                                              </w:divBdr>
                                                                                            </w:div>
                                                                                          </w:divsChild>
                                                                                        </w:div>
                                                                                        <w:div w:id="1405495813">
                                                                                          <w:marLeft w:val="0"/>
                                                                                          <w:marRight w:val="0"/>
                                                                                          <w:marTop w:val="0"/>
                                                                                          <w:marBottom w:val="0"/>
                                                                                          <w:divBdr>
                                                                                            <w:top w:val="none" w:sz="0" w:space="0" w:color="auto"/>
                                                                                            <w:left w:val="none" w:sz="0" w:space="0" w:color="auto"/>
                                                                                            <w:bottom w:val="none" w:sz="0" w:space="0" w:color="auto"/>
                                                                                            <w:right w:val="none" w:sz="0" w:space="0" w:color="auto"/>
                                                                                          </w:divBdr>
                                                                                          <w:divsChild>
                                                                                            <w:div w:id="1335500314">
                                                                                              <w:marLeft w:val="0"/>
                                                                                              <w:marRight w:val="0"/>
                                                                                              <w:marTop w:val="0"/>
                                                                                              <w:marBottom w:val="0"/>
                                                                                              <w:divBdr>
                                                                                                <w:top w:val="none" w:sz="0" w:space="0" w:color="auto"/>
                                                                                                <w:left w:val="none" w:sz="0" w:space="0" w:color="auto"/>
                                                                                                <w:bottom w:val="none" w:sz="0" w:space="0" w:color="auto"/>
                                                                                                <w:right w:val="none" w:sz="0" w:space="0" w:color="auto"/>
                                                                                              </w:divBdr>
                                                                                            </w:div>
                                                                                          </w:divsChild>
                                                                                        </w:div>
                                                                                        <w:div w:id="1425034928">
                                                                                          <w:marLeft w:val="0"/>
                                                                                          <w:marRight w:val="0"/>
                                                                                          <w:marTop w:val="0"/>
                                                                                          <w:marBottom w:val="0"/>
                                                                                          <w:divBdr>
                                                                                            <w:top w:val="none" w:sz="0" w:space="0" w:color="auto"/>
                                                                                            <w:left w:val="none" w:sz="0" w:space="0" w:color="auto"/>
                                                                                            <w:bottom w:val="none" w:sz="0" w:space="0" w:color="auto"/>
                                                                                            <w:right w:val="none" w:sz="0" w:space="0" w:color="auto"/>
                                                                                          </w:divBdr>
                                                                                          <w:divsChild>
                                                                                            <w:div w:id="224030567">
                                                                                              <w:marLeft w:val="0"/>
                                                                                              <w:marRight w:val="0"/>
                                                                                              <w:marTop w:val="0"/>
                                                                                              <w:marBottom w:val="0"/>
                                                                                              <w:divBdr>
                                                                                                <w:top w:val="none" w:sz="0" w:space="0" w:color="auto"/>
                                                                                                <w:left w:val="none" w:sz="0" w:space="0" w:color="auto"/>
                                                                                                <w:bottom w:val="none" w:sz="0" w:space="0" w:color="auto"/>
                                                                                                <w:right w:val="none" w:sz="0" w:space="0" w:color="auto"/>
                                                                                              </w:divBdr>
                                                                                            </w:div>
                                                                                            <w:div w:id="2046979399">
                                                                                              <w:marLeft w:val="0"/>
                                                                                              <w:marRight w:val="0"/>
                                                                                              <w:marTop w:val="0"/>
                                                                                              <w:marBottom w:val="0"/>
                                                                                              <w:divBdr>
                                                                                                <w:top w:val="none" w:sz="0" w:space="0" w:color="auto"/>
                                                                                                <w:left w:val="none" w:sz="0" w:space="0" w:color="auto"/>
                                                                                                <w:bottom w:val="none" w:sz="0" w:space="0" w:color="auto"/>
                                                                                                <w:right w:val="none" w:sz="0" w:space="0" w:color="auto"/>
                                                                                              </w:divBdr>
                                                                                            </w:div>
                                                                                          </w:divsChild>
                                                                                        </w:div>
                                                                                        <w:div w:id="1550263236">
                                                                                          <w:marLeft w:val="0"/>
                                                                                          <w:marRight w:val="0"/>
                                                                                          <w:marTop w:val="0"/>
                                                                                          <w:marBottom w:val="0"/>
                                                                                          <w:divBdr>
                                                                                            <w:top w:val="none" w:sz="0" w:space="0" w:color="auto"/>
                                                                                            <w:left w:val="none" w:sz="0" w:space="0" w:color="auto"/>
                                                                                            <w:bottom w:val="none" w:sz="0" w:space="0" w:color="auto"/>
                                                                                            <w:right w:val="none" w:sz="0" w:space="0" w:color="auto"/>
                                                                                          </w:divBdr>
                                                                                          <w:divsChild>
                                                                                            <w:div w:id="1029914971">
                                                                                              <w:marLeft w:val="0"/>
                                                                                              <w:marRight w:val="0"/>
                                                                                              <w:marTop w:val="0"/>
                                                                                              <w:marBottom w:val="0"/>
                                                                                              <w:divBdr>
                                                                                                <w:top w:val="none" w:sz="0" w:space="0" w:color="auto"/>
                                                                                                <w:left w:val="none" w:sz="0" w:space="0" w:color="auto"/>
                                                                                                <w:bottom w:val="none" w:sz="0" w:space="0" w:color="auto"/>
                                                                                                <w:right w:val="none" w:sz="0" w:space="0" w:color="auto"/>
                                                                                              </w:divBdr>
                                                                                            </w:div>
                                                                                          </w:divsChild>
                                                                                        </w:div>
                                                                                        <w:div w:id="1924024825">
                                                                                          <w:marLeft w:val="0"/>
                                                                                          <w:marRight w:val="0"/>
                                                                                          <w:marTop w:val="0"/>
                                                                                          <w:marBottom w:val="0"/>
                                                                                          <w:divBdr>
                                                                                            <w:top w:val="none" w:sz="0" w:space="0" w:color="auto"/>
                                                                                            <w:left w:val="none" w:sz="0" w:space="0" w:color="auto"/>
                                                                                            <w:bottom w:val="none" w:sz="0" w:space="0" w:color="auto"/>
                                                                                            <w:right w:val="none" w:sz="0" w:space="0" w:color="auto"/>
                                                                                          </w:divBdr>
                                                                                          <w:divsChild>
                                                                                            <w:div w:id="1817136990">
                                                                                              <w:marLeft w:val="0"/>
                                                                                              <w:marRight w:val="0"/>
                                                                                              <w:marTop w:val="0"/>
                                                                                              <w:marBottom w:val="0"/>
                                                                                              <w:divBdr>
                                                                                                <w:top w:val="none" w:sz="0" w:space="0" w:color="auto"/>
                                                                                                <w:left w:val="none" w:sz="0" w:space="0" w:color="auto"/>
                                                                                                <w:bottom w:val="none" w:sz="0" w:space="0" w:color="auto"/>
                                                                                                <w:right w:val="none" w:sz="0" w:space="0" w:color="auto"/>
                                                                                              </w:divBdr>
                                                                                            </w:div>
                                                                                          </w:divsChild>
                                                                                        </w:div>
                                                                                        <w:div w:id="1990471843">
                                                                                          <w:marLeft w:val="0"/>
                                                                                          <w:marRight w:val="0"/>
                                                                                          <w:marTop w:val="0"/>
                                                                                          <w:marBottom w:val="0"/>
                                                                                          <w:divBdr>
                                                                                            <w:top w:val="none" w:sz="0" w:space="0" w:color="auto"/>
                                                                                            <w:left w:val="none" w:sz="0" w:space="0" w:color="auto"/>
                                                                                            <w:bottom w:val="none" w:sz="0" w:space="0" w:color="auto"/>
                                                                                            <w:right w:val="none" w:sz="0" w:space="0" w:color="auto"/>
                                                                                          </w:divBdr>
                                                                                          <w:divsChild>
                                                                                            <w:div w:id="1903834309">
                                                                                              <w:marLeft w:val="0"/>
                                                                                              <w:marRight w:val="0"/>
                                                                                              <w:marTop w:val="0"/>
                                                                                              <w:marBottom w:val="0"/>
                                                                                              <w:divBdr>
                                                                                                <w:top w:val="none" w:sz="0" w:space="0" w:color="auto"/>
                                                                                                <w:left w:val="none" w:sz="0" w:space="0" w:color="auto"/>
                                                                                                <w:bottom w:val="none" w:sz="0" w:space="0" w:color="auto"/>
                                                                                                <w:right w:val="none" w:sz="0" w:space="0" w:color="auto"/>
                                                                                              </w:divBdr>
                                                                                            </w:div>
                                                                                          </w:divsChild>
                                                                                        </w:div>
                                                                                        <w:div w:id="2100328835">
                                                                                          <w:marLeft w:val="0"/>
                                                                                          <w:marRight w:val="0"/>
                                                                                          <w:marTop w:val="0"/>
                                                                                          <w:marBottom w:val="0"/>
                                                                                          <w:divBdr>
                                                                                            <w:top w:val="none" w:sz="0" w:space="0" w:color="auto"/>
                                                                                            <w:left w:val="none" w:sz="0" w:space="0" w:color="auto"/>
                                                                                            <w:bottom w:val="none" w:sz="0" w:space="0" w:color="auto"/>
                                                                                            <w:right w:val="none" w:sz="0" w:space="0" w:color="auto"/>
                                                                                          </w:divBdr>
                                                                                          <w:divsChild>
                                                                                            <w:div w:id="51773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178906">
                                                                                  <w:marLeft w:val="0"/>
                                                                                  <w:marRight w:val="0"/>
                                                                                  <w:marTop w:val="0"/>
                                                                                  <w:marBottom w:val="0"/>
                                                                                  <w:divBdr>
                                                                                    <w:top w:val="none" w:sz="0" w:space="0" w:color="auto"/>
                                                                                    <w:left w:val="none" w:sz="0" w:space="0" w:color="auto"/>
                                                                                    <w:bottom w:val="none" w:sz="0" w:space="0" w:color="auto"/>
                                                                                    <w:right w:val="none" w:sz="0" w:space="0" w:color="auto"/>
                                                                                  </w:divBdr>
                                                                                  <w:divsChild>
                                                                                    <w:div w:id="1378814671">
                                                                                      <w:marLeft w:val="-75"/>
                                                                                      <w:marRight w:val="0"/>
                                                                                      <w:marTop w:val="30"/>
                                                                                      <w:marBottom w:val="30"/>
                                                                                      <w:divBdr>
                                                                                        <w:top w:val="none" w:sz="0" w:space="0" w:color="auto"/>
                                                                                        <w:left w:val="none" w:sz="0" w:space="0" w:color="auto"/>
                                                                                        <w:bottom w:val="none" w:sz="0" w:space="0" w:color="auto"/>
                                                                                        <w:right w:val="none" w:sz="0" w:space="0" w:color="auto"/>
                                                                                      </w:divBdr>
                                                                                      <w:divsChild>
                                                                                        <w:div w:id="80562477">
                                                                                          <w:marLeft w:val="0"/>
                                                                                          <w:marRight w:val="0"/>
                                                                                          <w:marTop w:val="0"/>
                                                                                          <w:marBottom w:val="0"/>
                                                                                          <w:divBdr>
                                                                                            <w:top w:val="none" w:sz="0" w:space="0" w:color="auto"/>
                                                                                            <w:left w:val="none" w:sz="0" w:space="0" w:color="auto"/>
                                                                                            <w:bottom w:val="none" w:sz="0" w:space="0" w:color="auto"/>
                                                                                            <w:right w:val="none" w:sz="0" w:space="0" w:color="auto"/>
                                                                                          </w:divBdr>
                                                                                          <w:divsChild>
                                                                                            <w:div w:id="1785226047">
                                                                                              <w:marLeft w:val="0"/>
                                                                                              <w:marRight w:val="0"/>
                                                                                              <w:marTop w:val="0"/>
                                                                                              <w:marBottom w:val="0"/>
                                                                                              <w:divBdr>
                                                                                                <w:top w:val="none" w:sz="0" w:space="0" w:color="auto"/>
                                                                                                <w:left w:val="none" w:sz="0" w:space="0" w:color="auto"/>
                                                                                                <w:bottom w:val="none" w:sz="0" w:space="0" w:color="auto"/>
                                                                                                <w:right w:val="none" w:sz="0" w:space="0" w:color="auto"/>
                                                                                              </w:divBdr>
                                                                                            </w:div>
                                                                                          </w:divsChild>
                                                                                        </w:div>
                                                                                        <w:div w:id="307327901">
                                                                                          <w:marLeft w:val="0"/>
                                                                                          <w:marRight w:val="0"/>
                                                                                          <w:marTop w:val="0"/>
                                                                                          <w:marBottom w:val="0"/>
                                                                                          <w:divBdr>
                                                                                            <w:top w:val="none" w:sz="0" w:space="0" w:color="auto"/>
                                                                                            <w:left w:val="none" w:sz="0" w:space="0" w:color="auto"/>
                                                                                            <w:bottom w:val="none" w:sz="0" w:space="0" w:color="auto"/>
                                                                                            <w:right w:val="none" w:sz="0" w:space="0" w:color="auto"/>
                                                                                          </w:divBdr>
                                                                                          <w:divsChild>
                                                                                            <w:div w:id="1256406514">
                                                                                              <w:marLeft w:val="0"/>
                                                                                              <w:marRight w:val="0"/>
                                                                                              <w:marTop w:val="0"/>
                                                                                              <w:marBottom w:val="0"/>
                                                                                              <w:divBdr>
                                                                                                <w:top w:val="none" w:sz="0" w:space="0" w:color="auto"/>
                                                                                                <w:left w:val="none" w:sz="0" w:space="0" w:color="auto"/>
                                                                                                <w:bottom w:val="none" w:sz="0" w:space="0" w:color="auto"/>
                                                                                                <w:right w:val="none" w:sz="0" w:space="0" w:color="auto"/>
                                                                                              </w:divBdr>
                                                                                            </w:div>
                                                                                          </w:divsChild>
                                                                                        </w:div>
                                                                                        <w:div w:id="719474220">
                                                                                          <w:marLeft w:val="0"/>
                                                                                          <w:marRight w:val="0"/>
                                                                                          <w:marTop w:val="0"/>
                                                                                          <w:marBottom w:val="0"/>
                                                                                          <w:divBdr>
                                                                                            <w:top w:val="none" w:sz="0" w:space="0" w:color="auto"/>
                                                                                            <w:left w:val="none" w:sz="0" w:space="0" w:color="auto"/>
                                                                                            <w:bottom w:val="none" w:sz="0" w:space="0" w:color="auto"/>
                                                                                            <w:right w:val="none" w:sz="0" w:space="0" w:color="auto"/>
                                                                                          </w:divBdr>
                                                                                          <w:divsChild>
                                                                                            <w:div w:id="358898569">
                                                                                              <w:marLeft w:val="0"/>
                                                                                              <w:marRight w:val="0"/>
                                                                                              <w:marTop w:val="0"/>
                                                                                              <w:marBottom w:val="0"/>
                                                                                              <w:divBdr>
                                                                                                <w:top w:val="none" w:sz="0" w:space="0" w:color="auto"/>
                                                                                                <w:left w:val="none" w:sz="0" w:space="0" w:color="auto"/>
                                                                                                <w:bottom w:val="none" w:sz="0" w:space="0" w:color="auto"/>
                                                                                                <w:right w:val="none" w:sz="0" w:space="0" w:color="auto"/>
                                                                                              </w:divBdr>
                                                                                            </w:div>
                                                                                            <w:div w:id="999775827">
                                                                                              <w:marLeft w:val="0"/>
                                                                                              <w:marRight w:val="0"/>
                                                                                              <w:marTop w:val="0"/>
                                                                                              <w:marBottom w:val="0"/>
                                                                                              <w:divBdr>
                                                                                                <w:top w:val="none" w:sz="0" w:space="0" w:color="auto"/>
                                                                                                <w:left w:val="none" w:sz="0" w:space="0" w:color="auto"/>
                                                                                                <w:bottom w:val="none" w:sz="0" w:space="0" w:color="auto"/>
                                                                                                <w:right w:val="none" w:sz="0" w:space="0" w:color="auto"/>
                                                                                              </w:divBdr>
                                                                                            </w:div>
                                                                                            <w:div w:id="1817794837">
                                                                                              <w:marLeft w:val="0"/>
                                                                                              <w:marRight w:val="0"/>
                                                                                              <w:marTop w:val="0"/>
                                                                                              <w:marBottom w:val="0"/>
                                                                                              <w:divBdr>
                                                                                                <w:top w:val="none" w:sz="0" w:space="0" w:color="auto"/>
                                                                                                <w:left w:val="none" w:sz="0" w:space="0" w:color="auto"/>
                                                                                                <w:bottom w:val="none" w:sz="0" w:space="0" w:color="auto"/>
                                                                                                <w:right w:val="none" w:sz="0" w:space="0" w:color="auto"/>
                                                                                              </w:divBdr>
                                                                                            </w:div>
                                                                                          </w:divsChild>
                                                                                        </w:div>
                                                                                        <w:div w:id="1798909904">
                                                                                          <w:marLeft w:val="0"/>
                                                                                          <w:marRight w:val="0"/>
                                                                                          <w:marTop w:val="0"/>
                                                                                          <w:marBottom w:val="0"/>
                                                                                          <w:divBdr>
                                                                                            <w:top w:val="none" w:sz="0" w:space="0" w:color="auto"/>
                                                                                            <w:left w:val="none" w:sz="0" w:space="0" w:color="auto"/>
                                                                                            <w:bottom w:val="none" w:sz="0" w:space="0" w:color="auto"/>
                                                                                            <w:right w:val="none" w:sz="0" w:space="0" w:color="auto"/>
                                                                                          </w:divBdr>
                                                                                          <w:divsChild>
                                                                                            <w:div w:id="4202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744533">
                                                                                  <w:marLeft w:val="0"/>
                                                                                  <w:marRight w:val="0"/>
                                                                                  <w:marTop w:val="0"/>
                                                                                  <w:marBottom w:val="0"/>
                                                                                  <w:divBdr>
                                                                                    <w:top w:val="none" w:sz="0" w:space="0" w:color="auto"/>
                                                                                    <w:left w:val="none" w:sz="0" w:space="0" w:color="auto"/>
                                                                                    <w:bottom w:val="none" w:sz="0" w:space="0" w:color="auto"/>
                                                                                    <w:right w:val="none" w:sz="0" w:space="0" w:color="auto"/>
                                                                                  </w:divBdr>
                                                                                </w:div>
                                                                                <w:div w:id="1212575584">
                                                                                  <w:marLeft w:val="0"/>
                                                                                  <w:marRight w:val="0"/>
                                                                                  <w:marTop w:val="0"/>
                                                                                  <w:marBottom w:val="0"/>
                                                                                  <w:divBdr>
                                                                                    <w:top w:val="none" w:sz="0" w:space="0" w:color="auto"/>
                                                                                    <w:left w:val="none" w:sz="0" w:space="0" w:color="auto"/>
                                                                                    <w:bottom w:val="none" w:sz="0" w:space="0" w:color="auto"/>
                                                                                    <w:right w:val="none" w:sz="0" w:space="0" w:color="auto"/>
                                                                                  </w:divBdr>
                                                                                </w:div>
                                                                                <w:div w:id="1280718565">
                                                                                  <w:marLeft w:val="0"/>
                                                                                  <w:marRight w:val="0"/>
                                                                                  <w:marTop w:val="0"/>
                                                                                  <w:marBottom w:val="0"/>
                                                                                  <w:divBdr>
                                                                                    <w:top w:val="none" w:sz="0" w:space="0" w:color="auto"/>
                                                                                    <w:left w:val="none" w:sz="0" w:space="0" w:color="auto"/>
                                                                                    <w:bottom w:val="none" w:sz="0" w:space="0" w:color="auto"/>
                                                                                    <w:right w:val="none" w:sz="0" w:space="0" w:color="auto"/>
                                                                                  </w:divBdr>
                                                                                </w:div>
                                                                                <w:div w:id="1443573333">
                                                                                  <w:marLeft w:val="0"/>
                                                                                  <w:marRight w:val="0"/>
                                                                                  <w:marTop w:val="0"/>
                                                                                  <w:marBottom w:val="0"/>
                                                                                  <w:divBdr>
                                                                                    <w:top w:val="none" w:sz="0" w:space="0" w:color="auto"/>
                                                                                    <w:left w:val="none" w:sz="0" w:space="0" w:color="auto"/>
                                                                                    <w:bottom w:val="none" w:sz="0" w:space="0" w:color="auto"/>
                                                                                    <w:right w:val="none" w:sz="0" w:space="0" w:color="auto"/>
                                                                                  </w:divBdr>
                                                                                  <w:divsChild>
                                                                                    <w:div w:id="402722105">
                                                                                      <w:marLeft w:val="-75"/>
                                                                                      <w:marRight w:val="0"/>
                                                                                      <w:marTop w:val="30"/>
                                                                                      <w:marBottom w:val="30"/>
                                                                                      <w:divBdr>
                                                                                        <w:top w:val="none" w:sz="0" w:space="0" w:color="auto"/>
                                                                                        <w:left w:val="none" w:sz="0" w:space="0" w:color="auto"/>
                                                                                        <w:bottom w:val="none" w:sz="0" w:space="0" w:color="auto"/>
                                                                                        <w:right w:val="none" w:sz="0" w:space="0" w:color="auto"/>
                                                                                      </w:divBdr>
                                                                                      <w:divsChild>
                                                                                        <w:div w:id="53044104">
                                                                                          <w:marLeft w:val="0"/>
                                                                                          <w:marRight w:val="0"/>
                                                                                          <w:marTop w:val="0"/>
                                                                                          <w:marBottom w:val="0"/>
                                                                                          <w:divBdr>
                                                                                            <w:top w:val="none" w:sz="0" w:space="0" w:color="auto"/>
                                                                                            <w:left w:val="none" w:sz="0" w:space="0" w:color="auto"/>
                                                                                            <w:bottom w:val="none" w:sz="0" w:space="0" w:color="auto"/>
                                                                                            <w:right w:val="none" w:sz="0" w:space="0" w:color="auto"/>
                                                                                          </w:divBdr>
                                                                                          <w:divsChild>
                                                                                            <w:div w:id="539250047">
                                                                                              <w:marLeft w:val="0"/>
                                                                                              <w:marRight w:val="0"/>
                                                                                              <w:marTop w:val="0"/>
                                                                                              <w:marBottom w:val="0"/>
                                                                                              <w:divBdr>
                                                                                                <w:top w:val="none" w:sz="0" w:space="0" w:color="auto"/>
                                                                                                <w:left w:val="none" w:sz="0" w:space="0" w:color="auto"/>
                                                                                                <w:bottom w:val="none" w:sz="0" w:space="0" w:color="auto"/>
                                                                                                <w:right w:val="none" w:sz="0" w:space="0" w:color="auto"/>
                                                                                              </w:divBdr>
                                                                                            </w:div>
                                                                                            <w:div w:id="816531262">
                                                                                              <w:marLeft w:val="0"/>
                                                                                              <w:marRight w:val="0"/>
                                                                                              <w:marTop w:val="0"/>
                                                                                              <w:marBottom w:val="0"/>
                                                                                              <w:divBdr>
                                                                                                <w:top w:val="none" w:sz="0" w:space="0" w:color="auto"/>
                                                                                                <w:left w:val="none" w:sz="0" w:space="0" w:color="auto"/>
                                                                                                <w:bottom w:val="none" w:sz="0" w:space="0" w:color="auto"/>
                                                                                                <w:right w:val="none" w:sz="0" w:space="0" w:color="auto"/>
                                                                                              </w:divBdr>
                                                                                            </w:div>
                                                                                            <w:div w:id="842821024">
                                                                                              <w:marLeft w:val="0"/>
                                                                                              <w:marRight w:val="0"/>
                                                                                              <w:marTop w:val="0"/>
                                                                                              <w:marBottom w:val="0"/>
                                                                                              <w:divBdr>
                                                                                                <w:top w:val="none" w:sz="0" w:space="0" w:color="auto"/>
                                                                                                <w:left w:val="none" w:sz="0" w:space="0" w:color="auto"/>
                                                                                                <w:bottom w:val="none" w:sz="0" w:space="0" w:color="auto"/>
                                                                                                <w:right w:val="none" w:sz="0" w:space="0" w:color="auto"/>
                                                                                              </w:divBdr>
                                                                                            </w:div>
                                                                                            <w:div w:id="967128005">
                                                                                              <w:marLeft w:val="0"/>
                                                                                              <w:marRight w:val="0"/>
                                                                                              <w:marTop w:val="0"/>
                                                                                              <w:marBottom w:val="0"/>
                                                                                              <w:divBdr>
                                                                                                <w:top w:val="none" w:sz="0" w:space="0" w:color="auto"/>
                                                                                                <w:left w:val="none" w:sz="0" w:space="0" w:color="auto"/>
                                                                                                <w:bottom w:val="none" w:sz="0" w:space="0" w:color="auto"/>
                                                                                                <w:right w:val="none" w:sz="0" w:space="0" w:color="auto"/>
                                                                                              </w:divBdr>
                                                                                            </w:div>
                                                                                            <w:div w:id="1028288406">
                                                                                              <w:marLeft w:val="0"/>
                                                                                              <w:marRight w:val="0"/>
                                                                                              <w:marTop w:val="0"/>
                                                                                              <w:marBottom w:val="0"/>
                                                                                              <w:divBdr>
                                                                                                <w:top w:val="none" w:sz="0" w:space="0" w:color="auto"/>
                                                                                                <w:left w:val="none" w:sz="0" w:space="0" w:color="auto"/>
                                                                                                <w:bottom w:val="none" w:sz="0" w:space="0" w:color="auto"/>
                                                                                                <w:right w:val="none" w:sz="0" w:space="0" w:color="auto"/>
                                                                                              </w:divBdr>
                                                                                            </w:div>
                                                                                            <w:div w:id="1133720567">
                                                                                              <w:marLeft w:val="0"/>
                                                                                              <w:marRight w:val="0"/>
                                                                                              <w:marTop w:val="0"/>
                                                                                              <w:marBottom w:val="0"/>
                                                                                              <w:divBdr>
                                                                                                <w:top w:val="none" w:sz="0" w:space="0" w:color="auto"/>
                                                                                                <w:left w:val="none" w:sz="0" w:space="0" w:color="auto"/>
                                                                                                <w:bottom w:val="none" w:sz="0" w:space="0" w:color="auto"/>
                                                                                                <w:right w:val="none" w:sz="0" w:space="0" w:color="auto"/>
                                                                                              </w:divBdr>
                                                                                            </w:div>
                                                                                          </w:divsChild>
                                                                                        </w:div>
                                                                                        <w:div w:id="284313741">
                                                                                          <w:marLeft w:val="0"/>
                                                                                          <w:marRight w:val="0"/>
                                                                                          <w:marTop w:val="0"/>
                                                                                          <w:marBottom w:val="0"/>
                                                                                          <w:divBdr>
                                                                                            <w:top w:val="none" w:sz="0" w:space="0" w:color="auto"/>
                                                                                            <w:left w:val="none" w:sz="0" w:space="0" w:color="auto"/>
                                                                                            <w:bottom w:val="none" w:sz="0" w:space="0" w:color="auto"/>
                                                                                            <w:right w:val="none" w:sz="0" w:space="0" w:color="auto"/>
                                                                                          </w:divBdr>
                                                                                          <w:divsChild>
                                                                                            <w:div w:id="1425570752">
                                                                                              <w:marLeft w:val="0"/>
                                                                                              <w:marRight w:val="0"/>
                                                                                              <w:marTop w:val="0"/>
                                                                                              <w:marBottom w:val="0"/>
                                                                                              <w:divBdr>
                                                                                                <w:top w:val="none" w:sz="0" w:space="0" w:color="auto"/>
                                                                                                <w:left w:val="none" w:sz="0" w:space="0" w:color="auto"/>
                                                                                                <w:bottom w:val="none" w:sz="0" w:space="0" w:color="auto"/>
                                                                                                <w:right w:val="none" w:sz="0" w:space="0" w:color="auto"/>
                                                                                              </w:divBdr>
                                                                                            </w:div>
                                                                                          </w:divsChild>
                                                                                        </w:div>
                                                                                        <w:div w:id="416175377">
                                                                                          <w:marLeft w:val="0"/>
                                                                                          <w:marRight w:val="0"/>
                                                                                          <w:marTop w:val="0"/>
                                                                                          <w:marBottom w:val="0"/>
                                                                                          <w:divBdr>
                                                                                            <w:top w:val="none" w:sz="0" w:space="0" w:color="auto"/>
                                                                                            <w:left w:val="none" w:sz="0" w:space="0" w:color="auto"/>
                                                                                            <w:bottom w:val="none" w:sz="0" w:space="0" w:color="auto"/>
                                                                                            <w:right w:val="none" w:sz="0" w:space="0" w:color="auto"/>
                                                                                          </w:divBdr>
                                                                                          <w:divsChild>
                                                                                            <w:div w:id="272829438">
                                                                                              <w:marLeft w:val="0"/>
                                                                                              <w:marRight w:val="0"/>
                                                                                              <w:marTop w:val="0"/>
                                                                                              <w:marBottom w:val="0"/>
                                                                                              <w:divBdr>
                                                                                                <w:top w:val="none" w:sz="0" w:space="0" w:color="auto"/>
                                                                                                <w:left w:val="none" w:sz="0" w:space="0" w:color="auto"/>
                                                                                                <w:bottom w:val="none" w:sz="0" w:space="0" w:color="auto"/>
                                                                                                <w:right w:val="none" w:sz="0" w:space="0" w:color="auto"/>
                                                                                              </w:divBdr>
                                                                                            </w:div>
                                                                                          </w:divsChild>
                                                                                        </w:div>
                                                                                        <w:div w:id="503863087">
                                                                                          <w:marLeft w:val="0"/>
                                                                                          <w:marRight w:val="0"/>
                                                                                          <w:marTop w:val="0"/>
                                                                                          <w:marBottom w:val="0"/>
                                                                                          <w:divBdr>
                                                                                            <w:top w:val="none" w:sz="0" w:space="0" w:color="auto"/>
                                                                                            <w:left w:val="none" w:sz="0" w:space="0" w:color="auto"/>
                                                                                            <w:bottom w:val="none" w:sz="0" w:space="0" w:color="auto"/>
                                                                                            <w:right w:val="none" w:sz="0" w:space="0" w:color="auto"/>
                                                                                          </w:divBdr>
                                                                                          <w:divsChild>
                                                                                            <w:div w:id="375545153">
                                                                                              <w:marLeft w:val="0"/>
                                                                                              <w:marRight w:val="0"/>
                                                                                              <w:marTop w:val="0"/>
                                                                                              <w:marBottom w:val="0"/>
                                                                                              <w:divBdr>
                                                                                                <w:top w:val="none" w:sz="0" w:space="0" w:color="auto"/>
                                                                                                <w:left w:val="none" w:sz="0" w:space="0" w:color="auto"/>
                                                                                                <w:bottom w:val="none" w:sz="0" w:space="0" w:color="auto"/>
                                                                                                <w:right w:val="none" w:sz="0" w:space="0" w:color="auto"/>
                                                                                              </w:divBdr>
                                                                                            </w:div>
                                                                                            <w:div w:id="1001664565">
                                                                                              <w:marLeft w:val="0"/>
                                                                                              <w:marRight w:val="0"/>
                                                                                              <w:marTop w:val="0"/>
                                                                                              <w:marBottom w:val="0"/>
                                                                                              <w:divBdr>
                                                                                                <w:top w:val="none" w:sz="0" w:space="0" w:color="auto"/>
                                                                                                <w:left w:val="none" w:sz="0" w:space="0" w:color="auto"/>
                                                                                                <w:bottom w:val="none" w:sz="0" w:space="0" w:color="auto"/>
                                                                                                <w:right w:val="none" w:sz="0" w:space="0" w:color="auto"/>
                                                                                              </w:divBdr>
                                                                                            </w:div>
                                                                                            <w:div w:id="1997952137">
                                                                                              <w:marLeft w:val="0"/>
                                                                                              <w:marRight w:val="0"/>
                                                                                              <w:marTop w:val="0"/>
                                                                                              <w:marBottom w:val="0"/>
                                                                                              <w:divBdr>
                                                                                                <w:top w:val="none" w:sz="0" w:space="0" w:color="auto"/>
                                                                                                <w:left w:val="none" w:sz="0" w:space="0" w:color="auto"/>
                                                                                                <w:bottom w:val="none" w:sz="0" w:space="0" w:color="auto"/>
                                                                                                <w:right w:val="none" w:sz="0" w:space="0" w:color="auto"/>
                                                                                              </w:divBdr>
                                                                                            </w:div>
                                                                                          </w:divsChild>
                                                                                        </w:div>
                                                                                        <w:div w:id="526136191">
                                                                                          <w:marLeft w:val="0"/>
                                                                                          <w:marRight w:val="0"/>
                                                                                          <w:marTop w:val="0"/>
                                                                                          <w:marBottom w:val="0"/>
                                                                                          <w:divBdr>
                                                                                            <w:top w:val="none" w:sz="0" w:space="0" w:color="auto"/>
                                                                                            <w:left w:val="none" w:sz="0" w:space="0" w:color="auto"/>
                                                                                            <w:bottom w:val="none" w:sz="0" w:space="0" w:color="auto"/>
                                                                                            <w:right w:val="none" w:sz="0" w:space="0" w:color="auto"/>
                                                                                          </w:divBdr>
                                                                                          <w:divsChild>
                                                                                            <w:div w:id="950630289">
                                                                                              <w:marLeft w:val="0"/>
                                                                                              <w:marRight w:val="0"/>
                                                                                              <w:marTop w:val="0"/>
                                                                                              <w:marBottom w:val="0"/>
                                                                                              <w:divBdr>
                                                                                                <w:top w:val="none" w:sz="0" w:space="0" w:color="auto"/>
                                                                                                <w:left w:val="none" w:sz="0" w:space="0" w:color="auto"/>
                                                                                                <w:bottom w:val="none" w:sz="0" w:space="0" w:color="auto"/>
                                                                                                <w:right w:val="none" w:sz="0" w:space="0" w:color="auto"/>
                                                                                              </w:divBdr>
                                                                                            </w:div>
                                                                                          </w:divsChild>
                                                                                        </w:div>
                                                                                        <w:div w:id="685405183">
                                                                                          <w:marLeft w:val="0"/>
                                                                                          <w:marRight w:val="0"/>
                                                                                          <w:marTop w:val="0"/>
                                                                                          <w:marBottom w:val="0"/>
                                                                                          <w:divBdr>
                                                                                            <w:top w:val="none" w:sz="0" w:space="0" w:color="auto"/>
                                                                                            <w:left w:val="none" w:sz="0" w:space="0" w:color="auto"/>
                                                                                            <w:bottom w:val="none" w:sz="0" w:space="0" w:color="auto"/>
                                                                                            <w:right w:val="none" w:sz="0" w:space="0" w:color="auto"/>
                                                                                          </w:divBdr>
                                                                                          <w:divsChild>
                                                                                            <w:div w:id="1930235219">
                                                                                              <w:marLeft w:val="0"/>
                                                                                              <w:marRight w:val="0"/>
                                                                                              <w:marTop w:val="0"/>
                                                                                              <w:marBottom w:val="0"/>
                                                                                              <w:divBdr>
                                                                                                <w:top w:val="none" w:sz="0" w:space="0" w:color="auto"/>
                                                                                                <w:left w:val="none" w:sz="0" w:space="0" w:color="auto"/>
                                                                                                <w:bottom w:val="none" w:sz="0" w:space="0" w:color="auto"/>
                                                                                                <w:right w:val="none" w:sz="0" w:space="0" w:color="auto"/>
                                                                                              </w:divBdr>
                                                                                            </w:div>
                                                                                          </w:divsChild>
                                                                                        </w:div>
                                                                                        <w:div w:id="1045520609">
                                                                                          <w:marLeft w:val="0"/>
                                                                                          <w:marRight w:val="0"/>
                                                                                          <w:marTop w:val="0"/>
                                                                                          <w:marBottom w:val="0"/>
                                                                                          <w:divBdr>
                                                                                            <w:top w:val="none" w:sz="0" w:space="0" w:color="auto"/>
                                                                                            <w:left w:val="none" w:sz="0" w:space="0" w:color="auto"/>
                                                                                            <w:bottom w:val="none" w:sz="0" w:space="0" w:color="auto"/>
                                                                                            <w:right w:val="none" w:sz="0" w:space="0" w:color="auto"/>
                                                                                          </w:divBdr>
                                                                                          <w:divsChild>
                                                                                            <w:div w:id="1840189676">
                                                                                              <w:marLeft w:val="0"/>
                                                                                              <w:marRight w:val="0"/>
                                                                                              <w:marTop w:val="0"/>
                                                                                              <w:marBottom w:val="0"/>
                                                                                              <w:divBdr>
                                                                                                <w:top w:val="none" w:sz="0" w:space="0" w:color="auto"/>
                                                                                                <w:left w:val="none" w:sz="0" w:space="0" w:color="auto"/>
                                                                                                <w:bottom w:val="none" w:sz="0" w:space="0" w:color="auto"/>
                                                                                                <w:right w:val="none" w:sz="0" w:space="0" w:color="auto"/>
                                                                                              </w:divBdr>
                                                                                            </w:div>
                                                                                          </w:divsChild>
                                                                                        </w:div>
                                                                                        <w:div w:id="1286110839">
                                                                                          <w:marLeft w:val="0"/>
                                                                                          <w:marRight w:val="0"/>
                                                                                          <w:marTop w:val="0"/>
                                                                                          <w:marBottom w:val="0"/>
                                                                                          <w:divBdr>
                                                                                            <w:top w:val="none" w:sz="0" w:space="0" w:color="auto"/>
                                                                                            <w:left w:val="none" w:sz="0" w:space="0" w:color="auto"/>
                                                                                            <w:bottom w:val="none" w:sz="0" w:space="0" w:color="auto"/>
                                                                                            <w:right w:val="none" w:sz="0" w:space="0" w:color="auto"/>
                                                                                          </w:divBdr>
                                                                                          <w:divsChild>
                                                                                            <w:div w:id="400256807">
                                                                                              <w:marLeft w:val="0"/>
                                                                                              <w:marRight w:val="0"/>
                                                                                              <w:marTop w:val="0"/>
                                                                                              <w:marBottom w:val="0"/>
                                                                                              <w:divBdr>
                                                                                                <w:top w:val="none" w:sz="0" w:space="0" w:color="auto"/>
                                                                                                <w:left w:val="none" w:sz="0" w:space="0" w:color="auto"/>
                                                                                                <w:bottom w:val="none" w:sz="0" w:space="0" w:color="auto"/>
                                                                                                <w:right w:val="none" w:sz="0" w:space="0" w:color="auto"/>
                                                                                              </w:divBdr>
                                                                                            </w:div>
                                                                                            <w:div w:id="1597052668">
                                                                                              <w:marLeft w:val="0"/>
                                                                                              <w:marRight w:val="0"/>
                                                                                              <w:marTop w:val="0"/>
                                                                                              <w:marBottom w:val="0"/>
                                                                                              <w:divBdr>
                                                                                                <w:top w:val="none" w:sz="0" w:space="0" w:color="auto"/>
                                                                                                <w:left w:val="none" w:sz="0" w:space="0" w:color="auto"/>
                                                                                                <w:bottom w:val="none" w:sz="0" w:space="0" w:color="auto"/>
                                                                                                <w:right w:val="none" w:sz="0" w:space="0" w:color="auto"/>
                                                                                              </w:divBdr>
                                                                                            </w:div>
                                                                                          </w:divsChild>
                                                                                        </w:div>
                                                                                        <w:div w:id="1395666835">
                                                                                          <w:marLeft w:val="0"/>
                                                                                          <w:marRight w:val="0"/>
                                                                                          <w:marTop w:val="0"/>
                                                                                          <w:marBottom w:val="0"/>
                                                                                          <w:divBdr>
                                                                                            <w:top w:val="none" w:sz="0" w:space="0" w:color="auto"/>
                                                                                            <w:left w:val="none" w:sz="0" w:space="0" w:color="auto"/>
                                                                                            <w:bottom w:val="none" w:sz="0" w:space="0" w:color="auto"/>
                                                                                            <w:right w:val="none" w:sz="0" w:space="0" w:color="auto"/>
                                                                                          </w:divBdr>
                                                                                          <w:divsChild>
                                                                                            <w:div w:id="330761751">
                                                                                              <w:marLeft w:val="0"/>
                                                                                              <w:marRight w:val="0"/>
                                                                                              <w:marTop w:val="0"/>
                                                                                              <w:marBottom w:val="0"/>
                                                                                              <w:divBdr>
                                                                                                <w:top w:val="none" w:sz="0" w:space="0" w:color="auto"/>
                                                                                                <w:left w:val="none" w:sz="0" w:space="0" w:color="auto"/>
                                                                                                <w:bottom w:val="none" w:sz="0" w:space="0" w:color="auto"/>
                                                                                                <w:right w:val="none" w:sz="0" w:space="0" w:color="auto"/>
                                                                                              </w:divBdr>
                                                                                            </w:div>
                                                                                            <w:div w:id="798188749">
                                                                                              <w:marLeft w:val="0"/>
                                                                                              <w:marRight w:val="0"/>
                                                                                              <w:marTop w:val="0"/>
                                                                                              <w:marBottom w:val="0"/>
                                                                                              <w:divBdr>
                                                                                                <w:top w:val="none" w:sz="0" w:space="0" w:color="auto"/>
                                                                                                <w:left w:val="none" w:sz="0" w:space="0" w:color="auto"/>
                                                                                                <w:bottom w:val="none" w:sz="0" w:space="0" w:color="auto"/>
                                                                                                <w:right w:val="none" w:sz="0" w:space="0" w:color="auto"/>
                                                                                              </w:divBdr>
                                                                                            </w:div>
                                                                                            <w:div w:id="902715797">
                                                                                              <w:marLeft w:val="0"/>
                                                                                              <w:marRight w:val="0"/>
                                                                                              <w:marTop w:val="0"/>
                                                                                              <w:marBottom w:val="0"/>
                                                                                              <w:divBdr>
                                                                                                <w:top w:val="none" w:sz="0" w:space="0" w:color="auto"/>
                                                                                                <w:left w:val="none" w:sz="0" w:space="0" w:color="auto"/>
                                                                                                <w:bottom w:val="none" w:sz="0" w:space="0" w:color="auto"/>
                                                                                                <w:right w:val="none" w:sz="0" w:space="0" w:color="auto"/>
                                                                                              </w:divBdr>
                                                                                            </w:div>
                                                                                            <w:div w:id="1014502928">
                                                                                              <w:marLeft w:val="0"/>
                                                                                              <w:marRight w:val="0"/>
                                                                                              <w:marTop w:val="0"/>
                                                                                              <w:marBottom w:val="0"/>
                                                                                              <w:divBdr>
                                                                                                <w:top w:val="none" w:sz="0" w:space="0" w:color="auto"/>
                                                                                                <w:left w:val="none" w:sz="0" w:space="0" w:color="auto"/>
                                                                                                <w:bottom w:val="none" w:sz="0" w:space="0" w:color="auto"/>
                                                                                                <w:right w:val="none" w:sz="0" w:space="0" w:color="auto"/>
                                                                                              </w:divBdr>
                                                                                            </w:div>
                                                                                            <w:div w:id="1875996261">
                                                                                              <w:marLeft w:val="0"/>
                                                                                              <w:marRight w:val="0"/>
                                                                                              <w:marTop w:val="0"/>
                                                                                              <w:marBottom w:val="0"/>
                                                                                              <w:divBdr>
                                                                                                <w:top w:val="none" w:sz="0" w:space="0" w:color="auto"/>
                                                                                                <w:left w:val="none" w:sz="0" w:space="0" w:color="auto"/>
                                                                                                <w:bottom w:val="none" w:sz="0" w:space="0" w:color="auto"/>
                                                                                                <w:right w:val="none" w:sz="0" w:space="0" w:color="auto"/>
                                                                                              </w:divBdr>
                                                                                            </w:div>
                                                                                          </w:divsChild>
                                                                                        </w:div>
                                                                                        <w:div w:id="1490485827">
                                                                                          <w:marLeft w:val="0"/>
                                                                                          <w:marRight w:val="0"/>
                                                                                          <w:marTop w:val="0"/>
                                                                                          <w:marBottom w:val="0"/>
                                                                                          <w:divBdr>
                                                                                            <w:top w:val="none" w:sz="0" w:space="0" w:color="auto"/>
                                                                                            <w:left w:val="none" w:sz="0" w:space="0" w:color="auto"/>
                                                                                            <w:bottom w:val="none" w:sz="0" w:space="0" w:color="auto"/>
                                                                                            <w:right w:val="none" w:sz="0" w:space="0" w:color="auto"/>
                                                                                          </w:divBdr>
                                                                                          <w:divsChild>
                                                                                            <w:div w:id="742682300">
                                                                                              <w:marLeft w:val="0"/>
                                                                                              <w:marRight w:val="0"/>
                                                                                              <w:marTop w:val="0"/>
                                                                                              <w:marBottom w:val="0"/>
                                                                                              <w:divBdr>
                                                                                                <w:top w:val="none" w:sz="0" w:space="0" w:color="auto"/>
                                                                                                <w:left w:val="none" w:sz="0" w:space="0" w:color="auto"/>
                                                                                                <w:bottom w:val="none" w:sz="0" w:space="0" w:color="auto"/>
                                                                                                <w:right w:val="none" w:sz="0" w:space="0" w:color="auto"/>
                                                                                              </w:divBdr>
                                                                                            </w:div>
                                                                                            <w:div w:id="1068772874">
                                                                                              <w:marLeft w:val="0"/>
                                                                                              <w:marRight w:val="0"/>
                                                                                              <w:marTop w:val="0"/>
                                                                                              <w:marBottom w:val="0"/>
                                                                                              <w:divBdr>
                                                                                                <w:top w:val="none" w:sz="0" w:space="0" w:color="auto"/>
                                                                                                <w:left w:val="none" w:sz="0" w:space="0" w:color="auto"/>
                                                                                                <w:bottom w:val="none" w:sz="0" w:space="0" w:color="auto"/>
                                                                                                <w:right w:val="none" w:sz="0" w:space="0" w:color="auto"/>
                                                                                              </w:divBdr>
                                                                                            </w:div>
                                                                                            <w:div w:id="1079984678">
                                                                                              <w:marLeft w:val="0"/>
                                                                                              <w:marRight w:val="0"/>
                                                                                              <w:marTop w:val="0"/>
                                                                                              <w:marBottom w:val="0"/>
                                                                                              <w:divBdr>
                                                                                                <w:top w:val="none" w:sz="0" w:space="0" w:color="auto"/>
                                                                                                <w:left w:val="none" w:sz="0" w:space="0" w:color="auto"/>
                                                                                                <w:bottom w:val="none" w:sz="0" w:space="0" w:color="auto"/>
                                                                                                <w:right w:val="none" w:sz="0" w:space="0" w:color="auto"/>
                                                                                              </w:divBdr>
                                                                                            </w:div>
                                                                                            <w:div w:id="1206218274">
                                                                                              <w:marLeft w:val="0"/>
                                                                                              <w:marRight w:val="0"/>
                                                                                              <w:marTop w:val="0"/>
                                                                                              <w:marBottom w:val="0"/>
                                                                                              <w:divBdr>
                                                                                                <w:top w:val="none" w:sz="0" w:space="0" w:color="auto"/>
                                                                                                <w:left w:val="none" w:sz="0" w:space="0" w:color="auto"/>
                                                                                                <w:bottom w:val="none" w:sz="0" w:space="0" w:color="auto"/>
                                                                                                <w:right w:val="none" w:sz="0" w:space="0" w:color="auto"/>
                                                                                              </w:divBdr>
                                                                                            </w:div>
                                                                                            <w:div w:id="1239099480">
                                                                                              <w:marLeft w:val="0"/>
                                                                                              <w:marRight w:val="0"/>
                                                                                              <w:marTop w:val="0"/>
                                                                                              <w:marBottom w:val="0"/>
                                                                                              <w:divBdr>
                                                                                                <w:top w:val="none" w:sz="0" w:space="0" w:color="auto"/>
                                                                                                <w:left w:val="none" w:sz="0" w:space="0" w:color="auto"/>
                                                                                                <w:bottom w:val="none" w:sz="0" w:space="0" w:color="auto"/>
                                                                                                <w:right w:val="none" w:sz="0" w:space="0" w:color="auto"/>
                                                                                              </w:divBdr>
                                                                                            </w:div>
                                                                                            <w:div w:id="1367608026">
                                                                                              <w:marLeft w:val="0"/>
                                                                                              <w:marRight w:val="0"/>
                                                                                              <w:marTop w:val="0"/>
                                                                                              <w:marBottom w:val="0"/>
                                                                                              <w:divBdr>
                                                                                                <w:top w:val="none" w:sz="0" w:space="0" w:color="auto"/>
                                                                                                <w:left w:val="none" w:sz="0" w:space="0" w:color="auto"/>
                                                                                                <w:bottom w:val="none" w:sz="0" w:space="0" w:color="auto"/>
                                                                                                <w:right w:val="none" w:sz="0" w:space="0" w:color="auto"/>
                                                                                              </w:divBdr>
                                                                                            </w:div>
                                                                                          </w:divsChild>
                                                                                        </w:div>
                                                                                        <w:div w:id="1923948957">
                                                                                          <w:marLeft w:val="0"/>
                                                                                          <w:marRight w:val="0"/>
                                                                                          <w:marTop w:val="0"/>
                                                                                          <w:marBottom w:val="0"/>
                                                                                          <w:divBdr>
                                                                                            <w:top w:val="none" w:sz="0" w:space="0" w:color="auto"/>
                                                                                            <w:left w:val="none" w:sz="0" w:space="0" w:color="auto"/>
                                                                                            <w:bottom w:val="none" w:sz="0" w:space="0" w:color="auto"/>
                                                                                            <w:right w:val="none" w:sz="0" w:space="0" w:color="auto"/>
                                                                                          </w:divBdr>
                                                                                          <w:divsChild>
                                                                                            <w:div w:id="1944990423">
                                                                                              <w:marLeft w:val="0"/>
                                                                                              <w:marRight w:val="0"/>
                                                                                              <w:marTop w:val="0"/>
                                                                                              <w:marBottom w:val="0"/>
                                                                                              <w:divBdr>
                                                                                                <w:top w:val="none" w:sz="0" w:space="0" w:color="auto"/>
                                                                                                <w:left w:val="none" w:sz="0" w:space="0" w:color="auto"/>
                                                                                                <w:bottom w:val="none" w:sz="0" w:space="0" w:color="auto"/>
                                                                                                <w:right w:val="none" w:sz="0" w:space="0" w:color="auto"/>
                                                                                              </w:divBdr>
                                                                                            </w:div>
                                                                                          </w:divsChild>
                                                                                        </w:div>
                                                                                        <w:div w:id="1929384474">
                                                                                          <w:marLeft w:val="0"/>
                                                                                          <w:marRight w:val="0"/>
                                                                                          <w:marTop w:val="0"/>
                                                                                          <w:marBottom w:val="0"/>
                                                                                          <w:divBdr>
                                                                                            <w:top w:val="none" w:sz="0" w:space="0" w:color="auto"/>
                                                                                            <w:left w:val="none" w:sz="0" w:space="0" w:color="auto"/>
                                                                                            <w:bottom w:val="none" w:sz="0" w:space="0" w:color="auto"/>
                                                                                            <w:right w:val="none" w:sz="0" w:space="0" w:color="auto"/>
                                                                                          </w:divBdr>
                                                                                          <w:divsChild>
                                                                                            <w:div w:id="623119614">
                                                                                              <w:marLeft w:val="0"/>
                                                                                              <w:marRight w:val="0"/>
                                                                                              <w:marTop w:val="0"/>
                                                                                              <w:marBottom w:val="0"/>
                                                                                              <w:divBdr>
                                                                                                <w:top w:val="none" w:sz="0" w:space="0" w:color="auto"/>
                                                                                                <w:left w:val="none" w:sz="0" w:space="0" w:color="auto"/>
                                                                                                <w:bottom w:val="none" w:sz="0" w:space="0" w:color="auto"/>
                                                                                                <w:right w:val="none" w:sz="0" w:space="0" w:color="auto"/>
                                                                                              </w:divBdr>
                                                                                            </w:div>
                                                                                          </w:divsChild>
                                                                                        </w:div>
                                                                                        <w:div w:id="2089039645">
                                                                                          <w:marLeft w:val="0"/>
                                                                                          <w:marRight w:val="0"/>
                                                                                          <w:marTop w:val="0"/>
                                                                                          <w:marBottom w:val="0"/>
                                                                                          <w:divBdr>
                                                                                            <w:top w:val="none" w:sz="0" w:space="0" w:color="auto"/>
                                                                                            <w:left w:val="none" w:sz="0" w:space="0" w:color="auto"/>
                                                                                            <w:bottom w:val="none" w:sz="0" w:space="0" w:color="auto"/>
                                                                                            <w:right w:val="none" w:sz="0" w:space="0" w:color="auto"/>
                                                                                          </w:divBdr>
                                                                                          <w:divsChild>
                                                                                            <w:div w:id="1778089462">
                                                                                              <w:marLeft w:val="0"/>
                                                                                              <w:marRight w:val="0"/>
                                                                                              <w:marTop w:val="0"/>
                                                                                              <w:marBottom w:val="0"/>
                                                                                              <w:divBdr>
                                                                                                <w:top w:val="none" w:sz="0" w:space="0" w:color="auto"/>
                                                                                                <w:left w:val="none" w:sz="0" w:space="0" w:color="auto"/>
                                                                                                <w:bottom w:val="none" w:sz="0" w:space="0" w:color="auto"/>
                                                                                                <w:right w:val="none" w:sz="0" w:space="0" w:color="auto"/>
                                                                                              </w:divBdr>
                                                                                            </w:div>
                                                                                          </w:divsChild>
                                                                                        </w:div>
                                                                                        <w:div w:id="2133745434">
                                                                                          <w:marLeft w:val="0"/>
                                                                                          <w:marRight w:val="0"/>
                                                                                          <w:marTop w:val="0"/>
                                                                                          <w:marBottom w:val="0"/>
                                                                                          <w:divBdr>
                                                                                            <w:top w:val="none" w:sz="0" w:space="0" w:color="auto"/>
                                                                                            <w:left w:val="none" w:sz="0" w:space="0" w:color="auto"/>
                                                                                            <w:bottom w:val="none" w:sz="0" w:space="0" w:color="auto"/>
                                                                                            <w:right w:val="none" w:sz="0" w:space="0" w:color="auto"/>
                                                                                          </w:divBdr>
                                                                                          <w:divsChild>
                                                                                            <w:div w:id="714620862">
                                                                                              <w:marLeft w:val="0"/>
                                                                                              <w:marRight w:val="0"/>
                                                                                              <w:marTop w:val="0"/>
                                                                                              <w:marBottom w:val="0"/>
                                                                                              <w:divBdr>
                                                                                                <w:top w:val="none" w:sz="0" w:space="0" w:color="auto"/>
                                                                                                <w:left w:val="none" w:sz="0" w:space="0" w:color="auto"/>
                                                                                                <w:bottom w:val="none" w:sz="0" w:space="0" w:color="auto"/>
                                                                                                <w:right w:val="none" w:sz="0" w:space="0" w:color="auto"/>
                                                                                              </w:divBdr>
                                                                                            </w:div>
                                                                                            <w:div w:id="1006788425">
                                                                                              <w:marLeft w:val="0"/>
                                                                                              <w:marRight w:val="0"/>
                                                                                              <w:marTop w:val="0"/>
                                                                                              <w:marBottom w:val="0"/>
                                                                                              <w:divBdr>
                                                                                                <w:top w:val="none" w:sz="0" w:space="0" w:color="auto"/>
                                                                                                <w:left w:val="none" w:sz="0" w:space="0" w:color="auto"/>
                                                                                                <w:bottom w:val="none" w:sz="0" w:space="0" w:color="auto"/>
                                                                                                <w:right w:val="none" w:sz="0" w:space="0" w:color="auto"/>
                                                                                              </w:divBdr>
                                                                                            </w:div>
                                                                                            <w:div w:id="211736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32003">
                                                                                  <w:marLeft w:val="0"/>
                                                                                  <w:marRight w:val="0"/>
                                                                                  <w:marTop w:val="0"/>
                                                                                  <w:marBottom w:val="0"/>
                                                                                  <w:divBdr>
                                                                                    <w:top w:val="none" w:sz="0" w:space="0" w:color="auto"/>
                                                                                    <w:left w:val="none" w:sz="0" w:space="0" w:color="auto"/>
                                                                                    <w:bottom w:val="none" w:sz="0" w:space="0" w:color="auto"/>
                                                                                    <w:right w:val="none" w:sz="0" w:space="0" w:color="auto"/>
                                                                                  </w:divBdr>
                                                                                  <w:divsChild>
                                                                                    <w:div w:id="219292703">
                                                                                      <w:marLeft w:val="-75"/>
                                                                                      <w:marRight w:val="0"/>
                                                                                      <w:marTop w:val="30"/>
                                                                                      <w:marBottom w:val="30"/>
                                                                                      <w:divBdr>
                                                                                        <w:top w:val="none" w:sz="0" w:space="0" w:color="auto"/>
                                                                                        <w:left w:val="none" w:sz="0" w:space="0" w:color="auto"/>
                                                                                        <w:bottom w:val="none" w:sz="0" w:space="0" w:color="auto"/>
                                                                                        <w:right w:val="none" w:sz="0" w:space="0" w:color="auto"/>
                                                                                      </w:divBdr>
                                                                                      <w:divsChild>
                                                                                        <w:div w:id="97719571">
                                                                                          <w:marLeft w:val="0"/>
                                                                                          <w:marRight w:val="0"/>
                                                                                          <w:marTop w:val="0"/>
                                                                                          <w:marBottom w:val="0"/>
                                                                                          <w:divBdr>
                                                                                            <w:top w:val="none" w:sz="0" w:space="0" w:color="auto"/>
                                                                                            <w:left w:val="none" w:sz="0" w:space="0" w:color="auto"/>
                                                                                            <w:bottom w:val="none" w:sz="0" w:space="0" w:color="auto"/>
                                                                                            <w:right w:val="none" w:sz="0" w:space="0" w:color="auto"/>
                                                                                          </w:divBdr>
                                                                                          <w:divsChild>
                                                                                            <w:div w:id="827791055">
                                                                                              <w:marLeft w:val="0"/>
                                                                                              <w:marRight w:val="0"/>
                                                                                              <w:marTop w:val="0"/>
                                                                                              <w:marBottom w:val="0"/>
                                                                                              <w:divBdr>
                                                                                                <w:top w:val="none" w:sz="0" w:space="0" w:color="auto"/>
                                                                                                <w:left w:val="none" w:sz="0" w:space="0" w:color="auto"/>
                                                                                                <w:bottom w:val="none" w:sz="0" w:space="0" w:color="auto"/>
                                                                                                <w:right w:val="none" w:sz="0" w:space="0" w:color="auto"/>
                                                                                              </w:divBdr>
                                                                                            </w:div>
                                                                                          </w:divsChild>
                                                                                        </w:div>
                                                                                        <w:div w:id="143203447">
                                                                                          <w:marLeft w:val="0"/>
                                                                                          <w:marRight w:val="0"/>
                                                                                          <w:marTop w:val="0"/>
                                                                                          <w:marBottom w:val="0"/>
                                                                                          <w:divBdr>
                                                                                            <w:top w:val="none" w:sz="0" w:space="0" w:color="auto"/>
                                                                                            <w:left w:val="none" w:sz="0" w:space="0" w:color="auto"/>
                                                                                            <w:bottom w:val="none" w:sz="0" w:space="0" w:color="auto"/>
                                                                                            <w:right w:val="none" w:sz="0" w:space="0" w:color="auto"/>
                                                                                          </w:divBdr>
                                                                                          <w:divsChild>
                                                                                            <w:div w:id="999382623">
                                                                                              <w:marLeft w:val="0"/>
                                                                                              <w:marRight w:val="0"/>
                                                                                              <w:marTop w:val="0"/>
                                                                                              <w:marBottom w:val="0"/>
                                                                                              <w:divBdr>
                                                                                                <w:top w:val="none" w:sz="0" w:space="0" w:color="auto"/>
                                                                                                <w:left w:val="none" w:sz="0" w:space="0" w:color="auto"/>
                                                                                                <w:bottom w:val="none" w:sz="0" w:space="0" w:color="auto"/>
                                                                                                <w:right w:val="none" w:sz="0" w:space="0" w:color="auto"/>
                                                                                              </w:divBdr>
                                                                                            </w:div>
                                                                                          </w:divsChild>
                                                                                        </w:div>
                                                                                        <w:div w:id="155145993">
                                                                                          <w:marLeft w:val="0"/>
                                                                                          <w:marRight w:val="0"/>
                                                                                          <w:marTop w:val="0"/>
                                                                                          <w:marBottom w:val="0"/>
                                                                                          <w:divBdr>
                                                                                            <w:top w:val="none" w:sz="0" w:space="0" w:color="auto"/>
                                                                                            <w:left w:val="none" w:sz="0" w:space="0" w:color="auto"/>
                                                                                            <w:bottom w:val="none" w:sz="0" w:space="0" w:color="auto"/>
                                                                                            <w:right w:val="none" w:sz="0" w:space="0" w:color="auto"/>
                                                                                          </w:divBdr>
                                                                                          <w:divsChild>
                                                                                            <w:div w:id="365525988">
                                                                                              <w:marLeft w:val="0"/>
                                                                                              <w:marRight w:val="0"/>
                                                                                              <w:marTop w:val="0"/>
                                                                                              <w:marBottom w:val="0"/>
                                                                                              <w:divBdr>
                                                                                                <w:top w:val="none" w:sz="0" w:space="0" w:color="auto"/>
                                                                                                <w:left w:val="none" w:sz="0" w:space="0" w:color="auto"/>
                                                                                                <w:bottom w:val="none" w:sz="0" w:space="0" w:color="auto"/>
                                                                                                <w:right w:val="none" w:sz="0" w:space="0" w:color="auto"/>
                                                                                              </w:divBdr>
                                                                                            </w:div>
                                                                                            <w:div w:id="392968273">
                                                                                              <w:marLeft w:val="0"/>
                                                                                              <w:marRight w:val="0"/>
                                                                                              <w:marTop w:val="0"/>
                                                                                              <w:marBottom w:val="0"/>
                                                                                              <w:divBdr>
                                                                                                <w:top w:val="none" w:sz="0" w:space="0" w:color="auto"/>
                                                                                                <w:left w:val="none" w:sz="0" w:space="0" w:color="auto"/>
                                                                                                <w:bottom w:val="none" w:sz="0" w:space="0" w:color="auto"/>
                                                                                                <w:right w:val="none" w:sz="0" w:space="0" w:color="auto"/>
                                                                                              </w:divBdr>
                                                                                            </w:div>
                                                                                            <w:div w:id="655063853">
                                                                                              <w:marLeft w:val="0"/>
                                                                                              <w:marRight w:val="0"/>
                                                                                              <w:marTop w:val="0"/>
                                                                                              <w:marBottom w:val="0"/>
                                                                                              <w:divBdr>
                                                                                                <w:top w:val="none" w:sz="0" w:space="0" w:color="auto"/>
                                                                                                <w:left w:val="none" w:sz="0" w:space="0" w:color="auto"/>
                                                                                                <w:bottom w:val="none" w:sz="0" w:space="0" w:color="auto"/>
                                                                                                <w:right w:val="none" w:sz="0" w:space="0" w:color="auto"/>
                                                                                              </w:divBdr>
                                                                                            </w:div>
                                                                                          </w:divsChild>
                                                                                        </w:div>
                                                                                        <w:div w:id="203833268">
                                                                                          <w:marLeft w:val="0"/>
                                                                                          <w:marRight w:val="0"/>
                                                                                          <w:marTop w:val="0"/>
                                                                                          <w:marBottom w:val="0"/>
                                                                                          <w:divBdr>
                                                                                            <w:top w:val="none" w:sz="0" w:space="0" w:color="auto"/>
                                                                                            <w:left w:val="none" w:sz="0" w:space="0" w:color="auto"/>
                                                                                            <w:bottom w:val="none" w:sz="0" w:space="0" w:color="auto"/>
                                                                                            <w:right w:val="none" w:sz="0" w:space="0" w:color="auto"/>
                                                                                          </w:divBdr>
                                                                                          <w:divsChild>
                                                                                            <w:div w:id="188227400">
                                                                                              <w:marLeft w:val="0"/>
                                                                                              <w:marRight w:val="0"/>
                                                                                              <w:marTop w:val="0"/>
                                                                                              <w:marBottom w:val="0"/>
                                                                                              <w:divBdr>
                                                                                                <w:top w:val="none" w:sz="0" w:space="0" w:color="auto"/>
                                                                                                <w:left w:val="none" w:sz="0" w:space="0" w:color="auto"/>
                                                                                                <w:bottom w:val="none" w:sz="0" w:space="0" w:color="auto"/>
                                                                                                <w:right w:val="none" w:sz="0" w:space="0" w:color="auto"/>
                                                                                              </w:divBdr>
                                                                                            </w:div>
                                                                                            <w:div w:id="1605115886">
                                                                                              <w:marLeft w:val="0"/>
                                                                                              <w:marRight w:val="0"/>
                                                                                              <w:marTop w:val="0"/>
                                                                                              <w:marBottom w:val="0"/>
                                                                                              <w:divBdr>
                                                                                                <w:top w:val="none" w:sz="0" w:space="0" w:color="auto"/>
                                                                                                <w:left w:val="none" w:sz="0" w:space="0" w:color="auto"/>
                                                                                                <w:bottom w:val="none" w:sz="0" w:space="0" w:color="auto"/>
                                                                                                <w:right w:val="none" w:sz="0" w:space="0" w:color="auto"/>
                                                                                              </w:divBdr>
                                                                                            </w:div>
                                                                                            <w:div w:id="2136753396">
                                                                                              <w:marLeft w:val="0"/>
                                                                                              <w:marRight w:val="0"/>
                                                                                              <w:marTop w:val="0"/>
                                                                                              <w:marBottom w:val="0"/>
                                                                                              <w:divBdr>
                                                                                                <w:top w:val="none" w:sz="0" w:space="0" w:color="auto"/>
                                                                                                <w:left w:val="none" w:sz="0" w:space="0" w:color="auto"/>
                                                                                                <w:bottom w:val="none" w:sz="0" w:space="0" w:color="auto"/>
                                                                                                <w:right w:val="none" w:sz="0" w:space="0" w:color="auto"/>
                                                                                              </w:divBdr>
                                                                                            </w:div>
                                                                                          </w:divsChild>
                                                                                        </w:div>
                                                                                        <w:div w:id="230313596">
                                                                                          <w:marLeft w:val="0"/>
                                                                                          <w:marRight w:val="0"/>
                                                                                          <w:marTop w:val="0"/>
                                                                                          <w:marBottom w:val="0"/>
                                                                                          <w:divBdr>
                                                                                            <w:top w:val="none" w:sz="0" w:space="0" w:color="auto"/>
                                                                                            <w:left w:val="none" w:sz="0" w:space="0" w:color="auto"/>
                                                                                            <w:bottom w:val="none" w:sz="0" w:space="0" w:color="auto"/>
                                                                                            <w:right w:val="none" w:sz="0" w:space="0" w:color="auto"/>
                                                                                          </w:divBdr>
                                                                                          <w:divsChild>
                                                                                            <w:div w:id="2116290267">
                                                                                              <w:marLeft w:val="0"/>
                                                                                              <w:marRight w:val="0"/>
                                                                                              <w:marTop w:val="0"/>
                                                                                              <w:marBottom w:val="0"/>
                                                                                              <w:divBdr>
                                                                                                <w:top w:val="none" w:sz="0" w:space="0" w:color="auto"/>
                                                                                                <w:left w:val="none" w:sz="0" w:space="0" w:color="auto"/>
                                                                                                <w:bottom w:val="none" w:sz="0" w:space="0" w:color="auto"/>
                                                                                                <w:right w:val="none" w:sz="0" w:space="0" w:color="auto"/>
                                                                                              </w:divBdr>
                                                                                            </w:div>
                                                                                          </w:divsChild>
                                                                                        </w:div>
                                                                                        <w:div w:id="234976980">
                                                                                          <w:marLeft w:val="0"/>
                                                                                          <w:marRight w:val="0"/>
                                                                                          <w:marTop w:val="0"/>
                                                                                          <w:marBottom w:val="0"/>
                                                                                          <w:divBdr>
                                                                                            <w:top w:val="none" w:sz="0" w:space="0" w:color="auto"/>
                                                                                            <w:left w:val="none" w:sz="0" w:space="0" w:color="auto"/>
                                                                                            <w:bottom w:val="none" w:sz="0" w:space="0" w:color="auto"/>
                                                                                            <w:right w:val="none" w:sz="0" w:space="0" w:color="auto"/>
                                                                                          </w:divBdr>
                                                                                          <w:divsChild>
                                                                                            <w:div w:id="541864397">
                                                                                              <w:marLeft w:val="0"/>
                                                                                              <w:marRight w:val="0"/>
                                                                                              <w:marTop w:val="0"/>
                                                                                              <w:marBottom w:val="0"/>
                                                                                              <w:divBdr>
                                                                                                <w:top w:val="none" w:sz="0" w:space="0" w:color="auto"/>
                                                                                                <w:left w:val="none" w:sz="0" w:space="0" w:color="auto"/>
                                                                                                <w:bottom w:val="none" w:sz="0" w:space="0" w:color="auto"/>
                                                                                                <w:right w:val="none" w:sz="0" w:space="0" w:color="auto"/>
                                                                                              </w:divBdr>
                                                                                            </w:div>
                                                                                          </w:divsChild>
                                                                                        </w:div>
                                                                                        <w:div w:id="270019840">
                                                                                          <w:marLeft w:val="0"/>
                                                                                          <w:marRight w:val="0"/>
                                                                                          <w:marTop w:val="0"/>
                                                                                          <w:marBottom w:val="0"/>
                                                                                          <w:divBdr>
                                                                                            <w:top w:val="none" w:sz="0" w:space="0" w:color="auto"/>
                                                                                            <w:left w:val="none" w:sz="0" w:space="0" w:color="auto"/>
                                                                                            <w:bottom w:val="none" w:sz="0" w:space="0" w:color="auto"/>
                                                                                            <w:right w:val="none" w:sz="0" w:space="0" w:color="auto"/>
                                                                                          </w:divBdr>
                                                                                          <w:divsChild>
                                                                                            <w:div w:id="1270507197">
                                                                                              <w:marLeft w:val="0"/>
                                                                                              <w:marRight w:val="0"/>
                                                                                              <w:marTop w:val="0"/>
                                                                                              <w:marBottom w:val="0"/>
                                                                                              <w:divBdr>
                                                                                                <w:top w:val="none" w:sz="0" w:space="0" w:color="auto"/>
                                                                                                <w:left w:val="none" w:sz="0" w:space="0" w:color="auto"/>
                                                                                                <w:bottom w:val="none" w:sz="0" w:space="0" w:color="auto"/>
                                                                                                <w:right w:val="none" w:sz="0" w:space="0" w:color="auto"/>
                                                                                              </w:divBdr>
                                                                                            </w:div>
                                                                                            <w:div w:id="1847593493">
                                                                                              <w:marLeft w:val="0"/>
                                                                                              <w:marRight w:val="0"/>
                                                                                              <w:marTop w:val="0"/>
                                                                                              <w:marBottom w:val="0"/>
                                                                                              <w:divBdr>
                                                                                                <w:top w:val="none" w:sz="0" w:space="0" w:color="auto"/>
                                                                                                <w:left w:val="none" w:sz="0" w:space="0" w:color="auto"/>
                                                                                                <w:bottom w:val="none" w:sz="0" w:space="0" w:color="auto"/>
                                                                                                <w:right w:val="none" w:sz="0" w:space="0" w:color="auto"/>
                                                                                              </w:divBdr>
                                                                                            </w:div>
                                                                                          </w:divsChild>
                                                                                        </w:div>
                                                                                        <w:div w:id="285046689">
                                                                                          <w:marLeft w:val="0"/>
                                                                                          <w:marRight w:val="0"/>
                                                                                          <w:marTop w:val="0"/>
                                                                                          <w:marBottom w:val="0"/>
                                                                                          <w:divBdr>
                                                                                            <w:top w:val="none" w:sz="0" w:space="0" w:color="auto"/>
                                                                                            <w:left w:val="none" w:sz="0" w:space="0" w:color="auto"/>
                                                                                            <w:bottom w:val="none" w:sz="0" w:space="0" w:color="auto"/>
                                                                                            <w:right w:val="none" w:sz="0" w:space="0" w:color="auto"/>
                                                                                          </w:divBdr>
                                                                                          <w:divsChild>
                                                                                            <w:div w:id="2027436820">
                                                                                              <w:marLeft w:val="0"/>
                                                                                              <w:marRight w:val="0"/>
                                                                                              <w:marTop w:val="0"/>
                                                                                              <w:marBottom w:val="0"/>
                                                                                              <w:divBdr>
                                                                                                <w:top w:val="none" w:sz="0" w:space="0" w:color="auto"/>
                                                                                                <w:left w:val="none" w:sz="0" w:space="0" w:color="auto"/>
                                                                                                <w:bottom w:val="none" w:sz="0" w:space="0" w:color="auto"/>
                                                                                                <w:right w:val="none" w:sz="0" w:space="0" w:color="auto"/>
                                                                                              </w:divBdr>
                                                                                            </w:div>
                                                                                          </w:divsChild>
                                                                                        </w:div>
                                                                                        <w:div w:id="381907605">
                                                                                          <w:marLeft w:val="0"/>
                                                                                          <w:marRight w:val="0"/>
                                                                                          <w:marTop w:val="0"/>
                                                                                          <w:marBottom w:val="0"/>
                                                                                          <w:divBdr>
                                                                                            <w:top w:val="none" w:sz="0" w:space="0" w:color="auto"/>
                                                                                            <w:left w:val="none" w:sz="0" w:space="0" w:color="auto"/>
                                                                                            <w:bottom w:val="none" w:sz="0" w:space="0" w:color="auto"/>
                                                                                            <w:right w:val="none" w:sz="0" w:space="0" w:color="auto"/>
                                                                                          </w:divBdr>
                                                                                          <w:divsChild>
                                                                                            <w:div w:id="1692879324">
                                                                                              <w:marLeft w:val="0"/>
                                                                                              <w:marRight w:val="0"/>
                                                                                              <w:marTop w:val="0"/>
                                                                                              <w:marBottom w:val="0"/>
                                                                                              <w:divBdr>
                                                                                                <w:top w:val="none" w:sz="0" w:space="0" w:color="auto"/>
                                                                                                <w:left w:val="none" w:sz="0" w:space="0" w:color="auto"/>
                                                                                                <w:bottom w:val="none" w:sz="0" w:space="0" w:color="auto"/>
                                                                                                <w:right w:val="none" w:sz="0" w:space="0" w:color="auto"/>
                                                                                              </w:divBdr>
                                                                                            </w:div>
                                                                                          </w:divsChild>
                                                                                        </w:div>
                                                                                        <w:div w:id="500395108">
                                                                                          <w:marLeft w:val="0"/>
                                                                                          <w:marRight w:val="0"/>
                                                                                          <w:marTop w:val="0"/>
                                                                                          <w:marBottom w:val="0"/>
                                                                                          <w:divBdr>
                                                                                            <w:top w:val="none" w:sz="0" w:space="0" w:color="auto"/>
                                                                                            <w:left w:val="none" w:sz="0" w:space="0" w:color="auto"/>
                                                                                            <w:bottom w:val="none" w:sz="0" w:space="0" w:color="auto"/>
                                                                                            <w:right w:val="none" w:sz="0" w:space="0" w:color="auto"/>
                                                                                          </w:divBdr>
                                                                                          <w:divsChild>
                                                                                            <w:div w:id="2104065667">
                                                                                              <w:marLeft w:val="0"/>
                                                                                              <w:marRight w:val="0"/>
                                                                                              <w:marTop w:val="0"/>
                                                                                              <w:marBottom w:val="0"/>
                                                                                              <w:divBdr>
                                                                                                <w:top w:val="none" w:sz="0" w:space="0" w:color="auto"/>
                                                                                                <w:left w:val="none" w:sz="0" w:space="0" w:color="auto"/>
                                                                                                <w:bottom w:val="none" w:sz="0" w:space="0" w:color="auto"/>
                                                                                                <w:right w:val="none" w:sz="0" w:space="0" w:color="auto"/>
                                                                                              </w:divBdr>
                                                                                            </w:div>
                                                                                          </w:divsChild>
                                                                                        </w:div>
                                                                                        <w:div w:id="599410167">
                                                                                          <w:marLeft w:val="0"/>
                                                                                          <w:marRight w:val="0"/>
                                                                                          <w:marTop w:val="0"/>
                                                                                          <w:marBottom w:val="0"/>
                                                                                          <w:divBdr>
                                                                                            <w:top w:val="none" w:sz="0" w:space="0" w:color="auto"/>
                                                                                            <w:left w:val="none" w:sz="0" w:space="0" w:color="auto"/>
                                                                                            <w:bottom w:val="none" w:sz="0" w:space="0" w:color="auto"/>
                                                                                            <w:right w:val="none" w:sz="0" w:space="0" w:color="auto"/>
                                                                                          </w:divBdr>
                                                                                          <w:divsChild>
                                                                                            <w:div w:id="909315204">
                                                                                              <w:marLeft w:val="0"/>
                                                                                              <w:marRight w:val="0"/>
                                                                                              <w:marTop w:val="0"/>
                                                                                              <w:marBottom w:val="0"/>
                                                                                              <w:divBdr>
                                                                                                <w:top w:val="none" w:sz="0" w:space="0" w:color="auto"/>
                                                                                                <w:left w:val="none" w:sz="0" w:space="0" w:color="auto"/>
                                                                                                <w:bottom w:val="none" w:sz="0" w:space="0" w:color="auto"/>
                                                                                                <w:right w:val="none" w:sz="0" w:space="0" w:color="auto"/>
                                                                                              </w:divBdr>
                                                                                            </w:div>
                                                                                          </w:divsChild>
                                                                                        </w:div>
                                                                                        <w:div w:id="626818248">
                                                                                          <w:marLeft w:val="0"/>
                                                                                          <w:marRight w:val="0"/>
                                                                                          <w:marTop w:val="0"/>
                                                                                          <w:marBottom w:val="0"/>
                                                                                          <w:divBdr>
                                                                                            <w:top w:val="none" w:sz="0" w:space="0" w:color="auto"/>
                                                                                            <w:left w:val="none" w:sz="0" w:space="0" w:color="auto"/>
                                                                                            <w:bottom w:val="none" w:sz="0" w:space="0" w:color="auto"/>
                                                                                            <w:right w:val="none" w:sz="0" w:space="0" w:color="auto"/>
                                                                                          </w:divBdr>
                                                                                          <w:divsChild>
                                                                                            <w:div w:id="198931665">
                                                                                              <w:marLeft w:val="0"/>
                                                                                              <w:marRight w:val="0"/>
                                                                                              <w:marTop w:val="0"/>
                                                                                              <w:marBottom w:val="0"/>
                                                                                              <w:divBdr>
                                                                                                <w:top w:val="none" w:sz="0" w:space="0" w:color="auto"/>
                                                                                                <w:left w:val="none" w:sz="0" w:space="0" w:color="auto"/>
                                                                                                <w:bottom w:val="none" w:sz="0" w:space="0" w:color="auto"/>
                                                                                                <w:right w:val="none" w:sz="0" w:space="0" w:color="auto"/>
                                                                                              </w:divBdr>
                                                                                            </w:div>
                                                                                          </w:divsChild>
                                                                                        </w:div>
                                                                                        <w:div w:id="716050357">
                                                                                          <w:marLeft w:val="0"/>
                                                                                          <w:marRight w:val="0"/>
                                                                                          <w:marTop w:val="0"/>
                                                                                          <w:marBottom w:val="0"/>
                                                                                          <w:divBdr>
                                                                                            <w:top w:val="none" w:sz="0" w:space="0" w:color="auto"/>
                                                                                            <w:left w:val="none" w:sz="0" w:space="0" w:color="auto"/>
                                                                                            <w:bottom w:val="none" w:sz="0" w:space="0" w:color="auto"/>
                                                                                            <w:right w:val="none" w:sz="0" w:space="0" w:color="auto"/>
                                                                                          </w:divBdr>
                                                                                          <w:divsChild>
                                                                                            <w:div w:id="300038322">
                                                                                              <w:marLeft w:val="0"/>
                                                                                              <w:marRight w:val="0"/>
                                                                                              <w:marTop w:val="0"/>
                                                                                              <w:marBottom w:val="0"/>
                                                                                              <w:divBdr>
                                                                                                <w:top w:val="none" w:sz="0" w:space="0" w:color="auto"/>
                                                                                                <w:left w:val="none" w:sz="0" w:space="0" w:color="auto"/>
                                                                                                <w:bottom w:val="none" w:sz="0" w:space="0" w:color="auto"/>
                                                                                                <w:right w:val="none" w:sz="0" w:space="0" w:color="auto"/>
                                                                                              </w:divBdr>
                                                                                            </w:div>
                                                                                          </w:divsChild>
                                                                                        </w:div>
                                                                                        <w:div w:id="786046304">
                                                                                          <w:marLeft w:val="0"/>
                                                                                          <w:marRight w:val="0"/>
                                                                                          <w:marTop w:val="0"/>
                                                                                          <w:marBottom w:val="0"/>
                                                                                          <w:divBdr>
                                                                                            <w:top w:val="none" w:sz="0" w:space="0" w:color="auto"/>
                                                                                            <w:left w:val="none" w:sz="0" w:space="0" w:color="auto"/>
                                                                                            <w:bottom w:val="none" w:sz="0" w:space="0" w:color="auto"/>
                                                                                            <w:right w:val="none" w:sz="0" w:space="0" w:color="auto"/>
                                                                                          </w:divBdr>
                                                                                          <w:divsChild>
                                                                                            <w:div w:id="415591156">
                                                                                              <w:marLeft w:val="0"/>
                                                                                              <w:marRight w:val="0"/>
                                                                                              <w:marTop w:val="0"/>
                                                                                              <w:marBottom w:val="0"/>
                                                                                              <w:divBdr>
                                                                                                <w:top w:val="none" w:sz="0" w:space="0" w:color="auto"/>
                                                                                                <w:left w:val="none" w:sz="0" w:space="0" w:color="auto"/>
                                                                                                <w:bottom w:val="none" w:sz="0" w:space="0" w:color="auto"/>
                                                                                                <w:right w:val="none" w:sz="0" w:space="0" w:color="auto"/>
                                                                                              </w:divBdr>
                                                                                            </w:div>
                                                                                          </w:divsChild>
                                                                                        </w:div>
                                                                                        <w:div w:id="822353845">
                                                                                          <w:marLeft w:val="0"/>
                                                                                          <w:marRight w:val="0"/>
                                                                                          <w:marTop w:val="0"/>
                                                                                          <w:marBottom w:val="0"/>
                                                                                          <w:divBdr>
                                                                                            <w:top w:val="none" w:sz="0" w:space="0" w:color="auto"/>
                                                                                            <w:left w:val="none" w:sz="0" w:space="0" w:color="auto"/>
                                                                                            <w:bottom w:val="none" w:sz="0" w:space="0" w:color="auto"/>
                                                                                            <w:right w:val="none" w:sz="0" w:space="0" w:color="auto"/>
                                                                                          </w:divBdr>
                                                                                          <w:divsChild>
                                                                                            <w:div w:id="738988201">
                                                                                              <w:marLeft w:val="0"/>
                                                                                              <w:marRight w:val="0"/>
                                                                                              <w:marTop w:val="0"/>
                                                                                              <w:marBottom w:val="0"/>
                                                                                              <w:divBdr>
                                                                                                <w:top w:val="none" w:sz="0" w:space="0" w:color="auto"/>
                                                                                                <w:left w:val="none" w:sz="0" w:space="0" w:color="auto"/>
                                                                                                <w:bottom w:val="none" w:sz="0" w:space="0" w:color="auto"/>
                                                                                                <w:right w:val="none" w:sz="0" w:space="0" w:color="auto"/>
                                                                                              </w:divBdr>
                                                                                            </w:div>
                                                                                          </w:divsChild>
                                                                                        </w:div>
                                                                                        <w:div w:id="920022792">
                                                                                          <w:marLeft w:val="0"/>
                                                                                          <w:marRight w:val="0"/>
                                                                                          <w:marTop w:val="0"/>
                                                                                          <w:marBottom w:val="0"/>
                                                                                          <w:divBdr>
                                                                                            <w:top w:val="none" w:sz="0" w:space="0" w:color="auto"/>
                                                                                            <w:left w:val="none" w:sz="0" w:space="0" w:color="auto"/>
                                                                                            <w:bottom w:val="none" w:sz="0" w:space="0" w:color="auto"/>
                                                                                            <w:right w:val="none" w:sz="0" w:space="0" w:color="auto"/>
                                                                                          </w:divBdr>
                                                                                          <w:divsChild>
                                                                                            <w:div w:id="2117020536">
                                                                                              <w:marLeft w:val="0"/>
                                                                                              <w:marRight w:val="0"/>
                                                                                              <w:marTop w:val="0"/>
                                                                                              <w:marBottom w:val="0"/>
                                                                                              <w:divBdr>
                                                                                                <w:top w:val="none" w:sz="0" w:space="0" w:color="auto"/>
                                                                                                <w:left w:val="none" w:sz="0" w:space="0" w:color="auto"/>
                                                                                                <w:bottom w:val="none" w:sz="0" w:space="0" w:color="auto"/>
                                                                                                <w:right w:val="none" w:sz="0" w:space="0" w:color="auto"/>
                                                                                              </w:divBdr>
                                                                                            </w:div>
                                                                                          </w:divsChild>
                                                                                        </w:div>
                                                                                        <w:div w:id="924269610">
                                                                                          <w:marLeft w:val="0"/>
                                                                                          <w:marRight w:val="0"/>
                                                                                          <w:marTop w:val="0"/>
                                                                                          <w:marBottom w:val="0"/>
                                                                                          <w:divBdr>
                                                                                            <w:top w:val="none" w:sz="0" w:space="0" w:color="auto"/>
                                                                                            <w:left w:val="none" w:sz="0" w:space="0" w:color="auto"/>
                                                                                            <w:bottom w:val="none" w:sz="0" w:space="0" w:color="auto"/>
                                                                                            <w:right w:val="none" w:sz="0" w:space="0" w:color="auto"/>
                                                                                          </w:divBdr>
                                                                                          <w:divsChild>
                                                                                            <w:div w:id="232005746">
                                                                                              <w:marLeft w:val="0"/>
                                                                                              <w:marRight w:val="0"/>
                                                                                              <w:marTop w:val="0"/>
                                                                                              <w:marBottom w:val="0"/>
                                                                                              <w:divBdr>
                                                                                                <w:top w:val="none" w:sz="0" w:space="0" w:color="auto"/>
                                                                                                <w:left w:val="none" w:sz="0" w:space="0" w:color="auto"/>
                                                                                                <w:bottom w:val="none" w:sz="0" w:space="0" w:color="auto"/>
                                                                                                <w:right w:val="none" w:sz="0" w:space="0" w:color="auto"/>
                                                                                              </w:divBdr>
                                                                                            </w:div>
                                                                                          </w:divsChild>
                                                                                        </w:div>
                                                                                        <w:div w:id="974024956">
                                                                                          <w:marLeft w:val="0"/>
                                                                                          <w:marRight w:val="0"/>
                                                                                          <w:marTop w:val="0"/>
                                                                                          <w:marBottom w:val="0"/>
                                                                                          <w:divBdr>
                                                                                            <w:top w:val="none" w:sz="0" w:space="0" w:color="auto"/>
                                                                                            <w:left w:val="none" w:sz="0" w:space="0" w:color="auto"/>
                                                                                            <w:bottom w:val="none" w:sz="0" w:space="0" w:color="auto"/>
                                                                                            <w:right w:val="none" w:sz="0" w:space="0" w:color="auto"/>
                                                                                          </w:divBdr>
                                                                                          <w:divsChild>
                                                                                            <w:div w:id="119804474">
                                                                                              <w:marLeft w:val="0"/>
                                                                                              <w:marRight w:val="0"/>
                                                                                              <w:marTop w:val="0"/>
                                                                                              <w:marBottom w:val="0"/>
                                                                                              <w:divBdr>
                                                                                                <w:top w:val="none" w:sz="0" w:space="0" w:color="auto"/>
                                                                                                <w:left w:val="none" w:sz="0" w:space="0" w:color="auto"/>
                                                                                                <w:bottom w:val="none" w:sz="0" w:space="0" w:color="auto"/>
                                                                                                <w:right w:val="none" w:sz="0" w:space="0" w:color="auto"/>
                                                                                              </w:divBdr>
                                                                                            </w:div>
                                                                                          </w:divsChild>
                                                                                        </w:div>
                                                                                        <w:div w:id="1300263109">
                                                                                          <w:marLeft w:val="0"/>
                                                                                          <w:marRight w:val="0"/>
                                                                                          <w:marTop w:val="0"/>
                                                                                          <w:marBottom w:val="0"/>
                                                                                          <w:divBdr>
                                                                                            <w:top w:val="none" w:sz="0" w:space="0" w:color="auto"/>
                                                                                            <w:left w:val="none" w:sz="0" w:space="0" w:color="auto"/>
                                                                                            <w:bottom w:val="none" w:sz="0" w:space="0" w:color="auto"/>
                                                                                            <w:right w:val="none" w:sz="0" w:space="0" w:color="auto"/>
                                                                                          </w:divBdr>
                                                                                          <w:divsChild>
                                                                                            <w:div w:id="1340693342">
                                                                                              <w:marLeft w:val="0"/>
                                                                                              <w:marRight w:val="0"/>
                                                                                              <w:marTop w:val="0"/>
                                                                                              <w:marBottom w:val="0"/>
                                                                                              <w:divBdr>
                                                                                                <w:top w:val="none" w:sz="0" w:space="0" w:color="auto"/>
                                                                                                <w:left w:val="none" w:sz="0" w:space="0" w:color="auto"/>
                                                                                                <w:bottom w:val="none" w:sz="0" w:space="0" w:color="auto"/>
                                                                                                <w:right w:val="none" w:sz="0" w:space="0" w:color="auto"/>
                                                                                              </w:divBdr>
                                                                                            </w:div>
                                                                                          </w:divsChild>
                                                                                        </w:div>
                                                                                        <w:div w:id="1581403211">
                                                                                          <w:marLeft w:val="0"/>
                                                                                          <w:marRight w:val="0"/>
                                                                                          <w:marTop w:val="0"/>
                                                                                          <w:marBottom w:val="0"/>
                                                                                          <w:divBdr>
                                                                                            <w:top w:val="none" w:sz="0" w:space="0" w:color="auto"/>
                                                                                            <w:left w:val="none" w:sz="0" w:space="0" w:color="auto"/>
                                                                                            <w:bottom w:val="none" w:sz="0" w:space="0" w:color="auto"/>
                                                                                            <w:right w:val="none" w:sz="0" w:space="0" w:color="auto"/>
                                                                                          </w:divBdr>
                                                                                          <w:divsChild>
                                                                                            <w:div w:id="1574777245">
                                                                                              <w:marLeft w:val="0"/>
                                                                                              <w:marRight w:val="0"/>
                                                                                              <w:marTop w:val="0"/>
                                                                                              <w:marBottom w:val="0"/>
                                                                                              <w:divBdr>
                                                                                                <w:top w:val="none" w:sz="0" w:space="0" w:color="auto"/>
                                                                                                <w:left w:val="none" w:sz="0" w:space="0" w:color="auto"/>
                                                                                                <w:bottom w:val="none" w:sz="0" w:space="0" w:color="auto"/>
                                                                                                <w:right w:val="none" w:sz="0" w:space="0" w:color="auto"/>
                                                                                              </w:divBdr>
                                                                                            </w:div>
                                                                                          </w:divsChild>
                                                                                        </w:div>
                                                                                        <w:div w:id="1763138795">
                                                                                          <w:marLeft w:val="0"/>
                                                                                          <w:marRight w:val="0"/>
                                                                                          <w:marTop w:val="0"/>
                                                                                          <w:marBottom w:val="0"/>
                                                                                          <w:divBdr>
                                                                                            <w:top w:val="none" w:sz="0" w:space="0" w:color="auto"/>
                                                                                            <w:left w:val="none" w:sz="0" w:space="0" w:color="auto"/>
                                                                                            <w:bottom w:val="none" w:sz="0" w:space="0" w:color="auto"/>
                                                                                            <w:right w:val="none" w:sz="0" w:space="0" w:color="auto"/>
                                                                                          </w:divBdr>
                                                                                          <w:divsChild>
                                                                                            <w:div w:id="1374841159">
                                                                                              <w:marLeft w:val="0"/>
                                                                                              <w:marRight w:val="0"/>
                                                                                              <w:marTop w:val="0"/>
                                                                                              <w:marBottom w:val="0"/>
                                                                                              <w:divBdr>
                                                                                                <w:top w:val="none" w:sz="0" w:space="0" w:color="auto"/>
                                                                                                <w:left w:val="none" w:sz="0" w:space="0" w:color="auto"/>
                                                                                                <w:bottom w:val="none" w:sz="0" w:space="0" w:color="auto"/>
                                                                                                <w:right w:val="none" w:sz="0" w:space="0" w:color="auto"/>
                                                                                              </w:divBdr>
                                                                                            </w:div>
                                                                                            <w:div w:id="1565332955">
                                                                                              <w:marLeft w:val="0"/>
                                                                                              <w:marRight w:val="0"/>
                                                                                              <w:marTop w:val="0"/>
                                                                                              <w:marBottom w:val="0"/>
                                                                                              <w:divBdr>
                                                                                                <w:top w:val="none" w:sz="0" w:space="0" w:color="auto"/>
                                                                                                <w:left w:val="none" w:sz="0" w:space="0" w:color="auto"/>
                                                                                                <w:bottom w:val="none" w:sz="0" w:space="0" w:color="auto"/>
                                                                                                <w:right w:val="none" w:sz="0" w:space="0" w:color="auto"/>
                                                                                              </w:divBdr>
                                                                                            </w:div>
                                                                                            <w:div w:id="2046248087">
                                                                                              <w:marLeft w:val="0"/>
                                                                                              <w:marRight w:val="0"/>
                                                                                              <w:marTop w:val="0"/>
                                                                                              <w:marBottom w:val="0"/>
                                                                                              <w:divBdr>
                                                                                                <w:top w:val="none" w:sz="0" w:space="0" w:color="auto"/>
                                                                                                <w:left w:val="none" w:sz="0" w:space="0" w:color="auto"/>
                                                                                                <w:bottom w:val="none" w:sz="0" w:space="0" w:color="auto"/>
                                                                                                <w:right w:val="none" w:sz="0" w:space="0" w:color="auto"/>
                                                                                              </w:divBdr>
                                                                                            </w:div>
                                                                                          </w:divsChild>
                                                                                        </w:div>
                                                                                        <w:div w:id="2033069521">
                                                                                          <w:marLeft w:val="0"/>
                                                                                          <w:marRight w:val="0"/>
                                                                                          <w:marTop w:val="0"/>
                                                                                          <w:marBottom w:val="0"/>
                                                                                          <w:divBdr>
                                                                                            <w:top w:val="none" w:sz="0" w:space="0" w:color="auto"/>
                                                                                            <w:left w:val="none" w:sz="0" w:space="0" w:color="auto"/>
                                                                                            <w:bottom w:val="none" w:sz="0" w:space="0" w:color="auto"/>
                                                                                            <w:right w:val="none" w:sz="0" w:space="0" w:color="auto"/>
                                                                                          </w:divBdr>
                                                                                          <w:divsChild>
                                                                                            <w:div w:id="1908683582">
                                                                                              <w:marLeft w:val="0"/>
                                                                                              <w:marRight w:val="0"/>
                                                                                              <w:marTop w:val="0"/>
                                                                                              <w:marBottom w:val="0"/>
                                                                                              <w:divBdr>
                                                                                                <w:top w:val="none" w:sz="0" w:space="0" w:color="auto"/>
                                                                                                <w:left w:val="none" w:sz="0" w:space="0" w:color="auto"/>
                                                                                                <w:bottom w:val="none" w:sz="0" w:space="0" w:color="auto"/>
                                                                                                <w:right w:val="none" w:sz="0" w:space="0" w:color="auto"/>
                                                                                              </w:divBdr>
                                                                                            </w:div>
                                                                                          </w:divsChild>
                                                                                        </w:div>
                                                                                        <w:div w:id="2095273326">
                                                                                          <w:marLeft w:val="0"/>
                                                                                          <w:marRight w:val="0"/>
                                                                                          <w:marTop w:val="0"/>
                                                                                          <w:marBottom w:val="0"/>
                                                                                          <w:divBdr>
                                                                                            <w:top w:val="none" w:sz="0" w:space="0" w:color="auto"/>
                                                                                            <w:left w:val="none" w:sz="0" w:space="0" w:color="auto"/>
                                                                                            <w:bottom w:val="none" w:sz="0" w:space="0" w:color="auto"/>
                                                                                            <w:right w:val="none" w:sz="0" w:space="0" w:color="auto"/>
                                                                                          </w:divBdr>
                                                                                          <w:divsChild>
                                                                                            <w:div w:id="317270713">
                                                                                              <w:marLeft w:val="0"/>
                                                                                              <w:marRight w:val="0"/>
                                                                                              <w:marTop w:val="0"/>
                                                                                              <w:marBottom w:val="0"/>
                                                                                              <w:divBdr>
                                                                                                <w:top w:val="none" w:sz="0" w:space="0" w:color="auto"/>
                                                                                                <w:left w:val="none" w:sz="0" w:space="0" w:color="auto"/>
                                                                                                <w:bottom w:val="none" w:sz="0" w:space="0" w:color="auto"/>
                                                                                                <w:right w:val="none" w:sz="0" w:space="0" w:color="auto"/>
                                                                                              </w:divBdr>
                                                                                            </w:div>
                                                                                            <w:div w:id="370304965">
                                                                                              <w:marLeft w:val="0"/>
                                                                                              <w:marRight w:val="0"/>
                                                                                              <w:marTop w:val="0"/>
                                                                                              <w:marBottom w:val="0"/>
                                                                                              <w:divBdr>
                                                                                                <w:top w:val="none" w:sz="0" w:space="0" w:color="auto"/>
                                                                                                <w:left w:val="none" w:sz="0" w:space="0" w:color="auto"/>
                                                                                                <w:bottom w:val="none" w:sz="0" w:space="0" w:color="auto"/>
                                                                                                <w:right w:val="none" w:sz="0" w:space="0" w:color="auto"/>
                                                                                              </w:divBdr>
                                                                                            </w:div>
                                                                                            <w:div w:id="1743869949">
                                                                                              <w:marLeft w:val="0"/>
                                                                                              <w:marRight w:val="0"/>
                                                                                              <w:marTop w:val="0"/>
                                                                                              <w:marBottom w:val="0"/>
                                                                                              <w:divBdr>
                                                                                                <w:top w:val="none" w:sz="0" w:space="0" w:color="auto"/>
                                                                                                <w:left w:val="none" w:sz="0" w:space="0" w:color="auto"/>
                                                                                                <w:bottom w:val="none" w:sz="0" w:space="0" w:color="auto"/>
                                                                                                <w:right w:val="none" w:sz="0" w:space="0" w:color="auto"/>
                                                                                              </w:divBdr>
                                                                                            </w:div>
                                                                                          </w:divsChild>
                                                                                        </w:div>
                                                                                        <w:div w:id="2098284720">
                                                                                          <w:marLeft w:val="0"/>
                                                                                          <w:marRight w:val="0"/>
                                                                                          <w:marTop w:val="0"/>
                                                                                          <w:marBottom w:val="0"/>
                                                                                          <w:divBdr>
                                                                                            <w:top w:val="none" w:sz="0" w:space="0" w:color="auto"/>
                                                                                            <w:left w:val="none" w:sz="0" w:space="0" w:color="auto"/>
                                                                                            <w:bottom w:val="none" w:sz="0" w:space="0" w:color="auto"/>
                                                                                            <w:right w:val="none" w:sz="0" w:space="0" w:color="auto"/>
                                                                                          </w:divBdr>
                                                                                          <w:divsChild>
                                                                                            <w:div w:id="92893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488090">
                                                                                  <w:marLeft w:val="0"/>
                                                                                  <w:marRight w:val="0"/>
                                                                                  <w:marTop w:val="0"/>
                                                                                  <w:marBottom w:val="0"/>
                                                                                  <w:divBdr>
                                                                                    <w:top w:val="none" w:sz="0" w:space="0" w:color="auto"/>
                                                                                    <w:left w:val="none" w:sz="0" w:space="0" w:color="auto"/>
                                                                                    <w:bottom w:val="none" w:sz="0" w:space="0" w:color="auto"/>
                                                                                    <w:right w:val="none" w:sz="0" w:space="0" w:color="auto"/>
                                                                                  </w:divBdr>
                                                                                </w:div>
                                                                                <w:div w:id="1760757035">
                                                                                  <w:marLeft w:val="0"/>
                                                                                  <w:marRight w:val="0"/>
                                                                                  <w:marTop w:val="0"/>
                                                                                  <w:marBottom w:val="0"/>
                                                                                  <w:divBdr>
                                                                                    <w:top w:val="none" w:sz="0" w:space="0" w:color="auto"/>
                                                                                    <w:left w:val="none" w:sz="0" w:space="0" w:color="auto"/>
                                                                                    <w:bottom w:val="none" w:sz="0" w:space="0" w:color="auto"/>
                                                                                    <w:right w:val="none" w:sz="0" w:space="0" w:color="auto"/>
                                                                                  </w:divBdr>
                                                                                </w:div>
                                                                                <w:div w:id="1794202851">
                                                                                  <w:marLeft w:val="0"/>
                                                                                  <w:marRight w:val="0"/>
                                                                                  <w:marTop w:val="0"/>
                                                                                  <w:marBottom w:val="0"/>
                                                                                  <w:divBdr>
                                                                                    <w:top w:val="none" w:sz="0" w:space="0" w:color="auto"/>
                                                                                    <w:left w:val="none" w:sz="0" w:space="0" w:color="auto"/>
                                                                                    <w:bottom w:val="none" w:sz="0" w:space="0" w:color="auto"/>
                                                                                    <w:right w:val="none" w:sz="0" w:space="0" w:color="auto"/>
                                                                                  </w:divBdr>
                                                                                </w:div>
                                                                                <w:div w:id="1994991264">
                                                                                  <w:marLeft w:val="0"/>
                                                                                  <w:marRight w:val="0"/>
                                                                                  <w:marTop w:val="0"/>
                                                                                  <w:marBottom w:val="0"/>
                                                                                  <w:divBdr>
                                                                                    <w:top w:val="none" w:sz="0" w:space="0" w:color="auto"/>
                                                                                    <w:left w:val="none" w:sz="0" w:space="0" w:color="auto"/>
                                                                                    <w:bottom w:val="none" w:sz="0" w:space="0" w:color="auto"/>
                                                                                    <w:right w:val="none" w:sz="0" w:space="0" w:color="auto"/>
                                                                                  </w:divBdr>
                                                                                </w:div>
                                                                                <w:div w:id="2079742217">
                                                                                  <w:marLeft w:val="0"/>
                                                                                  <w:marRight w:val="0"/>
                                                                                  <w:marTop w:val="0"/>
                                                                                  <w:marBottom w:val="0"/>
                                                                                  <w:divBdr>
                                                                                    <w:top w:val="none" w:sz="0" w:space="0" w:color="auto"/>
                                                                                    <w:left w:val="none" w:sz="0" w:space="0" w:color="auto"/>
                                                                                    <w:bottom w:val="none" w:sz="0" w:space="0" w:color="auto"/>
                                                                                    <w:right w:val="none" w:sz="0" w:space="0" w:color="auto"/>
                                                                                  </w:divBdr>
                                                                                </w:div>
                                                                                <w:div w:id="209539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9042454">
      <w:bodyDiv w:val="1"/>
      <w:marLeft w:val="0"/>
      <w:marRight w:val="0"/>
      <w:marTop w:val="0"/>
      <w:marBottom w:val="0"/>
      <w:divBdr>
        <w:top w:val="none" w:sz="0" w:space="0" w:color="auto"/>
        <w:left w:val="none" w:sz="0" w:space="0" w:color="auto"/>
        <w:bottom w:val="none" w:sz="0" w:space="0" w:color="auto"/>
        <w:right w:val="none" w:sz="0" w:space="0" w:color="auto"/>
      </w:divBdr>
    </w:div>
    <w:div w:id="659701813">
      <w:bodyDiv w:val="1"/>
      <w:marLeft w:val="0"/>
      <w:marRight w:val="0"/>
      <w:marTop w:val="0"/>
      <w:marBottom w:val="0"/>
      <w:divBdr>
        <w:top w:val="none" w:sz="0" w:space="0" w:color="auto"/>
        <w:left w:val="none" w:sz="0" w:space="0" w:color="auto"/>
        <w:bottom w:val="none" w:sz="0" w:space="0" w:color="auto"/>
        <w:right w:val="none" w:sz="0" w:space="0" w:color="auto"/>
      </w:divBdr>
      <w:divsChild>
        <w:div w:id="293172440">
          <w:marLeft w:val="0"/>
          <w:marRight w:val="0"/>
          <w:marTop w:val="0"/>
          <w:marBottom w:val="0"/>
          <w:divBdr>
            <w:top w:val="none" w:sz="0" w:space="0" w:color="auto"/>
            <w:left w:val="none" w:sz="0" w:space="0" w:color="auto"/>
            <w:bottom w:val="none" w:sz="0" w:space="0" w:color="auto"/>
            <w:right w:val="none" w:sz="0" w:space="0" w:color="auto"/>
          </w:divBdr>
        </w:div>
      </w:divsChild>
    </w:div>
    <w:div w:id="798567135">
      <w:bodyDiv w:val="1"/>
      <w:marLeft w:val="0"/>
      <w:marRight w:val="0"/>
      <w:marTop w:val="0"/>
      <w:marBottom w:val="0"/>
      <w:divBdr>
        <w:top w:val="none" w:sz="0" w:space="0" w:color="auto"/>
        <w:left w:val="none" w:sz="0" w:space="0" w:color="auto"/>
        <w:bottom w:val="none" w:sz="0" w:space="0" w:color="auto"/>
        <w:right w:val="none" w:sz="0" w:space="0" w:color="auto"/>
      </w:divBdr>
    </w:div>
    <w:div w:id="876433849">
      <w:bodyDiv w:val="1"/>
      <w:marLeft w:val="0"/>
      <w:marRight w:val="0"/>
      <w:marTop w:val="0"/>
      <w:marBottom w:val="0"/>
      <w:divBdr>
        <w:top w:val="none" w:sz="0" w:space="0" w:color="auto"/>
        <w:left w:val="none" w:sz="0" w:space="0" w:color="auto"/>
        <w:bottom w:val="none" w:sz="0" w:space="0" w:color="auto"/>
        <w:right w:val="none" w:sz="0" w:space="0" w:color="auto"/>
      </w:divBdr>
    </w:div>
    <w:div w:id="1189756223">
      <w:bodyDiv w:val="1"/>
      <w:marLeft w:val="0"/>
      <w:marRight w:val="0"/>
      <w:marTop w:val="0"/>
      <w:marBottom w:val="0"/>
      <w:divBdr>
        <w:top w:val="none" w:sz="0" w:space="0" w:color="auto"/>
        <w:left w:val="none" w:sz="0" w:space="0" w:color="auto"/>
        <w:bottom w:val="none" w:sz="0" w:space="0" w:color="auto"/>
        <w:right w:val="none" w:sz="0" w:space="0" w:color="auto"/>
      </w:divBdr>
    </w:div>
    <w:div w:id="1863467534">
      <w:bodyDiv w:val="1"/>
      <w:marLeft w:val="0"/>
      <w:marRight w:val="0"/>
      <w:marTop w:val="0"/>
      <w:marBottom w:val="0"/>
      <w:divBdr>
        <w:top w:val="none" w:sz="0" w:space="0" w:color="auto"/>
        <w:left w:val="none" w:sz="0" w:space="0" w:color="auto"/>
        <w:bottom w:val="none" w:sz="0" w:space="0" w:color="auto"/>
        <w:right w:val="none" w:sz="0" w:space="0" w:color="auto"/>
      </w:divBdr>
      <w:divsChild>
        <w:div w:id="49766386">
          <w:marLeft w:val="0"/>
          <w:marRight w:val="0"/>
          <w:marTop w:val="0"/>
          <w:marBottom w:val="0"/>
          <w:divBdr>
            <w:top w:val="none" w:sz="0" w:space="0" w:color="auto"/>
            <w:left w:val="none" w:sz="0" w:space="0" w:color="auto"/>
            <w:bottom w:val="none" w:sz="0" w:space="0" w:color="auto"/>
            <w:right w:val="none" w:sz="0" w:space="0" w:color="auto"/>
          </w:divBdr>
        </w:div>
        <w:div w:id="1744184899">
          <w:marLeft w:val="0"/>
          <w:marRight w:val="0"/>
          <w:marTop w:val="0"/>
          <w:marBottom w:val="0"/>
          <w:divBdr>
            <w:top w:val="none" w:sz="0" w:space="0" w:color="auto"/>
            <w:left w:val="none" w:sz="0" w:space="0" w:color="auto"/>
            <w:bottom w:val="none" w:sz="0" w:space="0" w:color="auto"/>
            <w:right w:val="none" w:sz="0" w:space="0" w:color="auto"/>
          </w:divBdr>
        </w:div>
        <w:div w:id="2124180716">
          <w:marLeft w:val="0"/>
          <w:marRight w:val="0"/>
          <w:marTop w:val="0"/>
          <w:marBottom w:val="0"/>
          <w:divBdr>
            <w:top w:val="none" w:sz="0" w:space="0" w:color="auto"/>
            <w:left w:val="none" w:sz="0" w:space="0" w:color="auto"/>
            <w:bottom w:val="none" w:sz="0" w:space="0" w:color="auto"/>
            <w:right w:val="none" w:sz="0" w:space="0" w:color="auto"/>
          </w:divBdr>
        </w:div>
        <w:div w:id="1633249005">
          <w:marLeft w:val="0"/>
          <w:marRight w:val="0"/>
          <w:marTop w:val="0"/>
          <w:marBottom w:val="0"/>
          <w:divBdr>
            <w:top w:val="none" w:sz="0" w:space="0" w:color="auto"/>
            <w:left w:val="none" w:sz="0" w:space="0" w:color="auto"/>
            <w:bottom w:val="none" w:sz="0" w:space="0" w:color="auto"/>
            <w:right w:val="none" w:sz="0" w:space="0" w:color="auto"/>
          </w:divBdr>
          <w:divsChild>
            <w:div w:id="30152721">
              <w:marLeft w:val="-75"/>
              <w:marRight w:val="0"/>
              <w:marTop w:val="30"/>
              <w:marBottom w:val="30"/>
              <w:divBdr>
                <w:top w:val="none" w:sz="0" w:space="0" w:color="auto"/>
                <w:left w:val="none" w:sz="0" w:space="0" w:color="auto"/>
                <w:bottom w:val="none" w:sz="0" w:space="0" w:color="auto"/>
                <w:right w:val="none" w:sz="0" w:space="0" w:color="auto"/>
              </w:divBdr>
              <w:divsChild>
                <w:div w:id="697003518">
                  <w:marLeft w:val="0"/>
                  <w:marRight w:val="0"/>
                  <w:marTop w:val="0"/>
                  <w:marBottom w:val="0"/>
                  <w:divBdr>
                    <w:top w:val="none" w:sz="0" w:space="0" w:color="auto"/>
                    <w:left w:val="none" w:sz="0" w:space="0" w:color="auto"/>
                    <w:bottom w:val="none" w:sz="0" w:space="0" w:color="auto"/>
                    <w:right w:val="none" w:sz="0" w:space="0" w:color="auto"/>
                  </w:divBdr>
                  <w:divsChild>
                    <w:div w:id="1198157476">
                      <w:marLeft w:val="0"/>
                      <w:marRight w:val="0"/>
                      <w:marTop w:val="0"/>
                      <w:marBottom w:val="0"/>
                      <w:divBdr>
                        <w:top w:val="none" w:sz="0" w:space="0" w:color="auto"/>
                        <w:left w:val="none" w:sz="0" w:space="0" w:color="auto"/>
                        <w:bottom w:val="none" w:sz="0" w:space="0" w:color="auto"/>
                        <w:right w:val="none" w:sz="0" w:space="0" w:color="auto"/>
                      </w:divBdr>
                    </w:div>
                  </w:divsChild>
                </w:div>
                <w:div w:id="1358040446">
                  <w:marLeft w:val="0"/>
                  <w:marRight w:val="0"/>
                  <w:marTop w:val="0"/>
                  <w:marBottom w:val="0"/>
                  <w:divBdr>
                    <w:top w:val="none" w:sz="0" w:space="0" w:color="auto"/>
                    <w:left w:val="none" w:sz="0" w:space="0" w:color="auto"/>
                    <w:bottom w:val="none" w:sz="0" w:space="0" w:color="auto"/>
                    <w:right w:val="none" w:sz="0" w:space="0" w:color="auto"/>
                  </w:divBdr>
                  <w:divsChild>
                    <w:div w:id="1655572009">
                      <w:marLeft w:val="0"/>
                      <w:marRight w:val="0"/>
                      <w:marTop w:val="0"/>
                      <w:marBottom w:val="0"/>
                      <w:divBdr>
                        <w:top w:val="none" w:sz="0" w:space="0" w:color="auto"/>
                        <w:left w:val="none" w:sz="0" w:space="0" w:color="auto"/>
                        <w:bottom w:val="none" w:sz="0" w:space="0" w:color="auto"/>
                        <w:right w:val="none" w:sz="0" w:space="0" w:color="auto"/>
                      </w:divBdr>
                    </w:div>
                  </w:divsChild>
                </w:div>
                <w:div w:id="1965043518">
                  <w:marLeft w:val="0"/>
                  <w:marRight w:val="0"/>
                  <w:marTop w:val="0"/>
                  <w:marBottom w:val="0"/>
                  <w:divBdr>
                    <w:top w:val="none" w:sz="0" w:space="0" w:color="auto"/>
                    <w:left w:val="none" w:sz="0" w:space="0" w:color="auto"/>
                    <w:bottom w:val="none" w:sz="0" w:space="0" w:color="auto"/>
                    <w:right w:val="none" w:sz="0" w:space="0" w:color="auto"/>
                  </w:divBdr>
                  <w:divsChild>
                    <w:div w:id="680090871">
                      <w:marLeft w:val="0"/>
                      <w:marRight w:val="0"/>
                      <w:marTop w:val="0"/>
                      <w:marBottom w:val="0"/>
                      <w:divBdr>
                        <w:top w:val="none" w:sz="0" w:space="0" w:color="auto"/>
                        <w:left w:val="none" w:sz="0" w:space="0" w:color="auto"/>
                        <w:bottom w:val="none" w:sz="0" w:space="0" w:color="auto"/>
                        <w:right w:val="none" w:sz="0" w:space="0" w:color="auto"/>
                      </w:divBdr>
                    </w:div>
                    <w:div w:id="546333627">
                      <w:marLeft w:val="0"/>
                      <w:marRight w:val="0"/>
                      <w:marTop w:val="0"/>
                      <w:marBottom w:val="0"/>
                      <w:divBdr>
                        <w:top w:val="none" w:sz="0" w:space="0" w:color="auto"/>
                        <w:left w:val="none" w:sz="0" w:space="0" w:color="auto"/>
                        <w:bottom w:val="none" w:sz="0" w:space="0" w:color="auto"/>
                        <w:right w:val="none" w:sz="0" w:space="0" w:color="auto"/>
                      </w:divBdr>
                    </w:div>
                    <w:div w:id="834540905">
                      <w:marLeft w:val="0"/>
                      <w:marRight w:val="0"/>
                      <w:marTop w:val="0"/>
                      <w:marBottom w:val="0"/>
                      <w:divBdr>
                        <w:top w:val="none" w:sz="0" w:space="0" w:color="auto"/>
                        <w:left w:val="none" w:sz="0" w:space="0" w:color="auto"/>
                        <w:bottom w:val="none" w:sz="0" w:space="0" w:color="auto"/>
                        <w:right w:val="none" w:sz="0" w:space="0" w:color="auto"/>
                      </w:divBdr>
                    </w:div>
                  </w:divsChild>
                </w:div>
                <w:div w:id="973874243">
                  <w:marLeft w:val="0"/>
                  <w:marRight w:val="0"/>
                  <w:marTop w:val="0"/>
                  <w:marBottom w:val="0"/>
                  <w:divBdr>
                    <w:top w:val="none" w:sz="0" w:space="0" w:color="auto"/>
                    <w:left w:val="none" w:sz="0" w:space="0" w:color="auto"/>
                    <w:bottom w:val="none" w:sz="0" w:space="0" w:color="auto"/>
                    <w:right w:val="none" w:sz="0" w:space="0" w:color="auto"/>
                  </w:divBdr>
                  <w:divsChild>
                    <w:div w:id="1797866893">
                      <w:marLeft w:val="0"/>
                      <w:marRight w:val="0"/>
                      <w:marTop w:val="0"/>
                      <w:marBottom w:val="0"/>
                      <w:divBdr>
                        <w:top w:val="none" w:sz="0" w:space="0" w:color="auto"/>
                        <w:left w:val="none" w:sz="0" w:space="0" w:color="auto"/>
                        <w:bottom w:val="none" w:sz="0" w:space="0" w:color="auto"/>
                        <w:right w:val="none" w:sz="0" w:space="0" w:color="auto"/>
                      </w:divBdr>
                    </w:div>
                    <w:div w:id="1421175449">
                      <w:marLeft w:val="0"/>
                      <w:marRight w:val="0"/>
                      <w:marTop w:val="0"/>
                      <w:marBottom w:val="0"/>
                      <w:divBdr>
                        <w:top w:val="none" w:sz="0" w:space="0" w:color="auto"/>
                        <w:left w:val="none" w:sz="0" w:space="0" w:color="auto"/>
                        <w:bottom w:val="none" w:sz="0" w:space="0" w:color="auto"/>
                        <w:right w:val="none" w:sz="0" w:space="0" w:color="auto"/>
                      </w:divBdr>
                    </w:div>
                    <w:div w:id="225654100">
                      <w:marLeft w:val="0"/>
                      <w:marRight w:val="0"/>
                      <w:marTop w:val="0"/>
                      <w:marBottom w:val="0"/>
                      <w:divBdr>
                        <w:top w:val="none" w:sz="0" w:space="0" w:color="auto"/>
                        <w:left w:val="none" w:sz="0" w:space="0" w:color="auto"/>
                        <w:bottom w:val="none" w:sz="0" w:space="0" w:color="auto"/>
                        <w:right w:val="none" w:sz="0" w:space="0" w:color="auto"/>
                      </w:divBdr>
                    </w:div>
                    <w:div w:id="2072069747">
                      <w:marLeft w:val="0"/>
                      <w:marRight w:val="0"/>
                      <w:marTop w:val="0"/>
                      <w:marBottom w:val="0"/>
                      <w:divBdr>
                        <w:top w:val="none" w:sz="0" w:space="0" w:color="auto"/>
                        <w:left w:val="none" w:sz="0" w:space="0" w:color="auto"/>
                        <w:bottom w:val="none" w:sz="0" w:space="0" w:color="auto"/>
                        <w:right w:val="none" w:sz="0" w:space="0" w:color="auto"/>
                      </w:divBdr>
                    </w:div>
                    <w:div w:id="1319966544">
                      <w:marLeft w:val="0"/>
                      <w:marRight w:val="0"/>
                      <w:marTop w:val="0"/>
                      <w:marBottom w:val="0"/>
                      <w:divBdr>
                        <w:top w:val="none" w:sz="0" w:space="0" w:color="auto"/>
                        <w:left w:val="none" w:sz="0" w:space="0" w:color="auto"/>
                        <w:bottom w:val="none" w:sz="0" w:space="0" w:color="auto"/>
                        <w:right w:val="none" w:sz="0" w:space="0" w:color="auto"/>
                      </w:divBdr>
                    </w:div>
                    <w:div w:id="1799713813">
                      <w:marLeft w:val="0"/>
                      <w:marRight w:val="0"/>
                      <w:marTop w:val="0"/>
                      <w:marBottom w:val="0"/>
                      <w:divBdr>
                        <w:top w:val="none" w:sz="0" w:space="0" w:color="auto"/>
                        <w:left w:val="none" w:sz="0" w:space="0" w:color="auto"/>
                        <w:bottom w:val="none" w:sz="0" w:space="0" w:color="auto"/>
                        <w:right w:val="none" w:sz="0" w:space="0" w:color="auto"/>
                      </w:divBdr>
                    </w:div>
                    <w:div w:id="2067681667">
                      <w:marLeft w:val="0"/>
                      <w:marRight w:val="0"/>
                      <w:marTop w:val="0"/>
                      <w:marBottom w:val="0"/>
                      <w:divBdr>
                        <w:top w:val="none" w:sz="0" w:space="0" w:color="auto"/>
                        <w:left w:val="none" w:sz="0" w:space="0" w:color="auto"/>
                        <w:bottom w:val="none" w:sz="0" w:space="0" w:color="auto"/>
                        <w:right w:val="none" w:sz="0" w:space="0" w:color="auto"/>
                      </w:divBdr>
                    </w:div>
                    <w:div w:id="713120279">
                      <w:marLeft w:val="0"/>
                      <w:marRight w:val="0"/>
                      <w:marTop w:val="0"/>
                      <w:marBottom w:val="0"/>
                      <w:divBdr>
                        <w:top w:val="none" w:sz="0" w:space="0" w:color="auto"/>
                        <w:left w:val="none" w:sz="0" w:space="0" w:color="auto"/>
                        <w:bottom w:val="none" w:sz="0" w:space="0" w:color="auto"/>
                        <w:right w:val="none" w:sz="0" w:space="0" w:color="auto"/>
                      </w:divBdr>
                    </w:div>
                  </w:divsChild>
                </w:div>
                <w:div w:id="2053724588">
                  <w:marLeft w:val="0"/>
                  <w:marRight w:val="0"/>
                  <w:marTop w:val="0"/>
                  <w:marBottom w:val="0"/>
                  <w:divBdr>
                    <w:top w:val="none" w:sz="0" w:space="0" w:color="auto"/>
                    <w:left w:val="none" w:sz="0" w:space="0" w:color="auto"/>
                    <w:bottom w:val="none" w:sz="0" w:space="0" w:color="auto"/>
                    <w:right w:val="none" w:sz="0" w:space="0" w:color="auto"/>
                  </w:divBdr>
                  <w:divsChild>
                    <w:div w:id="963123305">
                      <w:marLeft w:val="0"/>
                      <w:marRight w:val="0"/>
                      <w:marTop w:val="0"/>
                      <w:marBottom w:val="0"/>
                      <w:divBdr>
                        <w:top w:val="none" w:sz="0" w:space="0" w:color="auto"/>
                        <w:left w:val="none" w:sz="0" w:space="0" w:color="auto"/>
                        <w:bottom w:val="none" w:sz="0" w:space="0" w:color="auto"/>
                        <w:right w:val="none" w:sz="0" w:space="0" w:color="auto"/>
                      </w:divBdr>
                    </w:div>
                    <w:div w:id="2037727234">
                      <w:marLeft w:val="0"/>
                      <w:marRight w:val="0"/>
                      <w:marTop w:val="0"/>
                      <w:marBottom w:val="0"/>
                      <w:divBdr>
                        <w:top w:val="none" w:sz="0" w:space="0" w:color="auto"/>
                        <w:left w:val="none" w:sz="0" w:space="0" w:color="auto"/>
                        <w:bottom w:val="none" w:sz="0" w:space="0" w:color="auto"/>
                        <w:right w:val="none" w:sz="0" w:space="0" w:color="auto"/>
                      </w:divBdr>
                    </w:div>
                    <w:div w:id="507600842">
                      <w:marLeft w:val="0"/>
                      <w:marRight w:val="0"/>
                      <w:marTop w:val="0"/>
                      <w:marBottom w:val="0"/>
                      <w:divBdr>
                        <w:top w:val="none" w:sz="0" w:space="0" w:color="auto"/>
                        <w:left w:val="none" w:sz="0" w:space="0" w:color="auto"/>
                        <w:bottom w:val="none" w:sz="0" w:space="0" w:color="auto"/>
                        <w:right w:val="none" w:sz="0" w:space="0" w:color="auto"/>
                      </w:divBdr>
                    </w:div>
                  </w:divsChild>
                </w:div>
                <w:div w:id="712583655">
                  <w:marLeft w:val="0"/>
                  <w:marRight w:val="0"/>
                  <w:marTop w:val="0"/>
                  <w:marBottom w:val="0"/>
                  <w:divBdr>
                    <w:top w:val="none" w:sz="0" w:space="0" w:color="auto"/>
                    <w:left w:val="none" w:sz="0" w:space="0" w:color="auto"/>
                    <w:bottom w:val="none" w:sz="0" w:space="0" w:color="auto"/>
                    <w:right w:val="none" w:sz="0" w:space="0" w:color="auto"/>
                  </w:divBdr>
                  <w:divsChild>
                    <w:div w:id="1157769253">
                      <w:marLeft w:val="0"/>
                      <w:marRight w:val="0"/>
                      <w:marTop w:val="0"/>
                      <w:marBottom w:val="0"/>
                      <w:divBdr>
                        <w:top w:val="none" w:sz="0" w:space="0" w:color="auto"/>
                        <w:left w:val="none" w:sz="0" w:space="0" w:color="auto"/>
                        <w:bottom w:val="none" w:sz="0" w:space="0" w:color="auto"/>
                        <w:right w:val="none" w:sz="0" w:space="0" w:color="auto"/>
                      </w:divBdr>
                    </w:div>
                    <w:div w:id="567107448">
                      <w:marLeft w:val="0"/>
                      <w:marRight w:val="0"/>
                      <w:marTop w:val="0"/>
                      <w:marBottom w:val="0"/>
                      <w:divBdr>
                        <w:top w:val="none" w:sz="0" w:space="0" w:color="auto"/>
                        <w:left w:val="none" w:sz="0" w:space="0" w:color="auto"/>
                        <w:bottom w:val="none" w:sz="0" w:space="0" w:color="auto"/>
                        <w:right w:val="none" w:sz="0" w:space="0" w:color="auto"/>
                      </w:divBdr>
                    </w:div>
                    <w:div w:id="719324083">
                      <w:marLeft w:val="0"/>
                      <w:marRight w:val="0"/>
                      <w:marTop w:val="0"/>
                      <w:marBottom w:val="0"/>
                      <w:divBdr>
                        <w:top w:val="none" w:sz="0" w:space="0" w:color="auto"/>
                        <w:left w:val="none" w:sz="0" w:space="0" w:color="auto"/>
                        <w:bottom w:val="none" w:sz="0" w:space="0" w:color="auto"/>
                        <w:right w:val="none" w:sz="0" w:space="0" w:color="auto"/>
                      </w:divBdr>
                    </w:div>
                    <w:div w:id="2097745999">
                      <w:marLeft w:val="0"/>
                      <w:marRight w:val="0"/>
                      <w:marTop w:val="0"/>
                      <w:marBottom w:val="0"/>
                      <w:divBdr>
                        <w:top w:val="none" w:sz="0" w:space="0" w:color="auto"/>
                        <w:left w:val="none" w:sz="0" w:space="0" w:color="auto"/>
                        <w:bottom w:val="none" w:sz="0" w:space="0" w:color="auto"/>
                        <w:right w:val="none" w:sz="0" w:space="0" w:color="auto"/>
                      </w:divBdr>
                    </w:div>
                  </w:divsChild>
                </w:div>
                <w:div w:id="317612751">
                  <w:marLeft w:val="0"/>
                  <w:marRight w:val="0"/>
                  <w:marTop w:val="0"/>
                  <w:marBottom w:val="0"/>
                  <w:divBdr>
                    <w:top w:val="none" w:sz="0" w:space="0" w:color="auto"/>
                    <w:left w:val="none" w:sz="0" w:space="0" w:color="auto"/>
                    <w:bottom w:val="none" w:sz="0" w:space="0" w:color="auto"/>
                    <w:right w:val="none" w:sz="0" w:space="0" w:color="auto"/>
                  </w:divBdr>
                  <w:divsChild>
                    <w:div w:id="431433490">
                      <w:marLeft w:val="0"/>
                      <w:marRight w:val="0"/>
                      <w:marTop w:val="0"/>
                      <w:marBottom w:val="0"/>
                      <w:divBdr>
                        <w:top w:val="none" w:sz="0" w:space="0" w:color="auto"/>
                        <w:left w:val="none" w:sz="0" w:space="0" w:color="auto"/>
                        <w:bottom w:val="none" w:sz="0" w:space="0" w:color="auto"/>
                        <w:right w:val="none" w:sz="0" w:space="0" w:color="auto"/>
                      </w:divBdr>
                    </w:div>
                    <w:div w:id="1699813997">
                      <w:marLeft w:val="0"/>
                      <w:marRight w:val="0"/>
                      <w:marTop w:val="0"/>
                      <w:marBottom w:val="0"/>
                      <w:divBdr>
                        <w:top w:val="none" w:sz="0" w:space="0" w:color="auto"/>
                        <w:left w:val="none" w:sz="0" w:space="0" w:color="auto"/>
                        <w:bottom w:val="none" w:sz="0" w:space="0" w:color="auto"/>
                        <w:right w:val="none" w:sz="0" w:space="0" w:color="auto"/>
                      </w:divBdr>
                    </w:div>
                    <w:div w:id="1166895415">
                      <w:marLeft w:val="0"/>
                      <w:marRight w:val="0"/>
                      <w:marTop w:val="0"/>
                      <w:marBottom w:val="0"/>
                      <w:divBdr>
                        <w:top w:val="none" w:sz="0" w:space="0" w:color="auto"/>
                        <w:left w:val="none" w:sz="0" w:space="0" w:color="auto"/>
                        <w:bottom w:val="none" w:sz="0" w:space="0" w:color="auto"/>
                        <w:right w:val="none" w:sz="0" w:space="0" w:color="auto"/>
                      </w:divBdr>
                    </w:div>
                  </w:divsChild>
                </w:div>
                <w:div w:id="1814105222">
                  <w:marLeft w:val="0"/>
                  <w:marRight w:val="0"/>
                  <w:marTop w:val="0"/>
                  <w:marBottom w:val="0"/>
                  <w:divBdr>
                    <w:top w:val="none" w:sz="0" w:space="0" w:color="auto"/>
                    <w:left w:val="none" w:sz="0" w:space="0" w:color="auto"/>
                    <w:bottom w:val="none" w:sz="0" w:space="0" w:color="auto"/>
                    <w:right w:val="none" w:sz="0" w:space="0" w:color="auto"/>
                  </w:divBdr>
                  <w:divsChild>
                    <w:div w:id="1408258754">
                      <w:marLeft w:val="0"/>
                      <w:marRight w:val="0"/>
                      <w:marTop w:val="0"/>
                      <w:marBottom w:val="0"/>
                      <w:divBdr>
                        <w:top w:val="none" w:sz="0" w:space="0" w:color="auto"/>
                        <w:left w:val="none" w:sz="0" w:space="0" w:color="auto"/>
                        <w:bottom w:val="none" w:sz="0" w:space="0" w:color="auto"/>
                        <w:right w:val="none" w:sz="0" w:space="0" w:color="auto"/>
                      </w:divBdr>
                    </w:div>
                    <w:div w:id="2049992942">
                      <w:marLeft w:val="0"/>
                      <w:marRight w:val="0"/>
                      <w:marTop w:val="0"/>
                      <w:marBottom w:val="0"/>
                      <w:divBdr>
                        <w:top w:val="none" w:sz="0" w:space="0" w:color="auto"/>
                        <w:left w:val="none" w:sz="0" w:space="0" w:color="auto"/>
                        <w:bottom w:val="none" w:sz="0" w:space="0" w:color="auto"/>
                        <w:right w:val="none" w:sz="0" w:space="0" w:color="auto"/>
                      </w:divBdr>
                    </w:div>
                    <w:div w:id="458884689">
                      <w:marLeft w:val="0"/>
                      <w:marRight w:val="0"/>
                      <w:marTop w:val="0"/>
                      <w:marBottom w:val="0"/>
                      <w:divBdr>
                        <w:top w:val="none" w:sz="0" w:space="0" w:color="auto"/>
                        <w:left w:val="none" w:sz="0" w:space="0" w:color="auto"/>
                        <w:bottom w:val="none" w:sz="0" w:space="0" w:color="auto"/>
                        <w:right w:val="none" w:sz="0" w:space="0" w:color="auto"/>
                      </w:divBdr>
                    </w:div>
                  </w:divsChild>
                </w:div>
                <w:div w:id="1626689474">
                  <w:marLeft w:val="0"/>
                  <w:marRight w:val="0"/>
                  <w:marTop w:val="0"/>
                  <w:marBottom w:val="0"/>
                  <w:divBdr>
                    <w:top w:val="none" w:sz="0" w:space="0" w:color="auto"/>
                    <w:left w:val="none" w:sz="0" w:space="0" w:color="auto"/>
                    <w:bottom w:val="none" w:sz="0" w:space="0" w:color="auto"/>
                    <w:right w:val="none" w:sz="0" w:space="0" w:color="auto"/>
                  </w:divBdr>
                  <w:divsChild>
                    <w:div w:id="158353221">
                      <w:marLeft w:val="0"/>
                      <w:marRight w:val="0"/>
                      <w:marTop w:val="0"/>
                      <w:marBottom w:val="0"/>
                      <w:divBdr>
                        <w:top w:val="none" w:sz="0" w:space="0" w:color="auto"/>
                        <w:left w:val="none" w:sz="0" w:space="0" w:color="auto"/>
                        <w:bottom w:val="none" w:sz="0" w:space="0" w:color="auto"/>
                        <w:right w:val="none" w:sz="0" w:space="0" w:color="auto"/>
                      </w:divBdr>
                    </w:div>
                    <w:div w:id="960065338">
                      <w:marLeft w:val="0"/>
                      <w:marRight w:val="0"/>
                      <w:marTop w:val="0"/>
                      <w:marBottom w:val="0"/>
                      <w:divBdr>
                        <w:top w:val="none" w:sz="0" w:space="0" w:color="auto"/>
                        <w:left w:val="none" w:sz="0" w:space="0" w:color="auto"/>
                        <w:bottom w:val="none" w:sz="0" w:space="0" w:color="auto"/>
                        <w:right w:val="none" w:sz="0" w:space="0" w:color="auto"/>
                      </w:divBdr>
                    </w:div>
                    <w:div w:id="1010718331">
                      <w:marLeft w:val="0"/>
                      <w:marRight w:val="0"/>
                      <w:marTop w:val="0"/>
                      <w:marBottom w:val="0"/>
                      <w:divBdr>
                        <w:top w:val="none" w:sz="0" w:space="0" w:color="auto"/>
                        <w:left w:val="none" w:sz="0" w:space="0" w:color="auto"/>
                        <w:bottom w:val="none" w:sz="0" w:space="0" w:color="auto"/>
                        <w:right w:val="none" w:sz="0" w:space="0" w:color="auto"/>
                      </w:divBdr>
                    </w:div>
                  </w:divsChild>
                </w:div>
                <w:div w:id="1134756268">
                  <w:marLeft w:val="0"/>
                  <w:marRight w:val="0"/>
                  <w:marTop w:val="0"/>
                  <w:marBottom w:val="0"/>
                  <w:divBdr>
                    <w:top w:val="none" w:sz="0" w:space="0" w:color="auto"/>
                    <w:left w:val="none" w:sz="0" w:space="0" w:color="auto"/>
                    <w:bottom w:val="none" w:sz="0" w:space="0" w:color="auto"/>
                    <w:right w:val="none" w:sz="0" w:space="0" w:color="auto"/>
                  </w:divBdr>
                  <w:divsChild>
                    <w:div w:id="1394039482">
                      <w:marLeft w:val="0"/>
                      <w:marRight w:val="0"/>
                      <w:marTop w:val="0"/>
                      <w:marBottom w:val="0"/>
                      <w:divBdr>
                        <w:top w:val="none" w:sz="0" w:space="0" w:color="auto"/>
                        <w:left w:val="none" w:sz="0" w:space="0" w:color="auto"/>
                        <w:bottom w:val="none" w:sz="0" w:space="0" w:color="auto"/>
                        <w:right w:val="none" w:sz="0" w:space="0" w:color="auto"/>
                      </w:divBdr>
                    </w:div>
                    <w:div w:id="869344483">
                      <w:marLeft w:val="0"/>
                      <w:marRight w:val="0"/>
                      <w:marTop w:val="0"/>
                      <w:marBottom w:val="0"/>
                      <w:divBdr>
                        <w:top w:val="none" w:sz="0" w:space="0" w:color="auto"/>
                        <w:left w:val="none" w:sz="0" w:space="0" w:color="auto"/>
                        <w:bottom w:val="none" w:sz="0" w:space="0" w:color="auto"/>
                        <w:right w:val="none" w:sz="0" w:space="0" w:color="auto"/>
                      </w:divBdr>
                    </w:div>
                    <w:div w:id="705983318">
                      <w:marLeft w:val="0"/>
                      <w:marRight w:val="0"/>
                      <w:marTop w:val="0"/>
                      <w:marBottom w:val="0"/>
                      <w:divBdr>
                        <w:top w:val="none" w:sz="0" w:space="0" w:color="auto"/>
                        <w:left w:val="none" w:sz="0" w:space="0" w:color="auto"/>
                        <w:bottom w:val="none" w:sz="0" w:space="0" w:color="auto"/>
                        <w:right w:val="none" w:sz="0" w:space="0" w:color="auto"/>
                      </w:divBdr>
                    </w:div>
                  </w:divsChild>
                </w:div>
                <w:div w:id="1013386557">
                  <w:marLeft w:val="0"/>
                  <w:marRight w:val="0"/>
                  <w:marTop w:val="0"/>
                  <w:marBottom w:val="0"/>
                  <w:divBdr>
                    <w:top w:val="none" w:sz="0" w:space="0" w:color="auto"/>
                    <w:left w:val="none" w:sz="0" w:space="0" w:color="auto"/>
                    <w:bottom w:val="none" w:sz="0" w:space="0" w:color="auto"/>
                    <w:right w:val="none" w:sz="0" w:space="0" w:color="auto"/>
                  </w:divBdr>
                  <w:divsChild>
                    <w:div w:id="1057167474">
                      <w:marLeft w:val="0"/>
                      <w:marRight w:val="0"/>
                      <w:marTop w:val="0"/>
                      <w:marBottom w:val="0"/>
                      <w:divBdr>
                        <w:top w:val="none" w:sz="0" w:space="0" w:color="auto"/>
                        <w:left w:val="none" w:sz="0" w:space="0" w:color="auto"/>
                        <w:bottom w:val="none" w:sz="0" w:space="0" w:color="auto"/>
                        <w:right w:val="none" w:sz="0" w:space="0" w:color="auto"/>
                      </w:divBdr>
                    </w:div>
                    <w:div w:id="1686982681">
                      <w:marLeft w:val="0"/>
                      <w:marRight w:val="0"/>
                      <w:marTop w:val="0"/>
                      <w:marBottom w:val="0"/>
                      <w:divBdr>
                        <w:top w:val="none" w:sz="0" w:space="0" w:color="auto"/>
                        <w:left w:val="none" w:sz="0" w:space="0" w:color="auto"/>
                        <w:bottom w:val="none" w:sz="0" w:space="0" w:color="auto"/>
                        <w:right w:val="none" w:sz="0" w:space="0" w:color="auto"/>
                      </w:divBdr>
                    </w:div>
                    <w:div w:id="1901944770">
                      <w:marLeft w:val="0"/>
                      <w:marRight w:val="0"/>
                      <w:marTop w:val="0"/>
                      <w:marBottom w:val="0"/>
                      <w:divBdr>
                        <w:top w:val="none" w:sz="0" w:space="0" w:color="auto"/>
                        <w:left w:val="none" w:sz="0" w:space="0" w:color="auto"/>
                        <w:bottom w:val="none" w:sz="0" w:space="0" w:color="auto"/>
                        <w:right w:val="none" w:sz="0" w:space="0" w:color="auto"/>
                      </w:divBdr>
                    </w:div>
                  </w:divsChild>
                </w:div>
                <w:div w:id="2019500544">
                  <w:marLeft w:val="0"/>
                  <w:marRight w:val="0"/>
                  <w:marTop w:val="0"/>
                  <w:marBottom w:val="0"/>
                  <w:divBdr>
                    <w:top w:val="none" w:sz="0" w:space="0" w:color="auto"/>
                    <w:left w:val="none" w:sz="0" w:space="0" w:color="auto"/>
                    <w:bottom w:val="none" w:sz="0" w:space="0" w:color="auto"/>
                    <w:right w:val="none" w:sz="0" w:space="0" w:color="auto"/>
                  </w:divBdr>
                  <w:divsChild>
                    <w:div w:id="1774128586">
                      <w:marLeft w:val="0"/>
                      <w:marRight w:val="0"/>
                      <w:marTop w:val="0"/>
                      <w:marBottom w:val="0"/>
                      <w:divBdr>
                        <w:top w:val="none" w:sz="0" w:space="0" w:color="auto"/>
                        <w:left w:val="none" w:sz="0" w:space="0" w:color="auto"/>
                        <w:bottom w:val="none" w:sz="0" w:space="0" w:color="auto"/>
                        <w:right w:val="none" w:sz="0" w:space="0" w:color="auto"/>
                      </w:divBdr>
                    </w:div>
                  </w:divsChild>
                </w:div>
                <w:div w:id="2034764922">
                  <w:marLeft w:val="0"/>
                  <w:marRight w:val="0"/>
                  <w:marTop w:val="0"/>
                  <w:marBottom w:val="0"/>
                  <w:divBdr>
                    <w:top w:val="none" w:sz="0" w:space="0" w:color="auto"/>
                    <w:left w:val="none" w:sz="0" w:space="0" w:color="auto"/>
                    <w:bottom w:val="none" w:sz="0" w:space="0" w:color="auto"/>
                    <w:right w:val="none" w:sz="0" w:space="0" w:color="auto"/>
                  </w:divBdr>
                  <w:divsChild>
                    <w:div w:id="2071809596">
                      <w:marLeft w:val="0"/>
                      <w:marRight w:val="0"/>
                      <w:marTop w:val="0"/>
                      <w:marBottom w:val="0"/>
                      <w:divBdr>
                        <w:top w:val="none" w:sz="0" w:space="0" w:color="auto"/>
                        <w:left w:val="none" w:sz="0" w:space="0" w:color="auto"/>
                        <w:bottom w:val="none" w:sz="0" w:space="0" w:color="auto"/>
                        <w:right w:val="none" w:sz="0" w:space="0" w:color="auto"/>
                      </w:divBdr>
                    </w:div>
                    <w:div w:id="2117092839">
                      <w:marLeft w:val="0"/>
                      <w:marRight w:val="0"/>
                      <w:marTop w:val="0"/>
                      <w:marBottom w:val="0"/>
                      <w:divBdr>
                        <w:top w:val="none" w:sz="0" w:space="0" w:color="auto"/>
                        <w:left w:val="none" w:sz="0" w:space="0" w:color="auto"/>
                        <w:bottom w:val="none" w:sz="0" w:space="0" w:color="auto"/>
                        <w:right w:val="none" w:sz="0" w:space="0" w:color="auto"/>
                      </w:divBdr>
                    </w:div>
                    <w:div w:id="128861843">
                      <w:marLeft w:val="0"/>
                      <w:marRight w:val="0"/>
                      <w:marTop w:val="0"/>
                      <w:marBottom w:val="0"/>
                      <w:divBdr>
                        <w:top w:val="none" w:sz="0" w:space="0" w:color="auto"/>
                        <w:left w:val="none" w:sz="0" w:space="0" w:color="auto"/>
                        <w:bottom w:val="none" w:sz="0" w:space="0" w:color="auto"/>
                        <w:right w:val="none" w:sz="0" w:space="0" w:color="auto"/>
                      </w:divBdr>
                    </w:div>
                    <w:div w:id="724641196">
                      <w:marLeft w:val="0"/>
                      <w:marRight w:val="0"/>
                      <w:marTop w:val="0"/>
                      <w:marBottom w:val="0"/>
                      <w:divBdr>
                        <w:top w:val="none" w:sz="0" w:space="0" w:color="auto"/>
                        <w:left w:val="none" w:sz="0" w:space="0" w:color="auto"/>
                        <w:bottom w:val="none" w:sz="0" w:space="0" w:color="auto"/>
                        <w:right w:val="none" w:sz="0" w:space="0" w:color="auto"/>
                      </w:divBdr>
                    </w:div>
                    <w:div w:id="340862888">
                      <w:marLeft w:val="0"/>
                      <w:marRight w:val="0"/>
                      <w:marTop w:val="0"/>
                      <w:marBottom w:val="0"/>
                      <w:divBdr>
                        <w:top w:val="none" w:sz="0" w:space="0" w:color="auto"/>
                        <w:left w:val="none" w:sz="0" w:space="0" w:color="auto"/>
                        <w:bottom w:val="none" w:sz="0" w:space="0" w:color="auto"/>
                        <w:right w:val="none" w:sz="0" w:space="0" w:color="auto"/>
                      </w:divBdr>
                    </w:div>
                  </w:divsChild>
                </w:div>
                <w:div w:id="1080248123">
                  <w:marLeft w:val="0"/>
                  <w:marRight w:val="0"/>
                  <w:marTop w:val="0"/>
                  <w:marBottom w:val="0"/>
                  <w:divBdr>
                    <w:top w:val="none" w:sz="0" w:space="0" w:color="auto"/>
                    <w:left w:val="none" w:sz="0" w:space="0" w:color="auto"/>
                    <w:bottom w:val="none" w:sz="0" w:space="0" w:color="auto"/>
                    <w:right w:val="none" w:sz="0" w:space="0" w:color="auto"/>
                  </w:divBdr>
                  <w:divsChild>
                    <w:div w:id="948391478">
                      <w:marLeft w:val="0"/>
                      <w:marRight w:val="0"/>
                      <w:marTop w:val="0"/>
                      <w:marBottom w:val="0"/>
                      <w:divBdr>
                        <w:top w:val="none" w:sz="0" w:space="0" w:color="auto"/>
                        <w:left w:val="none" w:sz="0" w:space="0" w:color="auto"/>
                        <w:bottom w:val="none" w:sz="0" w:space="0" w:color="auto"/>
                        <w:right w:val="none" w:sz="0" w:space="0" w:color="auto"/>
                      </w:divBdr>
                    </w:div>
                    <w:div w:id="378168114">
                      <w:marLeft w:val="0"/>
                      <w:marRight w:val="0"/>
                      <w:marTop w:val="0"/>
                      <w:marBottom w:val="0"/>
                      <w:divBdr>
                        <w:top w:val="none" w:sz="0" w:space="0" w:color="auto"/>
                        <w:left w:val="none" w:sz="0" w:space="0" w:color="auto"/>
                        <w:bottom w:val="none" w:sz="0" w:space="0" w:color="auto"/>
                        <w:right w:val="none" w:sz="0" w:space="0" w:color="auto"/>
                      </w:divBdr>
                    </w:div>
                    <w:div w:id="492913086">
                      <w:marLeft w:val="0"/>
                      <w:marRight w:val="0"/>
                      <w:marTop w:val="0"/>
                      <w:marBottom w:val="0"/>
                      <w:divBdr>
                        <w:top w:val="none" w:sz="0" w:space="0" w:color="auto"/>
                        <w:left w:val="none" w:sz="0" w:space="0" w:color="auto"/>
                        <w:bottom w:val="none" w:sz="0" w:space="0" w:color="auto"/>
                        <w:right w:val="none" w:sz="0" w:space="0" w:color="auto"/>
                      </w:divBdr>
                    </w:div>
                    <w:div w:id="719328018">
                      <w:marLeft w:val="0"/>
                      <w:marRight w:val="0"/>
                      <w:marTop w:val="0"/>
                      <w:marBottom w:val="0"/>
                      <w:divBdr>
                        <w:top w:val="none" w:sz="0" w:space="0" w:color="auto"/>
                        <w:left w:val="none" w:sz="0" w:space="0" w:color="auto"/>
                        <w:bottom w:val="none" w:sz="0" w:space="0" w:color="auto"/>
                        <w:right w:val="none" w:sz="0" w:space="0" w:color="auto"/>
                      </w:divBdr>
                    </w:div>
                    <w:div w:id="636956612">
                      <w:marLeft w:val="0"/>
                      <w:marRight w:val="0"/>
                      <w:marTop w:val="0"/>
                      <w:marBottom w:val="0"/>
                      <w:divBdr>
                        <w:top w:val="none" w:sz="0" w:space="0" w:color="auto"/>
                        <w:left w:val="none" w:sz="0" w:space="0" w:color="auto"/>
                        <w:bottom w:val="none" w:sz="0" w:space="0" w:color="auto"/>
                        <w:right w:val="none" w:sz="0" w:space="0" w:color="auto"/>
                      </w:divBdr>
                    </w:div>
                    <w:div w:id="2080402598">
                      <w:marLeft w:val="0"/>
                      <w:marRight w:val="0"/>
                      <w:marTop w:val="0"/>
                      <w:marBottom w:val="0"/>
                      <w:divBdr>
                        <w:top w:val="none" w:sz="0" w:space="0" w:color="auto"/>
                        <w:left w:val="none" w:sz="0" w:space="0" w:color="auto"/>
                        <w:bottom w:val="none" w:sz="0" w:space="0" w:color="auto"/>
                        <w:right w:val="none" w:sz="0" w:space="0" w:color="auto"/>
                      </w:divBdr>
                    </w:div>
                    <w:div w:id="1059282072">
                      <w:marLeft w:val="0"/>
                      <w:marRight w:val="0"/>
                      <w:marTop w:val="0"/>
                      <w:marBottom w:val="0"/>
                      <w:divBdr>
                        <w:top w:val="none" w:sz="0" w:space="0" w:color="auto"/>
                        <w:left w:val="none" w:sz="0" w:space="0" w:color="auto"/>
                        <w:bottom w:val="none" w:sz="0" w:space="0" w:color="auto"/>
                        <w:right w:val="none" w:sz="0" w:space="0" w:color="auto"/>
                      </w:divBdr>
                    </w:div>
                    <w:div w:id="1633902983">
                      <w:marLeft w:val="0"/>
                      <w:marRight w:val="0"/>
                      <w:marTop w:val="0"/>
                      <w:marBottom w:val="0"/>
                      <w:divBdr>
                        <w:top w:val="none" w:sz="0" w:space="0" w:color="auto"/>
                        <w:left w:val="none" w:sz="0" w:space="0" w:color="auto"/>
                        <w:bottom w:val="none" w:sz="0" w:space="0" w:color="auto"/>
                        <w:right w:val="none" w:sz="0" w:space="0" w:color="auto"/>
                      </w:divBdr>
                    </w:div>
                    <w:div w:id="255483702">
                      <w:marLeft w:val="0"/>
                      <w:marRight w:val="0"/>
                      <w:marTop w:val="0"/>
                      <w:marBottom w:val="0"/>
                      <w:divBdr>
                        <w:top w:val="none" w:sz="0" w:space="0" w:color="auto"/>
                        <w:left w:val="none" w:sz="0" w:space="0" w:color="auto"/>
                        <w:bottom w:val="none" w:sz="0" w:space="0" w:color="auto"/>
                        <w:right w:val="none" w:sz="0" w:space="0" w:color="auto"/>
                      </w:divBdr>
                    </w:div>
                  </w:divsChild>
                </w:div>
                <w:div w:id="1755929706">
                  <w:marLeft w:val="0"/>
                  <w:marRight w:val="0"/>
                  <w:marTop w:val="0"/>
                  <w:marBottom w:val="0"/>
                  <w:divBdr>
                    <w:top w:val="none" w:sz="0" w:space="0" w:color="auto"/>
                    <w:left w:val="none" w:sz="0" w:space="0" w:color="auto"/>
                    <w:bottom w:val="none" w:sz="0" w:space="0" w:color="auto"/>
                    <w:right w:val="none" w:sz="0" w:space="0" w:color="auto"/>
                  </w:divBdr>
                  <w:divsChild>
                    <w:div w:id="778795216">
                      <w:marLeft w:val="0"/>
                      <w:marRight w:val="0"/>
                      <w:marTop w:val="0"/>
                      <w:marBottom w:val="0"/>
                      <w:divBdr>
                        <w:top w:val="none" w:sz="0" w:space="0" w:color="auto"/>
                        <w:left w:val="none" w:sz="0" w:space="0" w:color="auto"/>
                        <w:bottom w:val="none" w:sz="0" w:space="0" w:color="auto"/>
                        <w:right w:val="none" w:sz="0" w:space="0" w:color="auto"/>
                      </w:divBdr>
                    </w:div>
                  </w:divsChild>
                </w:div>
                <w:div w:id="616522350">
                  <w:marLeft w:val="0"/>
                  <w:marRight w:val="0"/>
                  <w:marTop w:val="0"/>
                  <w:marBottom w:val="0"/>
                  <w:divBdr>
                    <w:top w:val="none" w:sz="0" w:space="0" w:color="auto"/>
                    <w:left w:val="none" w:sz="0" w:space="0" w:color="auto"/>
                    <w:bottom w:val="none" w:sz="0" w:space="0" w:color="auto"/>
                    <w:right w:val="none" w:sz="0" w:space="0" w:color="auto"/>
                  </w:divBdr>
                  <w:divsChild>
                    <w:div w:id="1944872211">
                      <w:marLeft w:val="0"/>
                      <w:marRight w:val="0"/>
                      <w:marTop w:val="0"/>
                      <w:marBottom w:val="0"/>
                      <w:divBdr>
                        <w:top w:val="none" w:sz="0" w:space="0" w:color="auto"/>
                        <w:left w:val="none" w:sz="0" w:space="0" w:color="auto"/>
                        <w:bottom w:val="none" w:sz="0" w:space="0" w:color="auto"/>
                        <w:right w:val="none" w:sz="0" w:space="0" w:color="auto"/>
                      </w:divBdr>
                    </w:div>
                  </w:divsChild>
                </w:div>
                <w:div w:id="811600365">
                  <w:marLeft w:val="0"/>
                  <w:marRight w:val="0"/>
                  <w:marTop w:val="0"/>
                  <w:marBottom w:val="0"/>
                  <w:divBdr>
                    <w:top w:val="none" w:sz="0" w:space="0" w:color="auto"/>
                    <w:left w:val="none" w:sz="0" w:space="0" w:color="auto"/>
                    <w:bottom w:val="none" w:sz="0" w:space="0" w:color="auto"/>
                    <w:right w:val="none" w:sz="0" w:space="0" w:color="auto"/>
                  </w:divBdr>
                  <w:divsChild>
                    <w:div w:id="784420416">
                      <w:marLeft w:val="0"/>
                      <w:marRight w:val="0"/>
                      <w:marTop w:val="0"/>
                      <w:marBottom w:val="0"/>
                      <w:divBdr>
                        <w:top w:val="none" w:sz="0" w:space="0" w:color="auto"/>
                        <w:left w:val="none" w:sz="0" w:space="0" w:color="auto"/>
                        <w:bottom w:val="none" w:sz="0" w:space="0" w:color="auto"/>
                        <w:right w:val="none" w:sz="0" w:space="0" w:color="auto"/>
                      </w:divBdr>
                    </w:div>
                    <w:div w:id="119612173">
                      <w:marLeft w:val="0"/>
                      <w:marRight w:val="0"/>
                      <w:marTop w:val="0"/>
                      <w:marBottom w:val="0"/>
                      <w:divBdr>
                        <w:top w:val="none" w:sz="0" w:space="0" w:color="auto"/>
                        <w:left w:val="none" w:sz="0" w:space="0" w:color="auto"/>
                        <w:bottom w:val="none" w:sz="0" w:space="0" w:color="auto"/>
                        <w:right w:val="none" w:sz="0" w:space="0" w:color="auto"/>
                      </w:divBdr>
                    </w:div>
                    <w:div w:id="1260672751">
                      <w:marLeft w:val="0"/>
                      <w:marRight w:val="0"/>
                      <w:marTop w:val="0"/>
                      <w:marBottom w:val="0"/>
                      <w:divBdr>
                        <w:top w:val="none" w:sz="0" w:space="0" w:color="auto"/>
                        <w:left w:val="none" w:sz="0" w:space="0" w:color="auto"/>
                        <w:bottom w:val="none" w:sz="0" w:space="0" w:color="auto"/>
                        <w:right w:val="none" w:sz="0" w:space="0" w:color="auto"/>
                      </w:divBdr>
                    </w:div>
                  </w:divsChild>
                </w:div>
                <w:div w:id="153763188">
                  <w:marLeft w:val="0"/>
                  <w:marRight w:val="0"/>
                  <w:marTop w:val="0"/>
                  <w:marBottom w:val="0"/>
                  <w:divBdr>
                    <w:top w:val="none" w:sz="0" w:space="0" w:color="auto"/>
                    <w:left w:val="none" w:sz="0" w:space="0" w:color="auto"/>
                    <w:bottom w:val="none" w:sz="0" w:space="0" w:color="auto"/>
                    <w:right w:val="none" w:sz="0" w:space="0" w:color="auto"/>
                  </w:divBdr>
                  <w:divsChild>
                    <w:div w:id="1710372166">
                      <w:marLeft w:val="0"/>
                      <w:marRight w:val="0"/>
                      <w:marTop w:val="0"/>
                      <w:marBottom w:val="0"/>
                      <w:divBdr>
                        <w:top w:val="none" w:sz="0" w:space="0" w:color="auto"/>
                        <w:left w:val="none" w:sz="0" w:space="0" w:color="auto"/>
                        <w:bottom w:val="none" w:sz="0" w:space="0" w:color="auto"/>
                        <w:right w:val="none" w:sz="0" w:space="0" w:color="auto"/>
                      </w:divBdr>
                    </w:div>
                    <w:div w:id="1164316269">
                      <w:marLeft w:val="0"/>
                      <w:marRight w:val="0"/>
                      <w:marTop w:val="0"/>
                      <w:marBottom w:val="0"/>
                      <w:divBdr>
                        <w:top w:val="none" w:sz="0" w:space="0" w:color="auto"/>
                        <w:left w:val="none" w:sz="0" w:space="0" w:color="auto"/>
                        <w:bottom w:val="none" w:sz="0" w:space="0" w:color="auto"/>
                        <w:right w:val="none" w:sz="0" w:space="0" w:color="auto"/>
                      </w:divBdr>
                    </w:div>
                  </w:divsChild>
                </w:div>
                <w:div w:id="491991873">
                  <w:marLeft w:val="0"/>
                  <w:marRight w:val="0"/>
                  <w:marTop w:val="0"/>
                  <w:marBottom w:val="0"/>
                  <w:divBdr>
                    <w:top w:val="none" w:sz="0" w:space="0" w:color="auto"/>
                    <w:left w:val="none" w:sz="0" w:space="0" w:color="auto"/>
                    <w:bottom w:val="none" w:sz="0" w:space="0" w:color="auto"/>
                    <w:right w:val="none" w:sz="0" w:space="0" w:color="auto"/>
                  </w:divBdr>
                  <w:divsChild>
                    <w:div w:id="805196639">
                      <w:marLeft w:val="0"/>
                      <w:marRight w:val="0"/>
                      <w:marTop w:val="0"/>
                      <w:marBottom w:val="0"/>
                      <w:divBdr>
                        <w:top w:val="none" w:sz="0" w:space="0" w:color="auto"/>
                        <w:left w:val="none" w:sz="0" w:space="0" w:color="auto"/>
                        <w:bottom w:val="none" w:sz="0" w:space="0" w:color="auto"/>
                        <w:right w:val="none" w:sz="0" w:space="0" w:color="auto"/>
                      </w:divBdr>
                    </w:div>
                    <w:div w:id="2054886812">
                      <w:marLeft w:val="0"/>
                      <w:marRight w:val="0"/>
                      <w:marTop w:val="0"/>
                      <w:marBottom w:val="0"/>
                      <w:divBdr>
                        <w:top w:val="none" w:sz="0" w:space="0" w:color="auto"/>
                        <w:left w:val="none" w:sz="0" w:space="0" w:color="auto"/>
                        <w:bottom w:val="none" w:sz="0" w:space="0" w:color="auto"/>
                        <w:right w:val="none" w:sz="0" w:space="0" w:color="auto"/>
                      </w:divBdr>
                    </w:div>
                    <w:div w:id="2097826148">
                      <w:marLeft w:val="0"/>
                      <w:marRight w:val="0"/>
                      <w:marTop w:val="0"/>
                      <w:marBottom w:val="0"/>
                      <w:divBdr>
                        <w:top w:val="none" w:sz="0" w:space="0" w:color="auto"/>
                        <w:left w:val="none" w:sz="0" w:space="0" w:color="auto"/>
                        <w:bottom w:val="none" w:sz="0" w:space="0" w:color="auto"/>
                        <w:right w:val="none" w:sz="0" w:space="0" w:color="auto"/>
                      </w:divBdr>
                    </w:div>
                  </w:divsChild>
                </w:div>
                <w:div w:id="264656271">
                  <w:marLeft w:val="0"/>
                  <w:marRight w:val="0"/>
                  <w:marTop w:val="0"/>
                  <w:marBottom w:val="0"/>
                  <w:divBdr>
                    <w:top w:val="none" w:sz="0" w:space="0" w:color="auto"/>
                    <w:left w:val="none" w:sz="0" w:space="0" w:color="auto"/>
                    <w:bottom w:val="none" w:sz="0" w:space="0" w:color="auto"/>
                    <w:right w:val="none" w:sz="0" w:space="0" w:color="auto"/>
                  </w:divBdr>
                  <w:divsChild>
                    <w:div w:id="1621060579">
                      <w:marLeft w:val="0"/>
                      <w:marRight w:val="0"/>
                      <w:marTop w:val="0"/>
                      <w:marBottom w:val="0"/>
                      <w:divBdr>
                        <w:top w:val="none" w:sz="0" w:space="0" w:color="auto"/>
                        <w:left w:val="none" w:sz="0" w:space="0" w:color="auto"/>
                        <w:bottom w:val="none" w:sz="0" w:space="0" w:color="auto"/>
                        <w:right w:val="none" w:sz="0" w:space="0" w:color="auto"/>
                      </w:divBdr>
                    </w:div>
                    <w:div w:id="416484701">
                      <w:marLeft w:val="0"/>
                      <w:marRight w:val="0"/>
                      <w:marTop w:val="0"/>
                      <w:marBottom w:val="0"/>
                      <w:divBdr>
                        <w:top w:val="none" w:sz="0" w:space="0" w:color="auto"/>
                        <w:left w:val="none" w:sz="0" w:space="0" w:color="auto"/>
                        <w:bottom w:val="none" w:sz="0" w:space="0" w:color="auto"/>
                        <w:right w:val="none" w:sz="0" w:space="0" w:color="auto"/>
                      </w:divBdr>
                    </w:div>
                    <w:div w:id="1003121245">
                      <w:marLeft w:val="0"/>
                      <w:marRight w:val="0"/>
                      <w:marTop w:val="0"/>
                      <w:marBottom w:val="0"/>
                      <w:divBdr>
                        <w:top w:val="none" w:sz="0" w:space="0" w:color="auto"/>
                        <w:left w:val="none" w:sz="0" w:space="0" w:color="auto"/>
                        <w:bottom w:val="none" w:sz="0" w:space="0" w:color="auto"/>
                        <w:right w:val="none" w:sz="0" w:space="0" w:color="auto"/>
                      </w:divBdr>
                    </w:div>
                  </w:divsChild>
                </w:div>
                <w:div w:id="1092580337">
                  <w:marLeft w:val="0"/>
                  <w:marRight w:val="0"/>
                  <w:marTop w:val="0"/>
                  <w:marBottom w:val="0"/>
                  <w:divBdr>
                    <w:top w:val="none" w:sz="0" w:space="0" w:color="auto"/>
                    <w:left w:val="none" w:sz="0" w:space="0" w:color="auto"/>
                    <w:bottom w:val="none" w:sz="0" w:space="0" w:color="auto"/>
                    <w:right w:val="none" w:sz="0" w:space="0" w:color="auto"/>
                  </w:divBdr>
                  <w:divsChild>
                    <w:div w:id="1970476053">
                      <w:marLeft w:val="0"/>
                      <w:marRight w:val="0"/>
                      <w:marTop w:val="0"/>
                      <w:marBottom w:val="0"/>
                      <w:divBdr>
                        <w:top w:val="none" w:sz="0" w:space="0" w:color="auto"/>
                        <w:left w:val="none" w:sz="0" w:space="0" w:color="auto"/>
                        <w:bottom w:val="none" w:sz="0" w:space="0" w:color="auto"/>
                        <w:right w:val="none" w:sz="0" w:space="0" w:color="auto"/>
                      </w:divBdr>
                    </w:div>
                    <w:div w:id="1990864117">
                      <w:marLeft w:val="0"/>
                      <w:marRight w:val="0"/>
                      <w:marTop w:val="0"/>
                      <w:marBottom w:val="0"/>
                      <w:divBdr>
                        <w:top w:val="none" w:sz="0" w:space="0" w:color="auto"/>
                        <w:left w:val="none" w:sz="0" w:space="0" w:color="auto"/>
                        <w:bottom w:val="none" w:sz="0" w:space="0" w:color="auto"/>
                        <w:right w:val="none" w:sz="0" w:space="0" w:color="auto"/>
                      </w:divBdr>
                    </w:div>
                    <w:div w:id="1385371481">
                      <w:marLeft w:val="0"/>
                      <w:marRight w:val="0"/>
                      <w:marTop w:val="0"/>
                      <w:marBottom w:val="0"/>
                      <w:divBdr>
                        <w:top w:val="none" w:sz="0" w:space="0" w:color="auto"/>
                        <w:left w:val="none" w:sz="0" w:space="0" w:color="auto"/>
                        <w:bottom w:val="none" w:sz="0" w:space="0" w:color="auto"/>
                        <w:right w:val="none" w:sz="0" w:space="0" w:color="auto"/>
                      </w:divBdr>
                    </w:div>
                  </w:divsChild>
                </w:div>
                <w:div w:id="279531004">
                  <w:marLeft w:val="0"/>
                  <w:marRight w:val="0"/>
                  <w:marTop w:val="0"/>
                  <w:marBottom w:val="0"/>
                  <w:divBdr>
                    <w:top w:val="none" w:sz="0" w:space="0" w:color="auto"/>
                    <w:left w:val="none" w:sz="0" w:space="0" w:color="auto"/>
                    <w:bottom w:val="none" w:sz="0" w:space="0" w:color="auto"/>
                    <w:right w:val="none" w:sz="0" w:space="0" w:color="auto"/>
                  </w:divBdr>
                  <w:divsChild>
                    <w:div w:id="243804785">
                      <w:marLeft w:val="0"/>
                      <w:marRight w:val="0"/>
                      <w:marTop w:val="0"/>
                      <w:marBottom w:val="0"/>
                      <w:divBdr>
                        <w:top w:val="none" w:sz="0" w:space="0" w:color="auto"/>
                        <w:left w:val="none" w:sz="0" w:space="0" w:color="auto"/>
                        <w:bottom w:val="none" w:sz="0" w:space="0" w:color="auto"/>
                        <w:right w:val="none" w:sz="0" w:space="0" w:color="auto"/>
                      </w:divBdr>
                    </w:div>
                    <w:div w:id="1456874764">
                      <w:marLeft w:val="0"/>
                      <w:marRight w:val="0"/>
                      <w:marTop w:val="0"/>
                      <w:marBottom w:val="0"/>
                      <w:divBdr>
                        <w:top w:val="none" w:sz="0" w:space="0" w:color="auto"/>
                        <w:left w:val="none" w:sz="0" w:space="0" w:color="auto"/>
                        <w:bottom w:val="none" w:sz="0" w:space="0" w:color="auto"/>
                        <w:right w:val="none" w:sz="0" w:space="0" w:color="auto"/>
                      </w:divBdr>
                    </w:div>
                    <w:div w:id="1214122931">
                      <w:marLeft w:val="0"/>
                      <w:marRight w:val="0"/>
                      <w:marTop w:val="0"/>
                      <w:marBottom w:val="0"/>
                      <w:divBdr>
                        <w:top w:val="none" w:sz="0" w:space="0" w:color="auto"/>
                        <w:left w:val="none" w:sz="0" w:space="0" w:color="auto"/>
                        <w:bottom w:val="none" w:sz="0" w:space="0" w:color="auto"/>
                        <w:right w:val="none" w:sz="0" w:space="0" w:color="auto"/>
                      </w:divBdr>
                    </w:div>
                    <w:div w:id="1430084208">
                      <w:marLeft w:val="0"/>
                      <w:marRight w:val="0"/>
                      <w:marTop w:val="0"/>
                      <w:marBottom w:val="0"/>
                      <w:divBdr>
                        <w:top w:val="none" w:sz="0" w:space="0" w:color="auto"/>
                        <w:left w:val="none" w:sz="0" w:space="0" w:color="auto"/>
                        <w:bottom w:val="none" w:sz="0" w:space="0" w:color="auto"/>
                        <w:right w:val="none" w:sz="0" w:space="0" w:color="auto"/>
                      </w:divBdr>
                    </w:div>
                  </w:divsChild>
                </w:div>
                <w:div w:id="1291666186">
                  <w:marLeft w:val="0"/>
                  <w:marRight w:val="0"/>
                  <w:marTop w:val="0"/>
                  <w:marBottom w:val="0"/>
                  <w:divBdr>
                    <w:top w:val="none" w:sz="0" w:space="0" w:color="auto"/>
                    <w:left w:val="none" w:sz="0" w:space="0" w:color="auto"/>
                    <w:bottom w:val="none" w:sz="0" w:space="0" w:color="auto"/>
                    <w:right w:val="none" w:sz="0" w:space="0" w:color="auto"/>
                  </w:divBdr>
                  <w:divsChild>
                    <w:div w:id="1844514536">
                      <w:marLeft w:val="0"/>
                      <w:marRight w:val="0"/>
                      <w:marTop w:val="0"/>
                      <w:marBottom w:val="0"/>
                      <w:divBdr>
                        <w:top w:val="none" w:sz="0" w:space="0" w:color="auto"/>
                        <w:left w:val="none" w:sz="0" w:space="0" w:color="auto"/>
                        <w:bottom w:val="none" w:sz="0" w:space="0" w:color="auto"/>
                        <w:right w:val="none" w:sz="0" w:space="0" w:color="auto"/>
                      </w:divBdr>
                    </w:div>
                    <w:div w:id="1831091712">
                      <w:marLeft w:val="0"/>
                      <w:marRight w:val="0"/>
                      <w:marTop w:val="0"/>
                      <w:marBottom w:val="0"/>
                      <w:divBdr>
                        <w:top w:val="none" w:sz="0" w:space="0" w:color="auto"/>
                        <w:left w:val="none" w:sz="0" w:space="0" w:color="auto"/>
                        <w:bottom w:val="none" w:sz="0" w:space="0" w:color="auto"/>
                        <w:right w:val="none" w:sz="0" w:space="0" w:color="auto"/>
                      </w:divBdr>
                    </w:div>
                    <w:div w:id="307514879">
                      <w:marLeft w:val="0"/>
                      <w:marRight w:val="0"/>
                      <w:marTop w:val="0"/>
                      <w:marBottom w:val="0"/>
                      <w:divBdr>
                        <w:top w:val="none" w:sz="0" w:space="0" w:color="auto"/>
                        <w:left w:val="none" w:sz="0" w:space="0" w:color="auto"/>
                        <w:bottom w:val="none" w:sz="0" w:space="0" w:color="auto"/>
                        <w:right w:val="none" w:sz="0" w:space="0" w:color="auto"/>
                      </w:divBdr>
                    </w:div>
                  </w:divsChild>
                </w:div>
                <w:div w:id="1694988874">
                  <w:marLeft w:val="0"/>
                  <w:marRight w:val="0"/>
                  <w:marTop w:val="0"/>
                  <w:marBottom w:val="0"/>
                  <w:divBdr>
                    <w:top w:val="none" w:sz="0" w:space="0" w:color="auto"/>
                    <w:left w:val="none" w:sz="0" w:space="0" w:color="auto"/>
                    <w:bottom w:val="none" w:sz="0" w:space="0" w:color="auto"/>
                    <w:right w:val="none" w:sz="0" w:space="0" w:color="auto"/>
                  </w:divBdr>
                  <w:divsChild>
                    <w:div w:id="2047824878">
                      <w:marLeft w:val="0"/>
                      <w:marRight w:val="0"/>
                      <w:marTop w:val="0"/>
                      <w:marBottom w:val="0"/>
                      <w:divBdr>
                        <w:top w:val="none" w:sz="0" w:space="0" w:color="auto"/>
                        <w:left w:val="none" w:sz="0" w:space="0" w:color="auto"/>
                        <w:bottom w:val="none" w:sz="0" w:space="0" w:color="auto"/>
                        <w:right w:val="none" w:sz="0" w:space="0" w:color="auto"/>
                      </w:divBdr>
                    </w:div>
                  </w:divsChild>
                </w:div>
                <w:div w:id="307981679">
                  <w:marLeft w:val="0"/>
                  <w:marRight w:val="0"/>
                  <w:marTop w:val="0"/>
                  <w:marBottom w:val="0"/>
                  <w:divBdr>
                    <w:top w:val="none" w:sz="0" w:space="0" w:color="auto"/>
                    <w:left w:val="none" w:sz="0" w:space="0" w:color="auto"/>
                    <w:bottom w:val="none" w:sz="0" w:space="0" w:color="auto"/>
                    <w:right w:val="none" w:sz="0" w:space="0" w:color="auto"/>
                  </w:divBdr>
                  <w:divsChild>
                    <w:div w:id="132871505">
                      <w:marLeft w:val="0"/>
                      <w:marRight w:val="0"/>
                      <w:marTop w:val="0"/>
                      <w:marBottom w:val="0"/>
                      <w:divBdr>
                        <w:top w:val="none" w:sz="0" w:space="0" w:color="auto"/>
                        <w:left w:val="none" w:sz="0" w:space="0" w:color="auto"/>
                        <w:bottom w:val="none" w:sz="0" w:space="0" w:color="auto"/>
                        <w:right w:val="none" w:sz="0" w:space="0" w:color="auto"/>
                      </w:divBdr>
                    </w:div>
                    <w:div w:id="1562255599">
                      <w:marLeft w:val="0"/>
                      <w:marRight w:val="0"/>
                      <w:marTop w:val="0"/>
                      <w:marBottom w:val="0"/>
                      <w:divBdr>
                        <w:top w:val="none" w:sz="0" w:space="0" w:color="auto"/>
                        <w:left w:val="none" w:sz="0" w:space="0" w:color="auto"/>
                        <w:bottom w:val="none" w:sz="0" w:space="0" w:color="auto"/>
                        <w:right w:val="none" w:sz="0" w:space="0" w:color="auto"/>
                      </w:divBdr>
                    </w:div>
                    <w:div w:id="100538981">
                      <w:marLeft w:val="0"/>
                      <w:marRight w:val="0"/>
                      <w:marTop w:val="0"/>
                      <w:marBottom w:val="0"/>
                      <w:divBdr>
                        <w:top w:val="none" w:sz="0" w:space="0" w:color="auto"/>
                        <w:left w:val="none" w:sz="0" w:space="0" w:color="auto"/>
                        <w:bottom w:val="none" w:sz="0" w:space="0" w:color="auto"/>
                        <w:right w:val="none" w:sz="0" w:space="0" w:color="auto"/>
                      </w:divBdr>
                    </w:div>
                  </w:divsChild>
                </w:div>
                <w:div w:id="1657762253">
                  <w:marLeft w:val="0"/>
                  <w:marRight w:val="0"/>
                  <w:marTop w:val="0"/>
                  <w:marBottom w:val="0"/>
                  <w:divBdr>
                    <w:top w:val="none" w:sz="0" w:space="0" w:color="auto"/>
                    <w:left w:val="none" w:sz="0" w:space="0" w:color="auto"/>
                    <w:bottom w:val="none" w:sz="0" w:space="0" w:color="auto"/>
                    <w:right w:val="none" w:sz="0" w:space="0" w:color="auto"/>
                  </w:divBdr>
                  <w:divsChild>
                    <w:div w:id="1430661752">
                      <w:marLeft w:val="0"/>
                      <w:marRight w:val="0"/>
                      <w:marTop w:val="0"/>
                      <w:marBottom w:val="0"/>
                      <w:divBdr>
                        <w:top w:val="none" w:sz="0" w:space="0" w:color="auto"/>
                        <w:left w:val="none" w:sz="0" w:space="0" w:color="auto"/>
                        <w:bottom w:val="none" w:sz="0" w:space="0" w:color="auto"/>
                        <w:right w:val="none" w:sz="0" w:space="0" w:color="auto"/>
                      </w:divBdr>
                    </w:div>
                  </w:divsChild>
                </w:div>
                <w:div w:id="1928154219">
                  <w:marLeft w:val="0"/>
                  <w:marRight w:val="0"/>
                  <w:marTop w:val="0"/>
                  <w:marBottom w:val="0"/>
                  <w:divBdr>
                    <w:top w:val="none" w:sz="0" w:space="0" w:color="auto"/>
                    <w:left w:val="none" w:sz="0" w:space="0" w:color="auto"/>
                    <w:bottom w:val="none" w:sz="0" w:space="0" w:color="auto"/>
                    <w:right w:val="none" w:sz="0" w:space="0" w:color="auto"/>
                  </w:divBdr>
                  <w:divsChild>
                    <w:div w:id="2068994056">
                      <w:marLeft w:val="0"/>
                      <w:marRight w:val="0"/>
                      <w:marTop w:val="0"/>
                      <w:marBottom w:val="0"/>
                      <w:divBdr>
                        <w:top w:val="none" w:sz="0" w:space="0" w:color="auto"/>
                        <w:left w:val="none" w:sz="0" w:space="0" w:color="auto"/>
                        <w:bottom w:val="none" w:sz="0" w:space="0" w:color="auto"/>
                        <w:right w:val="none" w:sz="0" w:space="0" w:color="auto"/>
                      </w:divBdr>
                    </w:div>
                    <w:div w:id="1554583506">
                      <w:marLeft w:val="0"/>
                      <w:marRight w:val="0"/>
                      <w:marTop w:val="0"/>
                      <w:marBottom w:val="0"/>
                      <w:divBdr>
                        <w:top w:val="none" w:sz="0" w:space="0" w:color="auto"/>
                        <w:left w:val="none" w:sz="0" w:space="0" w:color="auto"/>
                        <w:bottom w:val="none" w:sz="0" w:space="0" w:color="auto"/>
                        <w:right w:val="none" w:sz="0" w:space="0" w:color="auto"/>
                      </w:divBdr>
                    </w:div>
                    <w:div w:id="2077898452">
                      <w:marLeft w:val="0"/>
                      <w:marRight w:val="0"/>
                      <w:marTop w:val="0"/>
                      <w:marBottom w:val="0"/>
                      <w:divBdr>
                        <w:top w:val="none" w:sz="0" w:space="0" w:color="auto"/>
                        <w:left w:val="none" w:sz="0" w:space="0" w:color="auto"/>
                        <w:bottom w:val="none" w:sz="0" w:space="0" w:color="auto"/>
                        <w:right w:val="none" w:sz="0" w:space="0" w:color="auto"/>
                      </w:divBdr>
                    </w:div>
                  </w:divsChild>
                </w:div>
                <w:div w:id="1788889309">
                  <w:marLeft w:val="0"/>
                  <w:marRight w:val="0"/>
                  <w:marTop w:val="0"/>
                  <w:marBottom w:val="0"/>
                  <w:divBdr>
                    <w:top w:val="none" w:sz="0" w:space="0" w:color="auto"/>
                    <w:left w:val="none" w:sz="0" w:space="0" w:color="auto"/>
                    <w:bottom w:val="none" w:sz="0" w:space="0" w:color="auto"/>
                    <w:right w:val="none" w:sz="0" w:space="0" w:color="auto"/>
                  </w:divBdr>
                  <w:divsChild>
                    <w:div w:id="831067894">
                      <w:marLeft w:val="0"/>
                      <w:marRight w:val="0"/>
                      <w:marTop w:val="0"/>
                      <w:marBottom w:val="0"/>
                      <w:divBdr>
                        <w:top w:val="none" w:sz="0" w:space="0" w:color="auto"/>
                        <w:left w:val="none" w:sz="0" w:space="0" w:color="auto"/>
                        <w:bottom w:val="none" w:sz="0" w:space="0" w:color="auto"/>
                        <w:right w:val="none" w:sz="0" w:space="0" w:color="auto"/>
                      </w:divBdr>
                    </w:div>
                  </w:divsChild>
                </w:div>
                <w:div w:id="390689995">
                  <w:marLeft w:val="0"/>
                  <w:marRight w:val="0"/>
                  <w:marTop w:val="0"/>
                  <w:marBottom w:val="0"/>
                  <w:divBdr>
                    <w:top w:val="none" w:sz="0" w:space="0" w:color="auto"/>
                    <w:left w:val="none" w:sz="0" w:space="0" w:color="auto"/>
                    <w:bottom w:val="none" w:sz="0" w:space="0" w:color="auto"/>
                    <w:right w:val="none" w:sz="0" w:space="0" w:color="auto"/>
                  </w:divBdr>
                  <w:divsChild>
                    <w:div w:id="1573275916">
                      <w:marLeft w:val="0"/>
                      <w:marRight w:val="0"/>
                      <w:marTop w:val="0"/>
                      <w:marBottom w:val="0"/>
                      <w:divBdr>
                        <w:top w:val="none" w:sz="0" w:space="0" w:color="auto"/>
                        <w:left w:val="none" w:sz="0" w:space="0" w:color="auto"/>
                        <w:bottom w:val="none" w:sz="0" w:space="0" w:color="auto"/>
                        <w:right w:val="none" w:sz="0" w:space="0" w:color="auto"/>
                      </w:divBdr>
                    </w:div>
                    <w:div w:id="1595552832">
                      <w:marLeft w:val="0"/>
                      <w:marRight w:val="0"/>
                      <w:marTop w:val="0"/>
                      <w:marBottom w:val="0"/>
                      <w:divBdr>
                        <w:top w:val="none" w:sz="0" w:space="0" w:color="auto"/>
                        <w:left w:val="none" w:sz="0" w:space="0" w:color="auto"/>
                        <w:bottom w:val="none" w:sz="0" w:space="0" w:color="auto"/>
                        <w:right w:val="none" w:sz="0" w:space="0" w:color="auto"/>
                      </w:divBdr>
                    </w:div>
                    <w:div w:id="461272646">
                      <w:marLeft w:val="0"/>
                      <w:marRight w:val="0"/>
                      <w:marTop w:val="0"/>
                      <w:marBottom w:val="0"/>
                      <w:divBdr>
                        <w:top w:val="none" w:sz="0" w:space="0" w:color="auto"/>
                        <w:left w:val="none" w:sz="0" w:space="0" w:color="auto"/>
                        <w:bottom w:val="none" w:sz="0" w:space="0" w:color="auto"/>
                        <w:right w:val="none" w:sz="0" w:space="0" w:color="auto"/>
                      </w:divBdr>
                    </w:div>
                  </w:divsChild>
                </w:div>
                <w:div w:id="1186023596">
                  <w:marLeft w:val="0"/>
                  <w:marRight w:val="0"/>
                  <w:marTop w:val="0"/>
                  <w:marBottom w:val="0"/>
                  <w:divBdr>
                    <w:top w:val="none" w:sz="0" w:space="0" w:color="auto"/>
                    <w:left w:val="none" w:sz="0" w:space="0" w:color="auto"/>
                    <w:bottom w:val="none" w:sz="0" w:space="0" w:color="auto"/>
                    <w:right w:val="none" w:sz="0" w:space="0" w:color="auto"/>
                  </w:divBdr>
                  <w:divsChild>
                    <w:div w:id="1242179378">
                      <w:marLeft w:val="0"/>
                      <w:marRight w:val="0"/>
                      <w:marTop w:val="0"/>
                      <w:marBottom w:val="0"/>
                      <w:divBdr>
                        <w:top w:val="none" w:sz="0" w:space="0" w:color="auto"/>
                        <w:left w:val="none" w:sz="0" w:space="0" w:color="auto"/>
                        <w:bottom w:val="none" w:sz="0" w:space="0" w:color="auto"/>
                        <w:right w:val="none" w:sz="0" w:space="0" w:color="auto"/>
                      </w:divBdr>
                    </w:div>
                  </w:divsChild>
                </w:div>
                <w:div w:id="1290554025">
                  <w:marLeft w:val="0"/>
                  <w:marRight w:val="0"/>
                  <w:marTop w:val="0"/>
                  <w:marBottom w:val="0"/>
                  <w:divBdr>
                    <w:top w:val="none" w:sz="0" w:space="0" w:color="auto"/>
                    <w:left w:val="none" w:sz="0" w:space="0" w:color="auto"/>
                    <w:bottom w:val="none" w:sz="0" w:space="0" w:color="auto"/>
                    <w:right w:val="none" w:sz="0" w:space="0" w:color="auto"/>
                  </w:divBdr>
                  <w:divsChild>
                    <w:div w:id="403183469">
                      <w:marLeft w:val="0"/>
                      <w:marRight w:val="0"/>
                      <w:marTop w:val="0"/>
                      <w:marBottom w:val="0"/>
                      <w:divBdr>
                        <w:top w:val="none" w:sz="0" w:space="0" w:color="auto"/>
                        <w:left w:val="none" w:sz="0" w:space="0" w:color="auto"/>
                        <w:bottom w:val="none" w:sz="0" w:space="0" w:color="auto"/>
                        <w:right w:val="none" w:sz="0" w:space="0" w:color="auto"/>
                      </w:divBdr>
                    </w:div>
                  </w:divsChild>
                </w:div>
                <w:div w:id="1557811842">
                  <w:marLeft w:val="0"/>
                  <w:marRight w:val="0"/>
                  <w:marTop w:val="0"/>
                  <w:marBottom w:val="0"/>
                  <w:divBdr>
                    <w:top w:val="none" w:sz="0" w:space="0" w:color="auto"/>
                    <w:left w:val="none" w:sz="0" w:space="0" w:color="auto"/>
                    <w:bottom w:val="none" w:sz="0" w:space="0" w:color="auto"/>
                    <w:right w:val="none" w:sz="0" w:space="0" w:color="auto"/>
                  </w:divBdr>
                  <w:divsChild>
                    <w:div w:id="1117673430">
                      <w:marLeft w:val="0"/>
                      <w:marRight w:val="0"/>
                      <w:marTop w:val="0"/>
                      <w:marBottom w:val="0"/>
                      <w:divBdr>
                        <w:top w:val="none" w:sz="0" w:space="0" w:color="auto"/>
                        <w:left w:val="none" w:sz="0" w:space="0" w:color="auto"/>
                        <w:bottom w:val="none" w:sz="0" w:space="0" w:color="auto"/>
                        <w:right w:val="none" w:sz="0" w:space="0" w:color="auto"/>
                      </w:divBdr>
                    </w:div>
                  </w:divsChild>
                </w:div>
                <w:div w:id="1695382842">
                  <w:marLeft w:val="0"/>
                  <w:marRight w:val="0"/>
                  <w:marTop w:val="0"/>
                  <w:marBottom w:val="0"/>
                  <w:divBdr>
                    <w:top w:val="none" w:sz="0" w:space="0" w:color="auto"/>
                    <w:left w:val="none" w:sz="0" w:space="0" w:color="auto"/>
                    <w:bottom w:val="none" w:sz="0" w:space="0" w:color="auto"/>
                    <w:right w:val="none" w:sz="0" w:space="0" w:color="auto"/>
                  </w:divBdr>
                  <w:divsChild>
                    <w:div w:id="1580214925">
                      <w:marLeft w:val="0"/>
                      <w:marRight w:val="0"/>
                      <w:marTop w:val="0"/>
                      <w:marBottom w:val="0"/>
                      <w:divBdr>
                        <w:top w:val="none" w:sz="0" w:space="0" w:color="auto"/>
                        <w:left w:val="none" w:sz="0" w:space="0" w:color="auto"/>
                        <w:bottom w:val="none" w:sz="0" w:space="0" w:color="auto"/>
                        <w:right w:val="none" w:sz="0" w:space="0" w:color="auto"/>
                      </w:divBdr>
                    </w:div>
                    <w:div w:id="2036735992">
                      <w:marLeft w:val="0"/>
                      <w:marRight w:val="0"/>
                      <w:marTop w:val="0"/>
                      <w:marBottom w:val="0"/>
                      <w:divBdr>
                        <w:top w:val="none" w:sz="0" w:space="0" w:color="auto"/>
                        <w:left w:val="none" w:sz="0" w:space="0" w:color="auto"/>
                        <w:bottom w:val="none" w:sz="0" w:space="0" w:color="auto"/>
                        <w:right w:val="none" w:sz="0" w:space="0" w:color="auto"/>
                      </w:divBdr>
                    </w:div>
                    <w:div w:id="2021423475">
                      <w:marLeft w:val="0"/>
                      <w:marRight w:val="0"/>
                      <w:marTop w:val="0"/>
                      <w:marBottom w:val="0"/>
                      <w:divBdr>
                        <w:top w:val="none" w:sz="0" w:space="0" w:color="auto"/>
                        <w:left w:val="none" w:sz="0" w:space="0" w:color="auto"/>
                        <w:bottom w:val="none" w:sz="0" w:space="0" w:color="auto"/>
                        <w:right w:val="none" w:sz="0" w:space="0" w:color="auto"/>
                      </w:divBdr>
                    </w:div>
                  </w:divsChild>
                </w:div>
                <w:div w:id="106703320">
                  <w:marLeft w:val="0"/>
                  <w:marRight w:val="0"/>
                  <w:marTop w:val="0"/>
                  <w:marBottom w:val="0"/>
                  <w:divBdr>
                    <w:top w:val="none" w:sz="0" w:space="0" w:color="auto"/>
                    <w:left w:val="none" w:sz="0" w:space="0" w:color="auto"/>
                    <w:bottom w:val="none" w:sz="0" w:space="0" w:color="auto"/>
                    <w:right w:val="none" w:sz="0" w:space="0" w:color="auto"/>
                  </w:divBdr>
                  <w:divsChild>
                    <w:div w:id="1246114311">
                      <w:marLeft w:val="0"/>
                      <w:marRight w:val="0"/>
                      <w:marTop w:val="0"/>
                      <w:marBottom w:val="0"/>
                      <w:divBdr>
                        <w:top w:val="none" w:sz="0" w:space="0" w:color="auto"/>
                        <w:left w:val="none" w:sz="0" w:space="0" w:color="auto"/>
                        <w:bottom w:val="none" w:sz="0" w:space="0" w:color="auto"/>
                        <w:right w:val="none" w:sz="0" w:space="0" w:color="auto"/>
                      </w:divBdr>
                    </w:div>
                    <w:div w:id="1030842240">
                      <w:marLeft w:val="0"/>
                      <w:marRight w:val="0"/>
                      <w:marTop w:val="0"/>
                      <w:marBottom w:val="0"/>
                      <w:divBdr>
                        <w:top w:val="none" w:sz="0" w:space="0" w:color="auto"/>
                        <w:left w:val="none" w:sz="0" w:space="0" w:color="auto"/>
                        <w:bottom w:val="none" w:sz="0" w:space="0" w:color="auto"/>
                        <w:right w:val="none" w:sz="0" w:space="0" w:color="auto"/>
                      </w:divBdr>
                    </w:div>
                    <w:div w:id="1390150466">
                      <w:marLeft w:val="0"/>
                      <w:marRight w:val="0"/>
                      <w:marTop w:val="0"/>
                      <w:marBottom w:val="0"/>
                      <w:divBdr>
                        <w:top w:val="none" w:sz="0" w:space="0" w:color="auto"/>
                        <w:left w:val="none" w:sz="0" w:space="0" w:color="auto"/>
                        <w:bottom w:val="none" w:sz="0" w:space="0" w:color="auto"/>
                        <w:right w:val="none" w:sz="0" w:space="0" w:color="auto"/>
                      </w:divBdr>
                    </w:div>
                    <w:div w:id="220096363">
                      <w:marLeft w:val="0"/>
                      <w:marRight w:val="0"/>
                      <w:marTop w:val="0"/>
                      <w:marBottom w:val="0"/>
                      <w:divBdr>
                        <w:top w:val="none" w:sz="0" w:space="0" w:color="auto"/>
                        <w:left w:val="none" w:sz="0" w:space="0" w:color="auto"/>
                        <w:bottom w:val="none" w:sz="0" w:space="0" w:color="auto"/>
                        <w:right w:val="none" w:sz="0" w:space="0" w:color="auto"/>
                      </w:divBdr>
                    </w:div>
                    <w:div w:id="451288933">
                      <w:marLeft w:val="0"/>
                      <w:marRight w:val="0"/>
                      <w:marTop w:val="0"/>
                      <w:marBottom w:val="0"/>
                      <w:divBdr>
                        <w:top w:val="none" w:sz="0" w:space="0" w:color="auto"/>
                        <w:left w:val="none" w:sz="0" w:space="0" w:color="auto"/>
                        <w:bottom w:val="none" w:sz="0" w:space="0" w:color="auto"/>
                        <w:right w:val="none" w:sz="0" w:space="0" w:color="auto"/>
                      </w:divBdr>
                    </w:div>
                  </w:divsChild>
                </w:div>
                <w:div w:id="291522381">
                  <w:marLeft w:val="0"/>
                  <w:marRight w:val="0"/>
                  <w:marTop w:val="0"/>
                  <w:marBottom w:val="0"/>
                  <w:divBdr>
                    <w:top w:val="none" w:sz="0" w:space="0" w:color="auto"/>
                    <w:left w:val="none" w:sz="0" w:space="0" w:color="auto"/>
                    <w:bottom w:val="none" w:sz="0" w:space="0" w:color="auto"/>
                    <w:right w:val="none" w:sz="0" w:space="0" w:color="auto"/>
                  </w:divBdr>
                  <w:divsChild>
                    <w:div w:id="1476411189">
                      <w:marLeft w:val="0"/>
                      <w:marRight w:val="0"/>
                      <w:marTop w:val="0"/>
                      <w:marBottom w:val="0"/>
                      <w:divBdr>
                        <w:top w:val="none" w:sz="0" w:space="0" w:color="auto"/>
                        <w:left w:val="none" w:sz="0" w:space="0" w:color="auto"/>
                        <w:bottom w:val="none" w:sz="0" w:space="0" w:color="auto"/>
                        <w:right w:val="none" w:sz="0" w:space="0" w:color="auto"/>
                      </w:divBdr>
                    </w:div>
                    <w:div w:id="2068406979">
                      <w:marLeft w:val="0"/>
                      <w:marRight w:val="0"/>
                      <w:marTop w:val="0"/>
                      <w:marBottom w:val="0"/>
                      <w:divBdr>
                        <w:top w:val="none" w:sz="0" w:space="0" w:color="auto"/>
                        <w:left w:val="none" w:sz="0" w:space="0" w:color="auto"/>
                        <w:bottom w:val="none" w:sz="0" w:space="0" w:color="auto"/>
                        <w:right w:val="none" w:sz="0" w:space="0" w:color="auto"/>
                      </w:divBdr>
                    </w:div>
                    <w:div w:id="1796635074">
                      <w:marLeft w:val="0"/>
                      <w:marRight w:val="0"/>
                      <w:marTop w:val="0"/>
                      <w:marBottom w:val="0"/>
                      <w:divBdr>
                        <w:top w:val="none" w:sz="0" w:space="0" w:color="auto"/>
                        <w:left w:val="none" w:sz="0" w:space="0" w:color="auto"/>
                        <w:bottom w:val="none" w:sz="0" w:space="0" w:color="auto"/>
                        <w:right w:val="none" w:sz="0" w:space="0" w:color="auto"/>
                      </w:divBdr>
                    </w:div>
                    <w:div w:id="611942143">
                      <w:marLeft w:val="0"/>
                      <w:marRight w:val="0"/>
                      <w:marTop w:val="0"/>
                      <w:marBottom w:val="0"/>
                      <w:divBdr>
                        <w:top w:val="none" w:sz="0" w:space="0" w:color="auto"/>
                        <w:left w:val="none" w:sz="0" w:space="0" w:color="auto"/>
                        <w:bottom w:val="none" w:sz="0" w:space="0" w:color="auto"/>
                        <w:right w:val="none" w:sz="0" w:space="0" w:color="auto"/>
                      </w:divBdr>
                    </w:div>
                    <w:div w:id="396367230">
                      <w:marLeft w:val="0"/>
                      <w:marRight w:val="0"/>
                      <w:marTop w:val="0"/>
                      <w:marBottom w:val="0"/>
                      <w:divBdr>
                        <w:top w:val="none" w:sz="0" w:space="0" w:color="auto"/>
                        <w:left w:val="none" w:sz="0" w:space="0" w:color="auto"/>
                        <w:bottom w:val="none" w:sz="0" w:space="0" w:color="auto"/>
                        <w:right w:val="none" w:sz="0" w:space="0" w:color="auto"/>
                      </w:divBdr>
                    </w:div>
                  </w:divsChild>
                </w:div>
                <w:div w:id="723336352">
                  <w:marLeft w:val="0"/>
                  <w:marRight w:val="0"/>
                  <w:marTop w:val="0"/>
                  <w:marBottom w:val="0"/>
                  <w:divBdr>
                    <w:top w:val="none" w:sz="0" w:space="0" w:color="auto"/>
                    <w:left w:val="none" w:sz="0" w:space="0" w:color="auto"/>
                    <w:bottom w:val="none" w:sz="0" w:space="0" w:color="auto"/>
                    <w:right w:val="none" w:sz="0" w:space="0" w:color="auto"/>
                  </w:divBdr>
                  <w:divsChild>
                    <w:div w:id="1691683291">
                      <w:marLeft w:val="0"/>
                      <w:marRight w:val="0"/>
                      <w:marTop w:val="0"/>
                      <w:marBottom w:val="0"/>
                      <w:divBdr>
                        <w:top w:val="none" w:sz="0" w:space="0" w:color="auto"/>
                        <w:left w:val="none" w:sz="0" w:space="0" w:color="auto"/>
                        <w:bottom w:val="none" w:sz="0" w:space="0" w:color="auto"/>
                        <w:right w:val="none" w:sz="0" w:space="0" w:color="auto"/>
                      </w:divBdr>
                    </w:div>
                  </w:divsChild>
                </w:div>
                <w:div w:id="756171149">
                  <w:marLeft w:val="0"/>
                  <w:marRight w:val="0"/>
                  <w:marTop w:val="0"/>
                  <w:marBottom w:val="0"/>
                  <w:divBdr>
                    <w:top w:val="none" w:sz="0" w:space="0" w:color="auto"/>
                    <w:left w:val="none" w:sz="0" w:space="0" w:color="auto"/>
                    <w:bottom w:val="none" w:sz="0" w:space="0" w:color="auto"/>
                    <w:right w:val="none" w:sz="0" w:space="0" w:color="auto"/>
                  </w:divBdr>
                  <w:divsChild>
                    <w:div w:id="1743988197">
                      <w:marLeft w:val="0"/>
                      <w:marRight w:val="0"/>
                      <w:marTop w:val="0"/>
                      <w:marBottom w:val="0"/>
                      <w:divBdr>
                        <w:top w:val="none" w:sz="0" w:space="0" w:color="auto"/>
                        <w:left w:val="none" w:sz="0" w:space="0" w:color="auto"/>
                        <w:bottom w:val="none" w:sz="0" w:space="0" w:color="auto"/>
                        <w:right w:val="none" w:sz="0" w:space="0" w:color="auto"/>
                      </w:divBdr>
                    </w:div>
                    <w:div w:id="1694266227">
                      <w:marLeft w:val="0"/>
                      <w:marRight w:val="0"/>
                      <w:marTop w:val="0"/>
                      <w:marBottom w:val="0"/>
                      <w:divBdr>
                        <w:top w:val="none" w:sz="0" w:space="0" w:color="auto"/>
                        <w:left w:val="none" w:sz="0" w:space="0" w:color="auto"/>
                        <w:bottom w:val="none" w:sz="0" w:space="0" w:color="auto"/>
                        <w:right w:val="none" w:sz="0" w:space="0" w:color="auto"/>
                      </w:divBdr>
                    </w:div>
                  </w:divsChild>
                </w:div>
                <w:div w:id="1642416852">
                  <w:marLeft w:val="0"/>
                  <w:marRight w:val="0"/>
                  <w:marTop w:val="0"/>
                  <w:marBottom w:val="0"/>
                  <w:divBdr>
                    <w:top w:val="none" w:sz="0" w:space="0" w:color="auto"/>
                    <w:left w:val="none" w:sz="0" w:space="0" w:color="auto"/>
                    <w:bottom w:val="none" w:sz="0" w:space="0" w:color="auto"/>
                    <w:right w:val="none" w:sz="0" w:space="0" w:color="auto"/>
                  </w:divBdr>
                  <w:divsChild>
                    <w:div w:id="1459838629">
                      <w:marLeft w:val="0"/>
                      <w:marRight w:val="0"/>
                      <w:marTop w:val="0"/>
                      <w:marBottom w:val="0"/>
                      <w:divBdr>
                        <w:top w:val="none" w:sz="0" w:space="0" w:color="auto"/>
                        <w:left w:val="none" w:sz="0" w:space="0" w:color="auto"/>
                        <w:bottom w:val="none" w:sz="0" w:space="0" w:color="auto"/>
                        <w:right w:val="none" w:sz="0" w:space="0" w:color="auto"/>
                      </w:divBdr>
                    </w:div>
                    <w:div w:id="354814410">
                      <w:marLeft w:val="0"/>
                      <w:marRight w:val="0"/>
                      <w:marTop w:val="0"/>
                      <w:marBottom w:val="0"/>
                      <w:divBdr>
                        <w:top w:val="none" w:sz="0" w:space="0" w:color="auto"/>
                        <w:left w:val="none" w:sz="0" w:space="0" w:color="auto"/>
                        <w:bottom w:val="none" w:sz="0" w:space="0" w:color="auto"/>
                        <w:right w:val="none" w:sz="0" w:space="0" w:color="auto"/>
                      </w:divBdr>
                    </w:div>
                    <w:div w:id="606430171">
                      <w:marLeft w:val="0"/>
                      <w:marRight w:val="0"/>
                      <w:marTop w:val="0"/>
                      <w:marBottom w:val="0"/>
                      <w:divBdr>
                        <w:top w:val="none" w:sz="0" w:space="0" w:color="auto"/>
                        <w:left w:val="none" w:sz="0" w:space="0" w:color="auto"/>
                        <w:bottom w:val="none" w:sz="0" w:space="0" w:color="auto"/>
                        <w:right w:val="none" w:sz="0" w:space="0" w:color="auto"/>
                      </w:divBdr>
                    </w:div>
                  </w:divsChild>
                </w:div>
                <w:div w:id="1680697185">
                  <w:marLeft w:val="0"/>
                  <w:marRight w:val="0"/>
                  <w:marTop w:val="0"/>
                  <w:marBottom w:val="0"/>
                  <w:divBdr>
                    <w:top w:val="none" w:sz="0" w:space="0" w:color="auto"/>
                    <w:left w:val="none" w:sz="0" w:space="0" w:color="auto"/>
                    <w:bottom w:val="none" w:sz="0" w:space="0" w:color="auto"/>
                    <w:right w:val="none" w:sz="0" w:space="0" w:color="auto"/>
                  </w:divBdr>
                  <w:divsChild>
                    <w:div w:id="1229875827">
                      <w:marLeft w:val="0"/>
                      <w:marRight w:val="0"/>
                      <w:marTop w:val="0"/>
                      <w:marBottom w:val="0"/>
                      <w:divBdr>
                        <w:top w:val="none" w:sz="0" w:space="0" w:color="auto"/>
                        <w:left w:val="none" w:sz="0" w:space="0" w:color="auto"/>
                        <w:bottom w:val="none" w:sz="0" w:space="0" w:color="auto"/>
                        <w:right w:val="none" w:sz="0" w:space="0" w:color="auto"/>
                      </w:divBdr>
                    </w:div>
                  </w:divsChild>
                </w:div>
                <w:div w:id="1820926191">
                  <w:marLeft w:val="0"/>
                  <w:marRight w:val="0"/>
                  <w:marTop w:val="0"/>
                  <w:marBottom w:val="0"/>
                  <w:divBdr>
                    <w:top w:val="none" w:sz="0" w:space="0" w:color="auto"/>
                    <w:left w:val="none" w:sz="0" w:space="0" w:color="auto"/>
                    <w:bottom w:val="none" w:sz="0" w:space="0" w:color="auto"/>
                    <w:right w:val="none" w:sz="0" w:space="0" w:color="auto"/>
                  </w:divBdr>
                  <w:divsChild>
                    <w:div w:id="168258600">
                      <w:marLeft w:val="0"/>
                      <w:marRight w:val="0"/>
                      <w:marTop w:val="0"/>
                      <w:marBottom w:val="0"/>
                      <w:divBdr>
                        <w:top w:val="none" w:sz="0" w:space="0" w:color="auto"/>
                        <w:left w:val="none" w:sz="0" w:space="0" w:color="auto"/>
                        <w:bottom w:val="none" w:sz="0" w:space="0" w:color="auto"/>
                        <w:right w:val="none" w:sz="0" w:space="0" w:color="auto"/>
                      </w:divBdr>
                    </w:div>
                  </w:divsChild>
                </w:div>
                <w:div w:id="2000693972">
                  <w:marLeft w:val="0"/>
                  <w:marRight w:val="0"/>
                  <w:marTop w:val="0"/>
                  <w:marBottom w:val="0"/>
                  <w:divBdr>
                    <w:top w:val="none" w:sz="0" w:space="0" w:color="auto"/>
                    <w:left w:val="none" w:sz="0" w:space="0" w:color="auto"/>
                    <w:bottom w:val="none" w:sz="0" w:space="0" w:color="auto"/>
                    <w:right w:val="none" w:sz="0" w:space="0" w:color="auto"/>
                  </w:divBdr>
                  <w:divsChild>
                    <w:div w:id="240989487">
                      <w:marLeft w:val="0"/>
                      <w:marRight w:val="0"/>
                      <w:marTop w:val="0"/>
                      <w:marBottom w:val="0"/>
                      <w:divBdr>
                        <w:top w:val="none" w:sz="0" w:space="0" w:color="auto"/>
                        <w:left w:val="none" w:sz="0" w:space="0" w:color="auto"/>
                        <w:bottom w:val="none" w:sz="0" w:space="0" w:color="auto"/>
                        <w:right w:val="none" w:sz="0" w:space="0" w:color="auto"/>
                      </w:divBdr>
                    </w:div>
                    <w:div w:id="1883514522">
                      <w:marLeft w:val="0"/>
                      <w:marRight w:val="0"/>
                      <w:marTop w:val="0"/>
                      <w:marBottom w:val="0"/>
                      <w:divBdr>
                        <w:top w:val="none" w:sz="0" w:space="0" w:color="auto"/>
                        <w:left w:val="none" w:sz="0" w:space="0" w:color="auto"/>
                        <w:bottom w:val="none" w:sz="0" w:space="0" w:color="auto"/>
                        <w:right w:val="none" w:sz="0" w:space="0" w:color="auto"/>
                      </w:divBdr>
                    </w:div>
                    <w:div w:id="1843544358">
                      <w:marLeft w:val="0"/>
                      <w:marRight w:val="0"/>
                      <w:marTop w:val="0"/>
                      <w:marBottom w:val="0"/>
                      <w:divBdr>
                        <w:top w:val="none" w:sz="0" w:space="0" w:color="auto"/>
                        <w:left w:val="none" w:sz="0" w:space="0" w:color="auto"/>
                        <w:bottom w:val="none" w:sz="0" w:space="0" w:color="auto"/>
                        <w:right w:val="none" w:sz="0" w:space="0" w:color="auto"/>
                      </w:divBdr>
                    </w:div>
                    <w:div w:id="1695037624">
                      <w:marLeft w:val="0"/>
                      <w:marRight w:val="0"/>
                      <w:marTop w:val="0"/>
                      <w:marBottom w:val="0"/>
                      <w:divBdr>
                        <w:top w:val="none" w:sz="0" w:space="0" w:color="auto"/>
                        <w:left w:val="none" w:sz="0" w:space="0" w:color="auto"/>
                        <w:bottom w:val="none" w:sz="0" w:space="0" w:color="auto"/>
                        <w:right w:val="none" w:sz="0" w:space="0" w:color="auto"/>
                      </w:divBdr>
                    </w:div>
                  </w:divsChild>
                </w:div>
                <w:div w:id="1372732624">
                  <w:marLeft w:val="0"/>
                  <w:marRight w:val="0"/>
                  <w:marTop w:val="0"/>
                  <w:marBottom w:val="0"/>
                  <w:divBdr>
                    <w:top w:val="none" w:sz="0" w:space="0" w:color="auto"/>
                    <w:left w:val="none" w:sz="0" w:space="0" w:color="auto"/>
                    <w:bottom w:val="none" w:sz="0" w:space="0" w:color="auto"/>
                    <w:right w:val="none" w:sz="0" w:space="0" w:color="auto"/>
                  </w:divBdr>
                  <w:divsChild>
                    <w:div w:id="15396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458729">
          <w:marLeft w:val="0"/>
          <w:marRight w:val="0"/>
          <w:marTop w:val="0"/>
          <w:marBottom w:val="0"/>
          <w:divBdr>
            <w:top w:val="none" w:sz="0" w:space="0" w:color="auto"/>
            <w:left w:val="none" w:sz="0" w:space="0" w:color="auto"/>
            <w:bottom w:val="none" w:sz="0" w:space="0" w:color="auto"/>
            <w:right w:val="none" w:sz="0" w:space="0" w:color="auto"/>
          </w:divBdr>
        </w:div>
        <w:div w:id="862786495">
          <w:marLeft w:val="0"/>
          <w:marRight w:val="0"/>
          <w:marTop w:val="0"/>
          <w:marBottom w:val="0"/>
          <w:divBdr>
            <w:top w:val="none" w:sz="0" w:space="0" w:color="auto"/>
            <w:left w:val="none" w:sz="0" w:space="0" w:color="auto"/>
            <w:bottom w:val="none" w:sz="0" w:space="0" w:color="auto"/>
            <w:right w:val="none" w:sz="0" w:space="0" w:color="auto"/>
          </w:divBdr>
        </w:div>
        <w:div w:id="91047919">
          <w:marLeft w:val="0"/>
          <w:marRight w:val="0"/>
          <w:marTop w:val="0"/>
          <w:marBottom w:val="0"/>
          <w:divBdr>
            <w:top w:val="none" w:sz="0" w:space="0" w:color="auto"/>
            <w:left w:val="none" w:sz="0" w:space="0" w:color="auto"/>
            <w:bottom w:val="none" w:sz="0" w:space="0" w:color="auto"/>
            <w:right w:val="none" w:sz="0" w:space="0" w:color="auto"/>
          </w:divBdr>
        </w:div>
        <w:div w:id="1996840460">
          <w:marLeft w:val="0"/>
          <w:marRight w:val="0"/>
          <w:marTop w:val="0"/>
          <w:marBottom w:val="0"/>
          <w:divBdr>
            <w:top w:val="none" w:sz="0" w:space="0" w:color="auto"/>
            <w:left w:val="none" w:sz="0" w:space="0" w:color="auto"/>
            <w:bottom w:val="none" w:sz="0" w:space="0" w:color="auto"/>
            <w:right w:val="none" w:sz="0" w:space="0" w:color="auto"/>
          </w:divBdr>
          <w:divsChild>
            <w:div w:id="542064617">
              <w:marLeft w:val="-75"/>
              <w:marRight w:val="0"/>
              <w:marTop w:val="30"/>
              <w:marBottom w:val="30"/>
              <w:divBdr>
                <w:top w:val="none" w:sz="0" w:space="0" w:color="auto"/>
                <w:left w:val="none" w:sz="0" w:space="0" w:color="auto"/>
                <w:bottom w:val="none" w:sz="0" w:space="0" w:color="auto"/>
                <w:right w:val="none" w:sz="0" w:space="0" w:color="auto"/>
              </w:divBdr>
              <w:divsChild>
                <w:div w:id="1218202829">
                  <w:marLeft w:val="0"/>
                  <w:marRight w:val="0"/>
                  <w:marTop w:val="0"/>
                  <w:marBottom w:val="0"/>
                  <w:divBdr>
                    <w:top w:val="none" w:sz="0" w:space="0" w:color="auto"/>
                    <w:left w:val="none" w:sz="0" w:space="0" w:color="auto"/>
                    <w:bottom w:val="none" w:sz="0" w:space="0" w:color="auto"/>
                    <w:right w:val="none" w:sz="0" w:space="0" w:color="auto"/>
                  </w:divBdr>
                  <w:divsChild>
                    <w:div w:id="883636847">
                      <w:marLeft w:val="0"/>
                      <w:marRight w:val="0"/>
                      <w:marTop w:val="0"/>
                      <w:marBottom w:val="0"/>
                      <w:divBdr>
                        <w:top w:val="none" w:sz="0" w:space="0" w:color="auto"/>
                        <w:left w:val="none" w:sz="0" w:space="0" w:color="auto"/>
                        <w:bottom w:val="none" w:sz="0" w:space="0" w:color="auto"/>
                        <w:right w:val="none" w:sz="0" w:space="0" w:color="auto"/>
                      </w:divBdr>
                    </w:div>
                  </w:divsChild>
                </w:div>
                <w:div w:id="2057272634">
                  <w:marLeft w:val="0"/>
                  <w:marRight w:val="0"/>
                  <w:marTop w:val="0"/>
                  <w:marBottom w:val="0"/>
                  <w:divBdr>
                    <w:top w:val="none" w:sz="0" w:space="0" w:color="auto"/>
                    <w:left w:val="none" w:sz="0" w:space="0" w:color="auto"/>
                    <w:bottom w:val="none" w:sz="0" w:space="0" w:color="auto"/>
                    <w:right w:val="none" w:sz="0" w:space="0" w:color="auto"/>
                  </w:divBdr>
                  <w:divsChild>
                    <w:div w:id="1992366282">
                      <w:marLeft w:val="0"/>
                      <w:marRight w:val="0"/>
                      <w:marTop w:val="0"/>
                      <w:marBottom w:val="0"/>
                      <w:divBdr>
                        <w:top w:val="none" w:sz="0" w:space="0" w:color="auto"/>
                        <w:left w:val="none" w:sz="0" w:space="0" w:color="auto"/>
                        <w:bottom w:val="none" w:sz="0" w:space="0" w:color="auto"/>
                        <w:right w:val="none" w:sz="0" w:space="0" w:color="auto"/>
                      </w:divBdr>
                    </w:div>
                  </w:divsChild>
                </w:div>
                <w:div w:id="662901079">
                  <w:marLeft w:val="0"/>
                  <w:marRight w:val="0"/>
                  <w:marTop w:val="0"/>
                  <w:marBottom w:val="0"/>
                  <w:divBdr>
                    <w:top w:val="none" w:sz="0" w:space="0" w:color="auto"/>
                    <w:left w:val="none" w:sz="0" w:space="0" w:color="auto"/>
                    <w:bottom w:val="none" w:sz="0" w:space="0" w:color="auto"/>
                    <w:right w:val="none" w:sz="0" w:space="0" w:color="auto"/>
                  </w:divBdr>
                  <w:divsChild>
                    <w:div w:id="1014114603">
                      <w:marLeft w:val="0"/>
                      <w:marRight w:val="0"/>
                      <w:marTop w:val="0"/>
                      <w:marBottom w:val="0"/>
                      <w:divBdr>
                        <w:top w:val="none" w:sz="0" w:space="0" w:color="auto"/>
                        <w:left w:val="none" w:sz="0" w:space="0" w:color="auto"/>
                        <w:bottom w:val="none" w:sz="0" w:space="0" w:color="auto"/>
                        <w:right w:val="none" w:sz="0" w:space="0" w:color="auto"/>
                      </w:divBdr>
                    </w:div>
                    <w:div w:id="1495680350">
                      <w:marLeft w:val="0"/>
                      <w:marRight w:val="0"/>
                      <w:marTop w:val="0"/>
                      <w:marBottom w:val="0"/>
                      <w:divBdr>
                        <w:top w:val="none" w:sz="0" w:space="0" w:color="auto"/>
                        <w:left w:val="none" w:sz="0" w:space="0" w:color="auto"/>
                        <w:bottom w:val="none" w:sz="0" w:space="0" w:color="auto"/>
                        <w:right w:val="none" w:sz="0" w:space="0" w:color="auto"/>
                      </w:divBdr>
                    </w:div>
                    <w:div w:id="1071195940">
                      <w:marLeft w:val="0"/>
                      <w:marRight w:val="0"/>
                      <w:marTop w:val="0"/>
                      <w:marBottom w:val="0"/>
                      <w:divBdr>
                        <w:top w:val="none" w:sz="0" w:space="0" w:color="auto"/>
                        <w:left w:val="none" w:sz="0" w:space="0" w:color="auto"/>
                        <w:bottom w:val="none" w:sz="0" w:space="0" w:color="auto"/>
                        <w:right w:val="none" w:sz="0" w:space="0" w:color="auto"/>
                      </w:divBdr>
                    </w:div>
                  </w:divsChild>
                </w:div>
                <w:div w:id="552160629">
                  <w:marLeft w:val="0"/>
                  <w:marRight w:val="0"/>
                  <w:marTop w:val="0"/>
                  <w:marBottom w:val="0"/>
                  <w:divBdr>
                    <w:top w:val="none" w:sz="0" w:space="0" w:color="auto"/>
                    <w:left w:val="none" w:sz="0" w:space="0" w:color="auto"/>
                    <w:bottom w:val="none" w:sz="0" w:space="0" w:color="auto"/>
                    <w:right w:val="none" w:sz="0" w:space="0" w:color="auto"/>
                  </w:divBdr>
                  <w:divsChild>
                    <w:div w:id="1134059381">
                      <w:marLeft w:val="0"/>
                      <w:marRight w:val="0"/>
                      <w:marTop w:val="0"/>
                      <w:marBottom w:val="0"/>
                      <w:divBdr>
                        <w:top w:val="none" w:sz="0" w:space="0" w:color="auto"/>
                        <w:left w:val="none" w:sz="0" w:space="0" w:color="auto"/>
                        <w:bottom w:val="none" w:sz="0" w:space="0" w:color="auto"/>
                        <w:right w:val="none" w:sz="0" w:space="0" w:color="auto"/>
                      </w:divBdr>
                    </w:div>
                  </w:divsChild>
                </w:div>
                <w:div w:id="1384675268">
                  <w:marLeft w:val="0"/>
                  <w:marRight w:val="0"/>
                  <w:marTop w:val="0"/>
                  <w:marBottom w:val="0"/>
                  <w:divBdr>
                    <w:top w:val="none" w:sz="0" w:space="0" w:color="auto"/>
                    <w:left w:val="none" w:sz="0" w:space="0" w:color="auto"/>
                    <w:bottom w:val="none" w:sz="0" w:space="0" w:color="auto"/>
                    <w:right w:val="none" w:sz="0" w:space="0" w:color="auto"/>
                  </w:divBdr>
                  <w:divsChild>
                    <w:div w:id="486868930">
                      <w:marLeft w:val="0"/>
                      <w:marRight w:val="0"/>
                      <w:marTop w:val="0"/>
                      <w:marBottom w:val="0"/>
                      <w:divBdr>
                        <w:top w:val="none" w:sz="0" w:space="0" w:color="auto"/>
                        <w:left w:val="none" w:sz="0" w:space="0" w:color="auto"/>
                        <w:bottom w:val="none" w:sz="0" w:space="0" w:color="auto"/>
                        <w:right w:val="none" w:sz="0" w:space="0" w:color="auto"/>
                      </w:divBdr>
                    </w:div>
                    <w:div w:id="613487262">
                      <w:marLeft w:val="0"/>
                      <w:marRight w:val="0"/>
                      <w:marTop w:val="0"/>
                      <w:marBottom w:val="0"/>
                      <w:divBdr>
                        <w:top w:val="none" w:sz="0" w:space="0" w:color="auto"/>
                        <w:left w:val="none" w:sz="0" w:space="0" w:color="auto"/>
                        <w:bottom w:val="none" w:sz="0" w:space="0" w:color="auto"/>
                        <w:right w:val="none" w:sz="0" w:space="0" w:color="auto"/>
                      </w:divBdr>
                    </w:div>
                    <w:div w:id="890460669">
                      <w:marLeft w:val="0"/>
                      <w:marRight w:val="0"/>
                      <w:marTop w:val="0"/>
                      <w:marBottom w:val="0"/>
                      <w:divBdr>
                        <w:top w:val="none" w:sz="0" w:space="0" w:color="auto"/>
                        <w:left w:val="none" w:sz="0" w:space="0" w:color="auto"/>
                        <w:bottom w:val="none" w:sz="0" w:space="0" w:color="auto"/>
                        <w:right w:val="none" w:sz="0" w:space="0" w:color="auto"/>
                      </w:divBdr>
                    </w:div>
                  </w:divsChild>
                </w:div>
                <w:div w:id="1965113514">
                  <w:marLeft w:val="0"/>
                  <w:marRight w:val="0"/>
                  <w:marTop w:val="0"/>
                  <w:marBottom w:val="0"/>
                  <w:divBdr>
                    <w:top w:val="none" w:sz="0" w:space="0" w:color="auto"/>
                    <w:left w:val="none" w:sz="0" w:space="0" w:color="auto"/>
                    <w:bottom w:val="none" w:sz="0" w:space="0" w:color="auto"/>
                    <w:right w:val="none" w:sz="0" w:space="0" w:color="auto"/>
                  </w:divBdr>
                  <w:divsChild>
                    <w:div w:id="1126700770">
                      <w:marLeft w:val="0"/>
                      <w:marRight w:val="0"/>
                      <w:marTop w:val="0"/>
                      <w:marBottom w:val="0"/>
                      <w:divBdr>
                        <w:top w:val="none" w:sz="0" w:space="0" w:color="auto"/>
                        <w:left w:val="none" w:sz="0" w:space="0" w:color="auto"/>
                        <w:bottom w:val="none" w:sz="0" w:space="0" w:color="auto"/>
                        <w:right w:val="none" w:sz="0" w:space="0" w:color="auto"/>
                      </w:divBdr>
                    </w:div>
                  </w:divsChild>
                </w:div>
                <w:div w:id="61635102">
                  <w:marLeft w:val="0"/>
                  <w:marRight w:val="0"/>
                  <w:marTop w:val="0"/>
                  <w:marBottom w:val="0"/>
                  <w:divBdr>
                    <w:top w:val="none" w:sz="0" w:space="0" w:color="auto"/>
                    <w:left w:val="none" w:sz="0" w:space="0" w:color="auto"/>
                    <w:bottom w:val="none" w:sz="0" w:space="0" w:color="auto"/>
                    <w:right w:val="none" w:sz="0" w:space="0" w:color="auto"/>
                  </w:divBdr>
                  <w:divsChild>
                    <w:div w:id="1439374912">
                      <w:marLeft w:val="0"/>
                      <w:marRight w:val="0"/>
                      <w:marTop w:val="0"/>
                      <w:marBottom w:val="0"/>
                      <w:divBdr>
                        <w:top w:val="none" w:sz="0" w:space="0" w:color="auto"/>
                        <w:left w:val="none" w:sz="0" w:space="0" w:color="auto"/>
                        <w:bottom w:val="none" w:sz="0" w:space="0" w:color="auto"/>
                        <w:right w:val="none" w:sz="0" w:space="0" w:color="auto"/>
                      </w:divBdr>
                    </w:div>
                  </w:divsChild>
                </w:div>
                <w:div w:id="383338255">
                  <w:marLeft w:val="0"/>
                  <w:marRight w:val="0"/>
                  <w:marTop w:val="0"/>
                  <w:marBottom w:val="0"/>
                  <w:divBdr>
                    <w:top w:val="none" w:sz="0" w:space="0" w:color="auto"/>
                    <w:left w:val="none" w:sz="0" w:space="0" w:color="auto"/>
                    <w:bottom w:val="none" w:sz="0" w:space="0" w:color="auto"/>
                    <w:right w:val="none" w:sz="0" w:space="0" w:color="auto"/>
                  </w:divBdr>
                  <w:divsChild>
                    <w:div w:id="160656">
                      <w:marLeft w:val="0"/>
                      <w:marRight w:val="0"/>
                      <w:marTop w:val="0"/>
                      <w:marBottom w:val="0"/>
                      <w:divBdr>
                        <w:top w:val="none" w:sz="0" w:space="0" w:color="auto"/>
                        <w:left w:val="none" w:sz="0" w:space="0" w:color="auto"/>
                        <w:bottom w:val="none" w:sz="0" w:space="0" w:color="auto"/>
                        <w:right w:val="none" w:sz="0" w:space="0" w:color="auto"/>
                      </w:divBdr>
                    </w:div>
                  </w:divsChild>
                </w:div>
                <w:div w:id="1870878210">
                  <w:marLeft w:val="0"/>
                  <w:marRight w:val="0"/>
                  <w:marTop w:val="0"/>
                  <w:marBottom w:val="0"/>
                  <w:divBdr>
                    <w:top w:val="none" w:sz="0" w:space="0" w:color="auto"/>
                    <w:left w:val="none" w:sz="0" w:space="0" w:color="auto"/>
                    <w:bottom w:val="none" w:sz="0" w:space="0" w:color="auto"/>
                    <w:right w:val="none" w:sz="0" w:space="0" w:color="auto"/>
                  </w:divBdr>
                  <w:divsChild>
                    <w:div w:id="830370886">
                      <w:marLeft w:val="0"/>
                      <w:marRight w:val="0"/>
                      <w:marTop w:val="0"/>
                      <w:marBottom w:val="0"/>
                      <w:divBdr>
                        <w:top w:val="none" w:sz="0" w:space="0" w:color="auto"/>
                        <w:left w:val="none" w:sz="0" w:space="0" w:color="auto"/>
                        <w:bottom w:val="none" w:sz="0" w:space="0" w:color="auto"/>
                        <w:right w:val="none" w:sz="0" w:space="0" w:color="auto"/>
                      </w:divBdr>
                    </w:div>
                    <w:div w:id="1189952810">
                      <w:marLeft w:val="0"/>
                      <w:marRight w:val="0"/>
                      <w:marTop w:val="0"/>
                      <w:marBottom w:val="0"/>
                      <w:divBdr>
                        <w:top w:val="none" w:sz="0" w:space="0" w:color="auto"/>
                        <w:left w:val="none" w:sz="0" w:space="0" w:color="auto"/>
                        <w:bottom w:val="none" w:sz="0" w:space="0" w:color="auto"/>
                        <w:right w:val="none" w:sz="0" w:space="0" w:color="auto"/>
                      </w:divBdr>
                    </w:div>
                    <w:div w:id="428500621">
                      <w:marLeft w:val="0"/>
                      <w:marRight w:val="0"/>
                      <w:marTop w:val="0"/>
                      <w:marBottom w:val="0"/>
                      <w:divBdr>
                        <w:top w:val="none" w:sz="0" w:space="0" w:color="auto"/>
                        <w:left w:val="none" w:sz="0" w:space="0" w:color="auto"/>
                        <w:bottom w:val="none" w:sz="0" w:space="0" w:color="auto"/>
                        <w:right w:val="none" w:sz="0" w:space="0" w:color="auto"/>
                      </w:divBdr>
                    </w:div>
                    <w:div w:id="1554734827">
                      <w:marLeft w:val="0"/>
                      <w:marRight w:val="0"/>
                      <w:marTop w:val="0"/>
                      <w:marBottom w:val="0"/>
                      <w:divBdr>
                        <w:top w:val="none" w:sz="0" w:space="0" w:color="auto"/>
                        <w:left w:val="none" w:sz="0" w:space="0" w:color="auto"/>
                        <w:bottom w:val="none" w:sz="0" w:space="0" w:color="auto"/>
                        <w:right w:val="none" w:sz="0" w:space="0" w:color="auto"/>
                      </w:divBdr>
                    </w:div>
                  </w:divsChild>
                </w:div>
                <w:div w:id="1267352854">
                  <w:marLeft w:val="0"/>
                  <w:marRight w:val="0"/>
                  <w:marTop w:val="0"/>
                  <w:marBottom w:val="0"/>
                  <w:divBdr>
                    <w:top w:val="none" w:sz="0" w:space="0" w:color="auto"/>
                    <w:left w:val="none" w:sz="0" w:space="0" w:color="auto"/>
                    <w:bottom w:val="none" w:sz="0" w:space="0" w:color="auto"/>
                    <w:right w:val="none" w:sz="0" w:space="0" w:color="auto"/>
                  </w:divBdr>
                  <w:divsChild>
                    <w:div w:id="998846639">
                      <w:marLeft w:val="0"/>
                      <w:marRight w:val="0"/>
                      <w:marTop w:val="0"/>
                      <w:marBottom w:val="0"/>
                      <w:divBdr>
                        <w:top w:val="none" w:sz="0" w:space="0" w:color="auto"/>
                        <w:left w:val="none" w:sz="0" w:space="0" w:color="auto"/>
                        <w:bottom w:val="none" w:sz="0" w:space="0" w:color="auto"/>
                        <w:right w:val="none" w:sz="0" w:space="0" w:color="auto"/>
                      </w:divBdr>
                    </w:div>
                  </w:divsChild>
                </w:div>
                <w:div w:id="924876621">
                  <w:marLeft w:val="0"/>
                  <w:marRight w:val="0"/>
                  <w:marTop w:val="0"/>
                  <w:marBottom w:val="0"/>
                  <w:divBdr>
                    <w:top w:val="none" w:sz="0" w:space="0" w:color="auto"/>
                    <w:left w:val="none" w:sz="0" w:space="0" w:color="auto"/>
                    <w:bottom w:val="none" w:sz="0" w:space="0" w:color="auto"/>
                    <w:right w:val="none" w:sz="0" w:space="0" w:color="auto"/>
                  </w:divBdr>
                  <w:divsChild>
                    <w:div w:id="98910697">
                      <w:marLeft w:val="0"/>
                      <w:marRight w:val="0"/>
                      <w:marTop w:val="0"/>
                      <w:marBottom w:val="0"/>
                      <w:divBdr>
                        <w:top w:val="none" w:sz="0" w:space="0" w:color="auto"/>
                        <w:left w:val="none" w:sz="0" w:space="0" w:color="auto"/>
                        <w:bottom w:val="none" w:sz="0" w:space="0" w:color="auto"/>
                        <w:right w:val="none" w:sz="0" w:space="0" w:color="auto"/>
                      </w:divBdr>
                    </w:div>
                    <w:div w:id="758059123">
                      <w:marLeft w:val="0"/>
                      <w:marRight w:val="0"/>
                      <w:marTop w:val="0"/>
                      <w:marBottom w:val="0"/>
                      <w:divBdr>
                        <w:top w:val="none" w:sz="0" w:space="0" w:color="auto"/>
                        <w:left w:val="none" w:sz="0" w:space="0" w:color="auto"/>
                        <w:bottom w:val="none" w:sz="0" w:space="0" w:color="auto"/>
                        <w:right w:val="none" w:sz="0" w:space="0" w:color="auto"/>
                      </w:divBdr>
                    </w:div>
                    <w:div w:id="352876677">
                      <w:marLeft w:val="0"/>
                      <w:marRight w:val="0"/>
                      <w:marTop w:val="0"/>
                      <w:marBottom w:val="0"/>
                      <w:divBdr>
                        <w:top w:val="none" w:sz="0" w:space="0" w:color="auto"/>
                        <w:left w:val="none" w:sz="0" w:space="0" w:color="auto"/>
                        <w:bottom w:val="none" w:sz="0" w:space="0" w:color="auto"/>
                        <w:right w:val="none" w:sz="0" w:space="0" w:color="auto"/>
                      </w:divBdr>
                    </w:div>
                  </w:divsChild>
                </w:div>
                <w:div w:id="563177403">
                  <w:marLeft w:val="0"/>
                  <w:marRight w:val="0"/>
                  <w:marTop w:val="0"/>
                  <w:marBottom w:val="0"/>
                  <w:divBdr>
                    <w:top w:val="none" w:sz="0" w:space="0" w:color="auto"/>
                    <w:left w:val="none" w:sz="0" w:space="0" w:color="auto"/>
                    <w:bottom w:val="none" w:sz="0" w:space="0" w:color="auto"/>
                    <w:right w:val="none" w:sz="0" w:space="0" w:color="auto"/>
                  </w:divBdr>
                  <w:divsChild>
                    <w:div w:id="1843079813">
                      <w:marLeft w:val="0"/>
                      <w:marRight w:val="0"/>
                      <w:marTop w:val="0"/>
                      <w:marBottom w:val="0"/>
                      <w:divBdr>
                        <w:top w:val="none" w:sz="0" w:space="0" w:color="auto"/>
                        <w:left w:val="none" w:sz="0" w:space="0" w:color="auto"/>
                        <w:bottom w:val="none" w:sz="0" w:space="0" w:color="auto"/>
                        <w:right w:val="none" w:sz="0" w:space="0" w:color="auto"/>
                      </w:divBdr>
                    </w:div>
                    <w:div w:id="1465931764">
                      <w:marLeft w:val="0"/>
                      <w:marRight w:val="0"/>
                      <w:marTop w:val="0"/>
                      <w:marBottom w:val="0"/>
                      <w:divBdr>
                        <w:top w:val="none" w:sz="0" w:space="0" w:color="auto"/>
                        <w:left w:val="none" w:sz="0" w:space="0" w:color="auto"/>
                        <w:bottom w:val="none" w:sz="0" w:space="0" w:color="auto"/>
                        <w:right w:val="none" w:sz="0" w:space="0" w:color="auto"/>
                      </w:divBdr>
                    </w:div>
                    <w:div w:id="1229461436">
                      <w:marLeft w:val="0"/>
                      <w:marRight w:val="0"/>
                      <w:marTop w:val="0"/>
                      <w:marBottom w:val="0"/>
                      <w:divBdr>
                        <w:top w:val="none" w:sz="0" w:space="0" w:color="auto"/>
                        <w:left w:val="none" w:sz="0" w:space="0" w:color="auto"/>
                        <w:bottom w:val="none" w:sz="0" w:space="0" w:color="auto"/>
                        <w:right w:val="none" w:sz="0" w:space="0" w:color="auto"/>
                      </w:divBdr>
                    </w:div>
                  </w:divsChild>
                </w:div>
                <w:div w:id="1149783161">
                  <w:marLeft w:val="0"/>
                  <w:marRight w:val="0"/>
                  <w:marTop w:val="0"/>
                  <w:marBottom w:val="0"/>
                  <w:divBdr>
                    <w:top w:val="none" w:sz="0" w:space="0" w:color="auto"/>
                    <w:left w:val="none" w:sz="0" w:space="0" w:color="auto"/>
                    <w:bottom w:val="none" w:sz="0" w:space="0" w:color="auto"/>
                    <w:right w:val="none" w:sz="0" w:space="0" w:color="auto"/>
                  </w:divBdr>
                  <w:divsChild>
                    <w:div w:id="437214441">
                      <w:marLeft w:val="0"/>
                      <w:marRight w:val="0"/>
                      <w:marTop w:val="0"/>
                      <w:marBottom w:val="0"/>
                      <w:divBdr>
                        <w:top w:val="none" w:sz="0" w:space="0" w:color="auto"/>
                        <w:left w:val="none" w:sz="0" w:space="0" w:color="auto"/>
                        <w:bottom w:val="none" w:sz="0" w:space="0" w:color="auto"/>
                        <w:right w:val="none" w:sz="0" w:space="0" w:color="auto"/>
                      </w:divBdr>
                    </w:div>
                    <w:div w:id="2141268356">
                      <w:marLeft w:val="0"/>
                      <w:marRight w:val="0"/>
                      <w:marTop w:val="0"/>
                      <w:marBottom w:val="0"/>
                      <w:divBdr>
                        <w:top w:val="none" w:sz="0" w:space="0" w:color="auto"/>
                        <w:left w:val="none" w:sz="0" w:space="0" w:color="auto"/>
                        <w:bottom w:val="none" w:sz="0" w:space="0" w:color="auto"/>
                        <w:right w:val="none" w:sz="0" w:space="0" w:color="auto"/>
                      </w:divBdr>
                    </w:div>
                    <w:div w:id="959802731">
                      <w:marLeft w:val="0"/>
                      <w:marRight w:val="0"/>
                      <w:marTop w:val="0"/>
                      <w:marBottom w:val="0"/>
                      <w:divBdr>
                        <w:top w:val="none" w:sz="0" w:space="0" w:color="auto"/>
                        <w:left w:val="none" w:sz="0" w:space="0" w:color="auto"/>
                        <w:bottom w:val="none" w:sz="0" w:space="0" w:color="auto"/>
                        <w:right w:val="none" w:sz="0" w:space="0" w:color="auto"/>
                      </w:divBdr>
                    </w:div>
                  </w:divsChild>
                </w:div>
                <w:div w:id="1438021645">
                  <w:marLeft w:val="0"/>
                  <w:marRight w:val="0"/>
                  <w:marTop w:val="0"/>
                  <w:marBottom w:val="0"/>
                  <w:divBdr>
                    <w:top w:val="none" w:sz="0" w:space="0" w:color="auto"/>
                    <w:left w:val="none" w:sz="0" w:space="0" w:color="auto"/>
                    <w:bottom w:val="none" w:sz="0" w:space="0" w:color="auto"/>
                    <w:right w:val="none" w:sz="0" w:space="0" w:color="auto"/>
                  </w:divBdr>
                  <w:divsChild>
                    <w:div w:id="1727408336">
                      <w:marLeft w:val="0"/>
                      <w:marRight w:val="0"/>
                      <w:marTop w:val="0"/>
                      <w:marBottom w:val="0"/>
                      <w:divBdr>
                        <w:top w:val="none" w:sz="0" w:space="0" w:color="auto"/>
                        <w:left w:val="none" w:sz="0" w:space="0" w:color="auto"/>
                        <w:bottom w:val="none" w:sz="0" w:space="0" w:color="auto"/>
                        <w:right w:val="none" w:sz="0" w:space="0" w:color="auto"/>
                      </w:divBdr>
                    </w:div>
                  </w:divsChild>
                </w:div>
                <w:div w:id="591596299">
                  <w:marLeft w:val="0"/>
                  <w:marRight w:val="0"/>
                  <w:marTop w:val="0"/>
                  <w:marBottom w:val="0"/>
                  <w:divBdr>
                    <w:top w:val="none" w:sz="0" w:space="0" w:color="auto"/>
                    <w:left w:val="none" w:sz="0" w:space="0" w:color="auto"/>
                    <w:bottom w:val="none" w:sz="0" w:space="0" w:color="auto"/>
                    <w:right w:val="none" w:sz="0" w:space="0" w:color="auto"/>
                  </w:divBdr>
                  <w:divsChild>
                    <w:div w:id="749623103">
                      <w:marLeft w:val="0"/>
                      <w:marRight w:val="0"/>
                      <w:marTop w:val="0"/>
                      <w:marBottom w:val="0"/>
                      <w:divBdr>
                        <w:top w:val="none" w:sz="0" w:space="0" w:color="auto"/>
                        <w:left w:val="none" w:sz="0" w:space="0" w:color="auto"/>
                        <w:bottom w:val="none" w:sz="0" w:space="0" w:color="auto"/>
                        <w:right w:val="none" w:sz="0" w:space="0" w:color="auto"/>
                      </w:divBdr>
                    </w:div>
                  </w:divsChild>
                </w:div>
                <w:div w:id="2079352937">
                  <w:marLeft w:val="0"/>
                  <w:marRight w:val="0"/>
                  <w:marTop w:val="0"/>
                  <w:marBottom w:val="0"/>
                  <w:divBdr>
                    <w:top w:val="none" w:sz="0" w:space="0" w:color="auto"/>
                    <w:left w:val="none" w:sz="0" w:space="0" w:color="auto"/>
                    <w:bottom w:val="none" w:sz="0" w:space="0" w:color="auto"/>
                    <w:right w:val="none" w:sz="0" w:space="0" w:color="auto"/>
                  </w:divBdr>
                  <w:divsChild>
                    <w:div w:id="624390322">
                      <w:marLeft w:val="0"/>
                      <w:marRight w:val="0"/>
                      <w:marTop w:val="0"/>
                      <w:marBottom w:val="0"/>
                      <w:divBdr>
                        <w:top w:val="none" w:sz="0" w:space="0" w:color="auto"/>
                        <w:left w:val="none" w:sz="0" w:space="0" w:color="auto"/>
                        <w:bottom w:val="none" w:sz="0" w:space="0" w:color="auto"/>
                        <w:right w:val="none" w:sz="0" w:space="0" w:color="auto"/>
                      </w:divBdr>
                    </w:div>
                  </w:divsChild>
                </w:div>
                <w:div w:id="1055738450">
                  <w:marLeft w:val="0"/>
                  <w:marRight w:val="0"/>
                  <w:marTop w:val="0"/>
                  <w:marBottom w:val="0"/>
                  <w:divBdr>
                    <w:top w:val="none" w:sz="0" w:space="0" w:color="auto"/>
                    <w:left w:val="none" w:sz="0" w:space="0" w:color="auto"/>
                    <w:bottom w:val="none" w:sz="0" w:space="0" w:color="auto"/>
                    <w:right w:val="none" w:sz="0" w:space="0" w:color="auto"/>
                  </w:divBdr>
                  <w:divsChild>
                    <w:div w:id="636034613">
                      <w:marLeft w:val="0"/>
                      <w:marRight w:val="0"/>
                      <w:marTop w:val="0"/>
                      <w:marBottom w:val="0"/>
                      <w:divBdr>
                        <w:top w:val="none" w:sz="0" w:space="0" w:color="auto"/>
                        <w:left w:val="none" w:sz="0" w:space="0" w:color="auto"/>
                        <w:bottom w:val="none" w:sz="0" w:space="0" w:color="auto"/>
                        <w:right w:val="none" w:sz="0" w:space="0" w:color="auto"/>
                      </w:divBdr>
                    </w:div>
                    <w:div w:id="1498886160">
                      <w:marLeft w:val="0"/>
                      <w:marRight w:val="0"/>
                      <w:marTop w:val="0"/>
                      <w:marBottom w:val="0"/>
                      <w:divBdr>
                        <w:top w:val="none" w:sz="0" w:space="0" w:color="auto"/>
                        <w:left w:val="none" w:sz="0" w:space="0" w:color="auto"/>
                        <w:bottom w:val="none" w:sz="0" w:space="0" w:color="auto"/>
                        <w:right w:val="none" w:sz="0" w:space="0" w:color="auto"/>
                      </w:divBdr>
                    </w:div>
                    <w:div w:id="2055078967">
                      <w:marLeft w:val="0"/>
                      <w:marRight w:val="0"/>
                      <w:marTop w:val="0"/>
                      <w:marBottom w:val="0"/>
                      <w:divBdr>
                        <w:top w:val="none" w:sz="0" w:space="0" w:color="auto"/>
                        <w:left w:val="none" w:sz="0" w:space="0" w:color="auto"/>
                        <w:bottom w:val="none" w:sz="0" w:space="0" w:color="auto"/>
                        <w:right w:val="none" w:sz="0" w:space="0" w:color="auto"/>
                      </w:divBdr>
                    </w:div>
                  </w:divsChild>
                </w:div>
                <w:div w:id="184053461">
                  <w:marLeft w:val="0"/>
                  <w:marRight w:val="0"/>
                  <w:marTop w:val="0"/>
                  <w:marBottom w:val="0"/>
                  <w:divBdr>
                    <w:top w:val="none" w:sz="0" w:space="0" w:color="auto"/>
                    <w:left w:val="none" w:sz="0" w:space="0" w:color="auto"/>
                    <w:bottom w:val="none" w:sz="0" w:space="0" w:color="auto"/>
                    <w:right w:val="none" w:sz="0" w:space="0" w:color="auto"/>
                  </w:divBdr>
                  <w:divsChild>
                    <w:div w:id="1194614030">
                      <w:marLeft w:val="0"/>
                      <w:marRight w:val="0"/>
                      <w:marTop w:val="0"/>
                      <w:marBottom w:val="0"/>
                      <w:divBdr>
                        <w:top w:val="none" w:sz="0" w:space="0" w:color="auto"/>
                        <w:left w:val="none" w:sz="0" w:space="0" w:color="auto"/>
                        <w:bottom w:val="none" w:sz="0" w:space="0" w:color="auto"/>
                        <w:right w:val="none" w:sz="0" w:space="0" w:color="auto"/>
                      </w:divBdr>
                    </w:div>
                  </w:divsChild>
                </w:div>
                <w:div w:id="81413564">
                  <w:marLeft w:val="0"/>
                  <w:marRight w:val="0"/>
                  <w:marTop w:val="0"/>
                  <w:marBottom w:val="0"/>
                  <w:divBdr>
                    <w:top w:val="none" w:sz="0" w:space="0" w:color="auto"/>
                    <w:left w:val="none" w:sz="0" w:space="0" w:color="auto"/>
                    <w:bottom w:val="none" w:sz="0" w:space="0" w:color="auto"/>
                    <w:right w:val="none" w:sz="0" w:space="0" w:color="auto"/>
                  </w:divBdr>
                  <w:divsChild>
                    <w:div w:id="273173423">
                      <w:marLeft w:val="0"/>
                      <w:marRight w:val="0"/>
                      <w:marTop w:val="0"/>
                      <w:marBottom w:val="0"/>
                      <w:divBdr>
                        <w:top w:val="none" w:sz="0" w:space="0" w:color="auto"/>
                        <w:left w:val="none" w:sz="0" w:space="0" w:color="auto"/>
                        <w:bottom w:val="none" w:sz="0" w:space="0" w:color="auto"/>
                        <w:right w:val="none" w:sz="0" w:space="0" w:color="auto"/>
                      </w:divBdr>
                    </w:div>
                    <w:div w:id="228659590">
                      <w:marLeft w:val="0"/>
                      <w:marRight w:val="0"/>
                      <w:marTop w:val="0"/>
                      <w:marBottom w:val="0"/>
                      <w:divBdr>
                        <w:top w:val="none" w:sz="0" w:space="0" w:color="auto"/>
                        <w:left w:val="none" w:sz="0" w:space="0" w:color="auto"/>
                        <w:bottom w:val="none" w:sz="0" w:space="0" w:color="auto"/>
                        <w:right w:val="none" w:sz="0" w:space="0" w:color="auto"/>
                      </w:divBdr>
                    </w:div>
                    <w:div w:id="1289705815">
                      <w:marLeft w:val="0"/>
                      <w:marRight w:val="0"/>
                      <w:marTop w:val="0"/>
                      <w:marBottom w:val="0"/>
                      <w:divBdr>
                        <w:top w:val="none" w:sz="0" w:space="0" w:color="auto"/>
                        <w:left w:val="none" w:sz="0" w:space="0" w:color="auto"/>
                        <w:bottom w:val="none" w:sz="0" w:space="0" w:color="auto"/>
                        <w:right w:val="none" w:sz="0" w:space="0" w:color="auto"/>
                      </w:divBdr>
                    </w:div>
                  </w:divsChild>
                </w:div>
                <w:div w:id="1319072872">
                  <w:marLeft w:val="0"/>
                  <w:marRight w:val="0"/>
                  <w:marTop w:val="0"/>
                  <w:marBottom w:val="0"/>
                  <w:divBdr>
                    <w:top w:val="none" w:sz="0" w:space="0" w:color="auto"/>
                    <w:left w:val="none" w:sz="0" w:space="0" w:color="auto"/>
                    <w:bottom w:val="none" w:sz="0" w:space="0" w:color="auto"/>
                    <w:right w:val="none" w:sz="0" w:space="0" w:color="auto"/>
                  </w:divBdr>
                  <w:divsChild>
                    <w:div w:id="133314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35454">
          <w:marLeft w:val="0"/>
          <w:marRight w:val="0"/>
          <w:marTop w:val="0"/>
          <w:marBottom w:val="0"/>
          <w:divBdr>
            <w:top w:val="none" w:sz="0" w:space="0" w:color="auto"/>
            <w:left w:val="none" w:sz="0" w:space="0" w:color="auto"/>
            <w:bottom w:val="none" w:sz="0" w:space="0" w:color="auto"/>
            <w:right w:val="none" w:sz="0" w:space="0" w:color="auto"/>
          </w:divBdr>
        </w:div>
        <w:div w:id="924387244">
          <w:marLeft w:val="0"/>
          <w:marRight w:val="0"/>
          <w:marTop w:val="0"/>
          <w:marBottom w:val="0"/>
          <w:divBdr>
            <w:top w:val="none" w:sz="0" w:space="0" w:color="auto"/>
            <w:left w:val="none" w:sz="0" w:space="0" w:color="auto"/>
            <w:bottom w:val="none" w:sz="0" w:space="0" w:color="auto"/>
            <w:right w:val="none" w:sz="0" w:space="0" w:color="auto"/>
          </w:divBdr>
        </w:div>
        <w:div w:id="1779834761">
          <w:marLeft w:val="0"/>
          <w:marRight w:val="0"/>
          <w:marTop w:val="0"/>
          <w:marBottom w:val="0"/>
          <w:divBdr>
            <w:top w:val="none" w:sz="0" w:space="0" w:color="auto"/>
            <w:left w:val="none" w:sz="0" w:space="0" w:color="auto"/>
            <w:bottom w:val="none" w:sz="0" w:space="0" w:color="auto"/>
            <w:right w:val="none" w:sz="0" w:space="0" w:color="auto"/>
          </w:divBdr>
        </w:div>
        <w:div w:id="177917696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1.png"/><Relationship Id="rId26" Type="http://schemas.openxmlformats.org/officeDocument/2006/relationships/image" Target="media/image9.pn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hyperlink" Target="https://manual.forecast-based-financing.org/chapter/set-the-trigger/"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ifrc.org/document/ifrc-plan-and-budget-2021-2025" TargetMode="External"/><Relationship Id="rId25" Type="http://schemas.openxmlformats.org/officeDocument/2006/relationships/image" Target="media/image8.png"/><Relationship Id="rId33" Type="http://schemas.openxmlformats.org/officeDocument/2006/relationships/hyperlink" Target="https://fednet.ifrc.org/en/resources/PMER/pmer-guidance/" TargetMode="External"/><Relationship Id="rId38" Type="http://schemas.openxmlformats.org/officeDocument/2006/relationships/hyperlink" Target="https://media.ifrc.org/ifrc/wp-content/uploads/sites/5/2018/11/Minimum-standards-for-protection-gender-and-inclusion-in-emergencies-LR.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hyperlink" Target="https://www.livestock-emergency.net/download-legs/"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hyperlink" Target="https://www.spherestandards.org/" TargetMode="External"/><Relationship Id="rId10" Type="http://schemas.openxmlformats.org/officeDocument/2006/relationships/endnotes" Target="endnotes.xml"/><Relationship Id="rId19" Type="http://schemas.openxmlformats.org/officeDocument/2006/relationships/image" Target="media/image2.svg"/><Relationship Id="rId31" Type="http://schemas.openxmlformats.org/officeDocument/2006/relationships/image" Target="media/image1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hyperlink" Target="https://www.ghdinitiative.org/ghd/gns/principles-good-practice-of-ghd/principles-good-practice-gh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a6ff249-84cd-4e98-87b6-f455e6b81eab" xsi:nil="true"/>
    <lcf76f155ced4ddcb4097134ff3c332f xmlns="026bfad4-81b3-43f4-884f-8fb15cc6b6b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C7BDDFF49513A42B7712415F1899E97" ma:contentTypeVersion="20" ma:contentTypeDescription="Create a new document." ma:contentTypeScope="" ma:versionID="5481e9e8c452d7624256f23fe0b565f0">
  <xsd:schema xmlns:xsd="http://www.w3.org/2001/XMLSchema" xmlns:xs="http://www.w3.org/2001/XMLSchema" xmlns:p="http://schemas.microsoft.com/office/2006/metadata/properties" xmlns:ns1="http://schemas.microsoft.com/sharepoint/v3" xmlns:ns2="fa6ff249-84cd-4e98-87b6-f455e6b81eab" xmlns:ns3="026bfad4-81b3-43f4-884f-8fb15cc6b6b0" targetNamespace="http://schemas.microsoft.com/office/2006/metadata/properties" ma:root="true" ma:fieldsID="b574485be7dfba4c3cf46a26a77666a3" ns1:_="" ns2:_="" ns3:_="">
    <xsd:import namespace="http://schemas.microsoft.com/sharepoint/v3"/>
    <xsd:import namespace="fa6ff249-84cd-4e98-87b6-f455e6b81eab"/>
    <xsd:import namespace="026bfad4-81b3-43f4-884f-8fb15cc6b6b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ff249-84cd-4e98-87b6-f455e6b81ea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eb49f5d1-8432-40f7-9fd8-f830a41cf53e}" ma:internalName="TaxCatchAll" ma:showField="CatchAllData" ma:web="fa6ff249-84cd-4e98-87b6-f455e6b81e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6bfad4-81b3-43f4-884f-8fb15cc6b6b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5D337-F0C1-475F-8DE3-97AED5163367}">
  <ds:schemaRefs>
    <ds:schemaRef ds:uri="http://schemas.microsoft.com/office/2006/metadata/properties"/>
    <ds:schemaRef ds:uri="http://schemas.microsoft.com/office/infopath/2007/PartnerControls"/>
    <ds:schemaRef ds:uri="http://schemas.microsoft.com/sharepoint/v3"/>
    <ds:schemaRef ds:uri="fa6ff249-84cd-4e98-87b6-f455e6b81eab"/>
    <ds:schemaRef ds:uri="026bfad4-81b3-43f4-884f-8fb15cc6b6b0"/>
  </ds:schemaRefs>
</ds:datastoreItem>
</file>

<file path=customXml/itemProps2.xml><?xml version="1.0" encoding="utf-8"?>
<ds:datastoreItem xmlns:ds="http://schemas.openxmlformats.org/officeDocument/2006/customXml" ds:itemID="{90F173A7-46E3-481C-8B66-0DDDE34D92B0}">
  <ds:schemaRefs>
    <ds:schemaRef ds:uri="http://schemas.openxmlformats.org/officeDocument/2006/bibliography"/>
  </ds:schemaRefs>
</ds:datastoreItem>
</file>

<file path=customXml/itemProps3.xml><?xml version="1.0" encoding="utf-8"?>
<ds:datastoreItem xmlns:ds="http://schemas.openxmlformats.org/officeDocument/2006/customXml" ds:itemID="{EDF09D6E-D0D1-4889-A187-283391839373}"/>
</file>

<file path=customXml/itemProps4.xml><?xml version="1.0" encoding="utf-8"?>
<ds:datastoreItem xmlns:ds="http://schemas.openxmlformats.org/officeDocument/2006/customXml" ds:itemID="{EF4D474E-44E3-4F7C-A33C-FBECE1E63A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41</Pages>
  <Words>9815</Words>
  <Characters>55952</Characters>
  <Application>Microsoft Office Word</Application>
  <DocSecurity>0</DocSecurity>
  <Lines>466</Lines>
  <Paragraphs>131</Paragraphs>
  <ScaleCrop>false</ScaleCrop>
  <Company>DRK</Company>
  <LinksUpToDate>false</LinksUpToDate>
  <CharactersWithSpaces>65636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dc:creator>
  <cp:keywords/>
  <cp:lastModifiedBy>Melanie Ogle</cp:lastModifiedBy>
  <cp:revision>20</cp:revision>
  <cp:lastPrinted>2019-09-03T23:16:00Z</cp:lastPrinted>
  <dcterms:created xsi:type="dcterms:W3CDTF">2022-09-29T13:56:00Z</dcterms:created>
  <dcterms:modified xsi:type="dcterms:W3CDTF">2022-10-06T07:49:00Z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0x010100FC7BDDFF49513A42B7712415F1899E97</vt:lpwstr>
  </property>
  <property fmtid="{D5CDD505-2E9C-101B-9397-08002B2CF9AE}" pid="3" name="MediaServiceImageTags">
    <vt:lpwstr/>
  </property>
  <property fmtid="{D5CDD505-2E9C-101B-9397-08002B2CF9AE}" pid="4" name="MSIP_Label_caf3f7fd-5cd4-4287-9002-aceb9af13c42_Enabled">
    <vt:lpwstr>true</vt:lpwstr>
  </property>
  <property fmtid="{D5CDD505-2E9C-101B-9397-08002B2CF9AE}" pid="5" name="MSIP_Label_caf3f7fd-5cd4-4287-9002-aceb9af13c42_SetDate">
    <vt:lpwstr>2022-09-29T13:55:55Z</vt:lpwstr>
  </property>
  <property fmtid="{D5CDD505-2E9C-101B-9397-08002B2CF9AE}" pid="6" name="MSIP_Label_caf3f7fd-5cd4-4287-9002-aceb9af13c42_Method">
    <vt:lpwstr>Privileged</vt:lpwstr>
  </property>
  <property fmtid="{D5CDD505-2E9C-101B-9397-08002B2CF9AE}" pid="7" name="MSIP_Label_caf3f7fd-5cd4-4287-9002-aceb9af13c42_Name">
    <vt:lpwstr>Public</vt:lpwstr>
  </property>
  <property fmtid="{D5CDD505-2E9C-101B-9397-08002B2CF9AE}" pid="8" name="MSIP_Label_caf3f7fd-5cd4-4287-9002-aceb9af13c42_SiteId">
    <vt:lpwstr>a2b53be5-734e-4e6c-ab0d-d184f60fd917</vt:lpwstr>
  </property>
  <property fmtid="{D5CDD505-2E9C-101B-9397-08002B2CF9AE}" pid="9" name="MSIP_Label_caf3f7fd-5cd4-4287-9002-aceb9af13c42_ActionId">
    <vt:lpwstr>a2cb6ac0-35c5-4bd7-a9cf-5fad49bf229e</vt:lpwstr>
  </property>
  <property fmtid="{D5CDD505-2E9C-101B-9397-08002B2CF9AE}" pid="10" name="MSIP_Label_caf3f7fd-5cd4-4287-9002-aceb9af13c42_ContentBits">
    <vt:lpwstr>2</vt:lpwstr>
  </property>
</Properties>
</file>